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5"/>
      </w:tblGrid>
      <w:tr w:rsidR="00373E45" w:rsidRPr="00373E45" w:rsidTr="00373E45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bookmarkStart w:id="0" w:name="_GoBack"/>
          <w:p w:rsidR="00373E45" w:rsidRPr="00373E45" w:rsidRDefault="00373E45" w:rsidP="00373E45">
            <w:pPr>
              <w:spacing w:after="0" w:line="240" w:lineRule="auto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lang w:eastAsia="ru-RU"/>
              </w:rPr>
              <w:fldChar w:fldCharType="begin"/>
            </w:r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lang w:eastAsia="ru-RU"/>
              </w:rPr>
              <w:instrText xml:space="preserve"> HYPERLINK "http://doshkolnik.ru/leto/29778-scenariiy-letnego-razvlecheniya-igraem-s-carevnoiy-nesmeyanoiy.html" </w:instrText>
            </w:r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lang w:eastAsia="ru-RU"/>
              </w:rPr>
              <w:fldChar w:fldCharType="separate"/>
            </w:r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Сценарий летнего развлечения «Играем с Царевной — </w:t>
            </w:r>
            <w:proofErr w:type="spellStart"/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Несмеяной</w:t>
            </w:r>
            <w:proofErr w:type="spellEnd"/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»</w:t>
            </w:r>
            <w:r w:rsidRPr="00373E45">
              <w:rPr>
                <w:rFonts w:ascii="Georgia" w:eastAsia="Times New Roman" w:hAnsi="Georgia" w:cs="Times New Roman"/>
                <w:b/>
                <w:bCs/>
                <w:i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</w:tr>
    </w:tbl>
    <w:p w:rsidR="00373E45" w:rsidRPr="00373E45" w:rsidRDefault="00373E45" w:rsidP="00373E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CellSpacing w:w="15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0"/>
      </w:tblGrid>
      <w:tr w:rsidR="00373E45" w:rsidRPr="00373E45" w:rsidTr="00373E45">
        <w:trPr>
          <w:tblCellSpacing w:w="15" w:type="dxa"/>
        </w:trPr>
        <w:tc>
          <w:tcPr>
            <w:tcW w:w="104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3E45" w:rsidRPr="00373E45" w:rsidRDefault="00373E45" w:rsidP="00373E45"/>
        </w:tc>
      </w:tr>
      <w:tr w:rsidR="00373E45" w:rsidRPr="00373E45" w:rsidTr="00373E45">
        <w:trPr>
          <w:tblCellSpacing w:w="15" w:type="dxa"/>
        </w:trPr>
        <w:tc>
          <w:tcPr>
            <w:tcW w:w="10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  <w:b/>
              </w:rPr>
              <w:t>Цель:</w:t>
            </w:r>
            <w:r w:rsidRPr="00373E45">
              <w:rPr>
                <w:rFonts w:ascii="Times New Roman" w:hAnsi="Times New Roman" w:cs="Times New Roman"/>
              </w:rPr>
              <w:t xml:space="preserve"> вызывать у детей интерес к играм; воспитывать у детей доброжелательное отношение друг к другу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Дети построены около детского сада.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3E45">
              <w:rPr>
                <w:rFonts w:ascii="Times New Roman" w:hAnsi="Times New Roman" w:cs="Times New Roman"/>
                <w:b/>
              </w:rPr>
              <w:t>Ход праздника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Ведущая: Ребята, сегодня такая чудесная погода. В такую погоду очень хочется гулять и играть на улице. А вы любите играть? А в какие игры вы любите играть?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E45">
              <w:rPr>
                <w:rFonts w:ascii="Times New Roman" w:hAnsi="Times New Roman" w:cs="Times New Roman"/>
                <w:i/>
              </w:rPr>
              <w:t>(Ответы детей).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Ведущая: Я приглашаю вас на игру</w:t>
            </w:r>
          </w:p>
          <w:p w:rsidR="00373E45" w:rsidRPr="00373E45" w:rsidRDefault="00373E45" w:rsidP="00373E4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E45">
              <w:rPr>
                <w:rFonts w:ascii="Times New Roman" w:hAnsi="Times New Roman" w:cs="Times New Roman"/>
                <w:b/>
                <w:i/>
              </w:rPr>
              <w:t>Игра «Здравствуй, солнце ясное!»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 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Здравствуй, солнце ясное! (Дети поднимают вверх правую руку)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Здравствуй, весна красная! (Поднимают левую руку.)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Небу синему — привет! (Скрещивают руки над головой.)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Всем хотим мы дать совет: (Протягивают руки вперед, затем ставят на пояс).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Чтобы день удачным был, (Отводят правую, затем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Чтобы каждый вас любил, Левую руку в сторону)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Не сердитесь, не ругайтесь, (Грозят пальцем).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А почаще улыбайтесь! (Протягивают ладони вперед)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Раздается плач Царевны – </w:t>
            </w:r>
            <w:proofErr w:type="spellStart"/>
            <w:r w:rsidRPr="00373E45">
              <w:rPr>
                <w:rFonts w:ascii="Times New Roman" w:hAnsi="Times New Roman" w:cs="Times New Roman"/>
              </w:rPr>
              <w:t>Несмеяны</w:t>
            </w:r>
            <w:proofErr w:type="spellEnd"/>
            <w:r w:rsidRPr="00373E45">
              <w:rPr>
                <w:rFonts w:ascii="Times New Roman" w:hAnsi="Times New Roman" w:cs="Times New Roman"/>
              </w:rPr>
              <w:t>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Ведущая: Ребята, кто это так плачет? (обращается к Ц-Н) Ты кто? И почему ты так громко плачешь?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Ц-Н: Царь – Батюшка подарил мне на день рождения игрушки! А я даже не знаю как с ними играю-ю-ю-ю-ют! 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Подожди</w:t>
            </w:r>
            <w:proofErr w:type="gramEnd"/>
            <w:r w:rsidRPr="00373E45">
              <w:rPr>
                <w:rFonts w:ascii="Times New Roman" w:hAnsi="Times New Roman" w:cs="Times New Roman"/>
              </w:rPr>
              <w:t>, Ц-Н, наши дети очень любят играть и тебя научат. Правда, ребята?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73E45">
              <w:rPr>
                <w:rFonts w:ascii="Times New Roman" w:hAnsi="Times New Roman" w:cs="Times New Roman"/>
                <w:i/>
              </w:rPr>
              <w:t>Ответы детей.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373E45">
              <w:rPr>
                <w:rFonts w:ascii="Times New Roman" w:hAnsi="Times New Roman" w:cs="Times New Roman"/>
              </w:rPr>
              <w:t>Ц –Н</w:t>
            </w:r>
            <w:proofErr w:type="gramStart"/>
            <w:r w:rsidRPr="00373E45">
              <w:rPr>
                <w:rFonts w:ascii="Times New Roman" w:hAnsi="Times New Roman" w:cs="Times New Roman"/>
              </w:rPr>
              <w:t>: Тогда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скажите мне, что делать с этой игрушкой (показывает на мяч)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E45">
              <w:rPr>
                <w:rFonts w:ascii="Times New Roman" w:hAnsi="Times New Roman" w:cs="Times New Roman"/>
                <w:i/>
              </w:rPr>
              <w:t>(Ответы детей).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Ведущая: Давайте поиграем в игру «Съедобное — -несъедобное»</w:t>
            </w:r>
          </w:p>
          <w:p w:rsidR="00373E45" w:rsidRPr="00373E45" w:rsidRDefault="00373E45" w:rsidP="00373E4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E45">
              <w:rPr>
                <w:rFonts w:ascii="Times New Roman" w:hAnsi="Times New Roman" w:cs="Times New Roman"/>
                <w:b/>
                <w:i/>
              </w:rPr>
              <w:t>Игра «Съедобное — -несъедобное»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Понравилась</w:t>
            </w:r>
            <w:proofErr w:type="gramEnd"/>
            <w:r w:rsidRPr="00373E45">
              <w:rPr>
                <w:rFonts w:ascii="Times New Roman" w:hAnsi="Times New Roman" w:cs="Times New Roman"/>
              </w:rPr>
              <w:t>, тебе игра с мячом.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Ц – Н: </w:t>
            </w:r>
            <w:proofErr w:type="gramStart"/>
            <w:r w:rsidRPr="00373E45">
              <w:rPr>
                <w:rFonts w:ascii="Times New Roman" w:hAnsi="Times New Roman" w:cs="Times New Roman"/>
              </w:rPr>
              <w:t>А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это что за диковина? (показывает на машинку)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Это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игрушечная машинка. Приглашаю вас на эстафету «Таксисты»</w:t>
            </w:r>
          </w:p>
          <w:p w:rsidR="00373E45" w:rsidRPr="00373E45" w:rsidRDefault="00373E45" w:rsidP="00373E4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E45">
              <w:rPr>
                <w:rFonts w:ascii="Times New Roman" w:hAnsi="Times New Roman" w:cs="Times New Roman"/>
                <w:b/>
                <w:i/>
              </w:rPr>
              <w:t>Эстафета «Таксисты»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Что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там еще тебе подарили, показывай.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Ц – Н достает книгу с загадками и загадывает загадки про игрушки.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Рядом разные подружки,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Но похожи друг на дружку.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Все они сидят друг в дружке,</w:t>
            </w:r>
          </w:p>
          <w:p w:rsidR="00373E45" w:rsidRPr="00373E45" w:rsidRDefault="00373E45" w:rsidP="00373E45">
            <w:pPr>
              <w:spacing w:after="0"/>
              <w:ind w:hanging="173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А всего одна </w:t>
            </w:r>
            <w:proofErr w:type="gramStart"/>
            <w:r w:rsidRPr="00373E45">
              <w:rPr>
                <w:rFonts w:ascii="Times New Roman" w:hAnsi="Times New Roman" w:cs="Times New Roman"/>
              </w:rPr>
              <w:t>игрушка.(</w:t>
            </w:r>
            <w:proofErr w:type="gramEnd"/>
            <w:r w:rsidRPr="00373E45">
              <w:rPr>
                <w:rFonts w:ascii="Times New Roman" w:hAnsi="Times New Roman" w:cs="Times New Roman"/>
              </w:rPr>
              <w:t>Матрешка)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У братишки есть их много: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Легковая, грузовая и специальная такая.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 этой открываю дверцу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 эту грузиться песок…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Мы с братишкой, если честно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 них играем весь денёк.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С чем же так играю я, подскажите-ка, </w:t>
            </w:r>
            <w:proofErr w:type="gramStart"/>
            <w:r w:rsidRPr="00373E45">
              <w:rPr>
                <w:rFonts w:ascii="Times New Roman" w:hAnsi="Times New Roman" w:cs="Times New Roman"/>
              </w:rPr>
              <w:t>друзья?(</w:t>
            </w:r>
            <w:proofErr w:type="gramEnd"/>
            <w:r w:rsidRPr="00373E45">
              <w:rPr>
                <w:rFonts w:ascii="Times New Roman" w:hAnsi="Times New Roman" w:cs="Times New Roman"/>
              </w:rPr>
              <w:t>Машинки)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Кинешь в речку – не тонет,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Бьешь о стенку – не стонет,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Будешь оземь кидать –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Станет кверху </w:t>
            </w:r>
            <w:proofErr w:type="gramStart"/>
            <w:r w:rsidRPr="00373E45">
              <w:rPr>
                <w:rFonts w:ascii="Times New Roman" w:hAnsi="Times New Roman" w:cs="Times New Roman"/>
              </w:rPr>
              <w:t>летать.(</w:t>
            </w:r>
            <w:proofErr w:type="gramEnd"/>
            <w:r w:rsidRPr="00373E45">
              <w:rPr>
                <w:rFonts w:ascii="Times New Roman" w:hAnsi="Times New Roman" w:cs="Times New Roman"/>
              </w:rPr>
              <w:t>Мяч)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Не заставишь лежа спать.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Лишь уложишь — хочет встать.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Поупрямее барашка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Эта кукла-</w:t>
            </w:r>
            <w:proofErr w:type="gramStart"/>
            <w:r w:rsidRPr="00373E45">
              <w:rPr>
                <w:rFonts w:ascii="Times New Roman" w:hAnsi="Times New Roman" w:cs="Times New Roman"/>
              </w:rPr>
              <w:t>...(</w:t>
            </w:r>
            <w:proofErr w:type="gramEnd"/>
            <w:r w:rsidRPr="00373E45">
              <w:rPr>
                <w:rFonts w:ascii="Times New Roman" w:hAnsi="Times New Roman" w:cs="Times New Roman"/>
              </w:rPr>
              <w:t>Неваляшка)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Ц – Н: Загадки вы знаете, а это что такое? (показывает куклу)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Ведущая: А у нас есть коляска для твоей куклы.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 xml:space="preserve">Ц – Н: Кто – </w:t>
            </w:r>
            <w:proofErr w:type="spellStart"/>
            <w:r w:rsidRPr="00373E45">
              <w:rPr>
                <w:rFonts w:ascii="Times New Roman" w:hAnsi="Times New Roman" w:cs="Times New Roman"/>
              </w:rPr>
              <w:t>нибудь</w:t>
            </w:r>
            <w:proofErr w:type="spellEnd"/>
            <w:r w:rsidRPr="00373E45">
              <w:rPr>
                <w:rFonts w:ascii="Times New Roman" w:hAnsi="Times New Roman" w:cs="Times New Roman"/>
              </w:rPr>
              <w:t xml:space="preserve"> мне объяснит, что с этим делать? (стучит по голове)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Да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это же музыкальный инструмент – барабан. Приглашаю всех на танец.</w:t>
            </w:r>
          </w:p>
          <w:p w:rsidR="00373E45" w:rsidRPr="00373E45" w:rsidRDefault="00373E45" w:rsidP="00373E4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E45">
              <w:rPr>
                <w:rFonts w:ascii="Times New Roman" w:hAnsi="Times New Roman" w:cs="Times New Roman"/>
                <w:b/>
                <w:i/>
              </w:rPr>
              <w:t>Общий танец «Барабан (</w:t>
            </w:r>
            <w:proofErr w:type="spellStart"/>
            <w:r w:rsidRPr="00373E45">
              <w:rPr>
                <w:rFonts w:ascii="Times New Roman" w:hAnsi="Times New Roman" w:cs="Times New Roman"/>
                <w:b/>
                <w:i/>
              </w:rPr>
              <w:t>Фиксики</w:t>
            </w:r>
            <w:proofErr w:type="spellEnd"/>
            <w:r w:rsidRPr="00373E45">
              <w:rPr>
                <w:rFonts w:ascii="Times New Roman" w:hAnsi="Times New Roman" w:cs="Times New Roman"/>
                <w:b/>
                <w:i/>
              </w:rPr>
              <w:t>)»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lastRenderedPageBreak/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Ну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что, Ц – Н, все твои игрушки мы рассмотрели и научили тебя с ними играть?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Ц – Н</w:t>
            </w:r>
            <w:proofErr w:type="gramStart"/>
            <w:r w:rsidRPr="00373E45">
              <w:rPr>
                <w:rFonts w:ascii="Times New Roman" w:hAnsi="Times New Roman" w:cs="Times New Roman"/>
              </w:rPr>
              <w:t>: Да</w:t>
            </w:r>
            <w:proofErr w:type="gramEnd"/>
            <w:r w:rsidRPr="00373E45">
              <w:rPr>
                <w:rFonts w:ascii="Times New Roman" w:hAnsi="Times New Roman" w:cs="Times New Roman"/>
              </w:rPr>
              <w:t>, ребята, вы такие молодцы! Спасибо вам большое за то, что научили меня играть. Я буду ждать вас еще и попрошу Царя – Батюшку подарить мне новые игрушки. До новых встреч!!!</w:t>
            </w:r>
          </w:p>
          <w:p w:rsidR="00373E45" w:rsidRPr="00373E45" w:rsidRDefault="00373E45" w:rsidP="00373E45">
            <w:pPr>
              <w:spacing w:after="0"/>
              <w:rPr>
                <w:rFonts w:ascii="Times New Roman" w:hAnsi="Times New Roman" w:cs="Times New Roman"/>
              </w:rPr>
            </w:pPr>
            <w:r w:rsidRPr="00373E45">
              <w:rPr>
                <w:rFonts w:ascii="Times New Roman" w:hAnsi="Times New Roman" w:cs="Times New Roman"/>
              </w:rPr>
              <w:t>Ведущая</w:t>
            </w:r>
            <w:proofErr w:type="gramStart"/>
            <w:r w:rsidRPr="00373E45">
              <w:rPr>
                <w:rFonts w:ascii="Times New Roman" w:hAnsi="Times New Roman" w:cs="Times New Roman"/>
              </w:rPr>
              <w:t>: Вот</w:t>
            </w:r>
            <w:proofErr w:type="gramEnd"/>
            <w:r w:rsidRPr="00373E45">
              <w:rPr>
                <w:rFonts w:ascii="Times New Roman" w:hAnsi="Times New Roman" w:cs="Times New Roman"/>
              </w:rPr>
              <w:t xml:space="preserve"> видите, ребята, как это хорошо уметь дружно и весело играть.</w:t>
            </w:r>
          </w:p>
        </w:tc>
      </w:tr>
    </w:tbl>
    <w:p w:rsidR="00F81909" w:rsidRPr="00373E45" w:rsidRDefault="00F81909" w:rsidP="00373E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81909" w:rsidRPr="00373E45" w:rsidSect="00373E45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45"/>
    <w:rsid w:val="00373E45"/>
    <w:rsid w:val="00F8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8127"/>
  <w15:chartTrackingRefBased/>
  <w15:docId w15:val="{71675CC6-4C92-4AA1-934D-45945BFD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 </cp:lastModifiedBy>
  <cp:revision>2</cp:revision>
  <dcterms:created xsi:type="dcterms:W3CDTF">2021-07-17T17:21:00Z</dcterms:created>
  <dcterms:modified xsi:type="dcterms:W3CDTF">2021-07-17T17:30:00Z</dcterms:modified>
</cp:coreProperties>
</file>