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88" w:rsidRDefault="008E6E88" w:rsidP="008E6E88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E88" w:rsidRDefault="008E6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bottomFromText="160" w:vertAnchor="page" w:horzAnchor="margin" w:tblpY="899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92"/>
        <w:gridCol w:w="6979"/>
      </w:tblGrid>
      <w:tr w:rsidR="008E6E88" w:rsidRPr="008E6E88" w:rsidTr="00E15DCA"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E88" w:rsidRPr="008E6E88" w:rsidRDefault="008E6E88" w:rsidP="008E6E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E88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4E6306F8" wp14:editId="480F29C4">
                  <wp:simplePos x="0" y="0"/>
                  <wp:positionH relativeFrom="column">
                    <wp:posOffset>-3810</wp:posOffset>
                  </wp:positionH>
                  <wp:positionV relativeFrom="page">
                    <wp:posOffset>227965</wp:posOffset>
                  </wp:positionV>
                  <wp:extent cx="1499870" cy="1417955"/>
                  <wp:effectExtent l="0" t="0" r="5080" b="0"/>
                  <wp:wrapTight wrapText="bothSides">
                    <wp:wrapPolygon edited="0">
                      <wp:start x="0" y="0"/>
                      <wp:lineTo x="0" y="21184"/>
                      <wp:lineTo x="21399" y="21184"/>
                      <wp:lineTo x="21399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1417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E6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E88" w:rsidRPr="008E6E88" w:rsidRDefault="008E6E88" w:rsidP="008E6E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E88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образования, науки и молодёжной политики</w:t>
            </w:r>
          </w:p>
          <w:p w:rsidR="008E6E88" w:rsidRPr="008E6E88" w:rsidRDefault="008E6E88" w:rsidP="008E6E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E88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8E6E88" w:rsidRPr="008E6E88" w:rsidTr="00E15DCA">
        <w:trPr>
          <w:trHeight w:val="15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E88" w:rsidRPr="008E6E88" w:rsidRDefault="008E6E88" w:rsidP="008E6E8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E88" w:rsidRPr="008E6E88" w:rsidRDefault="008E6E88" w:rsidP="008E6E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E8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8E6E88" w:rsidRPr="008E6E88" w:rsidRDefault="008E6E88" w:rsidP="008E6E8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E6E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:rsidR="008E6E88" w:rsidRPr="008E6E88" w:rsidRDefault="008E6E88" w:rsidP="008E6E88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6E88" w:rsidRPr="008E6E88" w:rsidRDefault="008E6E88" w:rsidP="008E6E88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6E88" w:rsidRPr="008E6E88" w:rsidRDefault="008E6E88" w:rsidP="008E6E88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6E88" w:rsidRPr="008E6E88" w:rsidRDefault="008E6E88" w:rsidP="008E6E88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6E88" w:rsidRPr="008E6E88" w:rsidRDefault="008E6E88" w:rsidP="008E6E88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E6E88" w:rsidRDefault="008E6E88" w:rsidP="008E6E88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Сообщение </w:t>
      </w:r>
    </w:p>
    <w:p w:rsidR="008E6E88" w:rsidRDefault="008E6E88" w:rsidP="008E6E88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тему:</w:t>
      </w:r>
    </w:p>
    <w:p w:rsidR="008E6E88" w:rsidRPr="008E6E88" w:rsidRDefault="005D2236" w:rsidP="008E6E88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«Возрастные особенности первоклассников.»</w:t>
      </w:r>
    </w:p>
    <w:bookmarkEnd w:id="0"/>
    <w:p w:rsidR="008E6E88" w:rsidRPr="008E6E88" w:rsidRDefault="008E6E88" w:rsidP="008E6E88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6E88" w:rsidRPr="008E6E88" w:rsidRDefault="008E6E88" w:rsidP="008E6E88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6E88" w:rsidRDefault="008E6E88" w:rsidP="008E6E88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2236" w:rsidRPr="008E6E88" w:rsidRDefault="005D2236" w:rsidP="008E6E88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6E88" w:rsidRPr="008E6E88" w:rsidRDefault="008E6E88" w:rsidP="008E6E88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6E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</w:t>
      </w:r>
    </w:p>
    <w:p w:rsidR="008E6E88" w:rsidRPr="008E6E88" w:rsidRDefault="008E6E88" w:rsidP="008E6E88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6E8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Подготовила:</w:t>
      </w:r>
    </w:p>
    <w:p w:rsidR="008E6E88" w:rsidRPr="008E6E88" w:rsidRDefault="008E6E88" w:rsidP="008E6E88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6E88">
        <w:rPr>
          <w:rFonts w:ascii="Times New Roman" w:eastAsia="Times New Roman" w:hAnsi="Times New Roman" w:cs="Times New Roman"/>
          <w:sz w:val="28"/>
          <w:szCs w:val="28"/>
          <w:lang w:eastAsia="ar-SA"/>
        </w:rPr>
        <w:t>студентка Ш-22 группы</w:t>
      </w:r>
    </w:p>
    <w:p w:rsidR="008E6E88" w:rsidRPr="008E6E88" w:rsidRDefault="0097543D" w:rsidP="008E6E88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Макляк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Анна</w:t>
      </w:r>
    </w:p>
    <w:p w:rsidR="008E6E88" w:rsidRPr="008E6E88" w:rsidRDefault="008E6E88" w:rsidP="008E6E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6E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Преподаватель: </w:t>
      </w:r>
      <w:proofErr w:type="spellStart"/>
      <w:r w:rsidRPr="008E6E88">
        <w:rPr>
          <w:rFonts w:ascii="Times New Roman" w:eastAsia="Times New Roman" w:hAnsi="Times New Roman" w:cs="Times New Roman"/>
          <w:sz w:val="28"/>
          <w:szCs w:val="28"/>
          <w:lang w:eastAsia="ar-SA"/>
        </w:rPr>
        <w:t>Голоскок</w:t>
      </w:r>
      <w:proofErr w:type="spellEnd"/>
      <w:r w:rsidRPr="008E6E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Г.Н.</w:t>
      </w:r>
    </w:p>
    <w:p w:rsidR="008E6E88" w:rsidRPr="008E6E88" w:rsidRDefault="008E6E88" w:rsidP="008E6E88">
      <w:pPr>
        <w:tabs>
          <w:tab w:val="left" w:pos="538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6E8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8E6E88" w:rsidRPr="008E6E88" w:rsidRDefault="008E6E88" w:rsidP="008E6E88">
      <w:pPr>
        <w:tabs>
          <w:tab w:val="left" w:pos="538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6E88" w:rsidRDefault="008E6E88" w:rsidP="008E6E88">
      <w:pPr>
        <w:tabs>
          <w:tab w:val="left" w:pos="538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2236" w:rsidRDefault="005D2236" w:rsidP="008E6E88">
      <w:pPr>
        <w:tabs>
          <w:tab w:val="left" w:pos="538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2236" w:rsidRDefault="005D2236" w:rsidP="008E6E88">
      <w:pPr>
        <w:tabs>
          <w:tab w:val="left" w:pos="538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6E88" w:rsidRPr="008E6E88" w:rsidRDefault="008E6E88" w:rsidP="008E6E88">
      <w:pPr>
        <w:tabs>
          <w:tab w:val="left" w:pos="538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6E88" w:rsidRPr="008E6E88" w:rsidRDefault="008E6E88" w:rsidP="008E6E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6E88">
        <w:rPr>
          <w:rFonts w:ascii="Times New Roman" w:eastAsia="Times New Roman" w:hAnsi="Times New Roman" w:cs="Times New Roman"/>
          <w:sz w:val="28"/>
          <w:szCs w:val="28"/>
          <w:lang w:eastAsia="ar-SA"/>
        </w:rPr>
        <w:t>Ейск, 2020 г.</w:t>
      </w:r>
    </w:p>
    <w:p w:rsidR="008E6E88" w:rsidRPr="008E6E88" w:rsidRDefault="008E6E88" w:rsidP="008E6E88">
      <w:pPr>
        <w:spacing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E6E88" w:rsidRDefault="008E6E88">
      <w:pPr>
        <w:rPr>
          <w:rFonts w:ascii="Times New Roman" w:hAnsi="Times New Roman" w:cs="Times New Roman"/>
          <w:sz w:val="28"/>
          <w:szCs w:val="28"/>
        </w:rPr>
      </w:pPr>
    </w:p>
    <w:p w:rsidR="008E6E88" w:rsidRPr="008E6E88" w:rsidRDefault="008E6E88" w:rsidP="008E6E88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E88">
        <w:rPr>
          <w:rFonts w:ascii="Times New Roman" w:hAnsi="Times New Roman" w:cs="Times New Roman"/>
          <w:sz w:val="28"/>
          <w:szCs w:val="28"/>
        </w:rPr>
        <w:t>Поступление в школу – переломный момент в жизни каждого ребенка. Начало школьного обучения кардинальным образом меняет весь его образ жизни. Свойственные дошкольникам беспечность, беззаботность, погруженность в игру сменяются жизнью, наполненной множеством требований, обязанностей и ограничений: теперь ребенок должен каждый день ходить в школу, систематически и напряженно трудиться, соблюдать режим дня, подчиняться разнообразным нормам и правилам школьной жизни, выполнять требования учителя, заниматься на уроке тем, что определено школьной программой.</w:t>
      </w:r>
    </w:p>
    <w:p w:rsidR="008E6E88" w:rsidRPr="008E6E88" w:rsidRDefault="008E6E88" w:rsidP="008E6E88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E88">
        <w:rPr>
          <w:rFonts w:ascii="Times New Roman" w:hAnsi="Times New Roman" w:cs="Times New Roman"/>
          <w:sz w:val="28"/>
          <w:szCs w:val="28"/>
        </w:rPr>
        <w:t xml:space="preserve">В этот период жизни меняется и весь психологический облик ребенка, преобразуется его личность, познавательные и умственные возможности, сфера эмоций и переживаний, круг общения. Свое новое положение ребенок не всегда хорошо осознает, но обязательно чувствует и переживает его: он гордится тем, что стал взрослым, ему </w:t>
      </w:r>
      <w:proofErr w:type="spellStart"/>
      <w:r w:rsidRPr="008E6E88">
        <w:rPr>
          <w:rFonts w:ascii="Times New Roman" w:hAnsi="Times New Roman" w:cs="Times New Roman"/>
          <w:sz w:val="28"/>
          <w:szCs w:val="28"/>
        </w:rPr>
        <w:t>приятноего</w:t>
      </w:r>
      <w:proofErr w:type="spellEnd"/>
      <w:r w:rsidRPr="008E6E88">
        <w:rPr>
          <w:rFonts w:ascii="Times New Roman" w:hAnsi="Times New Roman" w:cs="Times New Roman"/>
          <w:sz w:val="28"/>
          <w:szCs w:val="28"/>
        </w:rPr>
        <w:t xml:space="preserve"> новое положение.</w:t>
      </w:r>
    </w:p>
    <w:p w:rsidR="008E6E88" w:rsidRPr="008E6E88" w:rsidRDefault="008E6E88" w:rsidP="008E6E88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E88">
        <w:rPr>
          <w:rFonts w:ascii="Times New Roman" w:hAnsi="Times New Roman" w:cs="Times New Roman"/>
          <w:sz w:val="28"/>
          <w:szCs w:val="28"/>
        </w:rPr>
        <w:t>Главная особенность детей этого возраста – первичное осознание позиции школьника, прежде всего через новые обязанности, которые ребенок учится выполнять. Появляется острое желание быть успешным в учебе. Для первоклассника это означает то же, что быть хорошим и любимым. Ребенок убежден в том, что у него должно все получаться, поэтому сильно переживает свои неудачи, не всегда понимает их причины. Начало школьного обучения является для каждого ребенка сильным стрессом все дети, наряду с переполняющими их чувствами радости, восторга или удивления по поводу всего происходящего в школе, испытывают тревогу, растерянность, напряжение. У первоклассников в первые дни (недели) посещения школы снижается сопротивляемость организма, могут нарушаться сон, аппетит, повышаться температура, обостряться хронические заболевания. Дети, казалось бы, без повода капризничают, раздражаются, плачут.</w:t>
      </w:r>
    </w:p>
    <w:p w:rsidR="008E6E88" w:rsidRPr="008E6E88" w:rsidRDefault="008E6E88" w:rsidP="008E6E88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E88">
        <w:rPr>
          <w:rFonts w:ascii="Times New Roman" w:hAnsi="Times New Roman" w:cs="Times New Roman"/>
          <w:sz w:val="28"/>
          <w:szCs w:val="28"/>
        </w:rPr>
        <w:lastRenderedPageBreak/>
        <w:t>Включение в новую социальную среду, начало освоения учебной деятельности требуют от ребенка качественно нового уровня развития и организации всех психических процессов (восприятия, внимания, памяти, мышления), более высокой способности к управлению своим поведением. Однако возможности первоклассников в этом плане пока еще достаточно ограниченны. Это во многом связано с особенностями психофизиологического развития детей 6-7 лет. Первоклассники легко отвлекаются, неспособны к длительному сосредоточению, обладают низкой работоспособностью и быстро утомляются, возбудимы, эмоциональны, впечатлительны.</w:t>
      </w:r>
    </w:p>
    <w:p w:rsidR="008E6E88" w:rsidRPr="008E6E88" w:rsidRDefault="008E6E88" w:rsidP="008E6E88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E88">
        <w:rPr>
          <w:rFonts w:ascii="Times New Roman" w:hAnsi="Times New Roman" w:cs="Times New Roman"/>
          <w:sz w:val="28"/>
          <w:szCs w:val="28"/>
        </w:rPr>
        <w:t>Моторные навыки, мелкие движения рук еще очень несовершенны, что вызывает естественные трудности при овладении письмом, работе с бумагой и ножницами и пр.</w:t>
      </w:r>
    </w:p>
    <w:p w:rsidR="008E6E88" w:rsidRPr="008E6E88" w:rsidRDefault="008E6E88" w:rsidP="008E6E88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E88">
        <w:rPr>
          <w:rFonts w:ascii="Times New Roman" w:hAnsi="Times New Roman" w:cs="Times New Roman"/>
          <w:sz w:val="28"/>
          <w:szCs w:val="28"/>
        </w:rPr>
        <w:t xml:space="preserve">Внимание учащихся 1-х классов еще </w:t>
      </w:r>
      <w:proofErr w:type="spellStart"/>
      <w:r w:rsidRPr="008E6E88">
        <w:rPr>
          <w:rFonts w:ascii="Times New Roman" w:hAnsi="Times New Roman" w:cs="Times New Roman"/>
          <w:sz w:val="28"/>
          <w:szCs w:val="28"/>
        </w:rPr>
        <w:t>слабоорганизованно</w:t>
      </w:r>
      <w:proofErr w:type="spellEnd"/>
      <w:r w:rsidRPr="008E6E88">
        <w:rPr>
          <w:rFonts w:ascii="Times New Roman" w:hAnsi="Times New Roman" w:cs="Times New Roman"/>
          <w:sz w:val="28"/>
          <w:szCs w:val="28"/>
        </w:rPr>
        <w:t>, имеет небольшой объем, плохо распределяемо, неустойчиво. Поэтому для концентрации ребенку требуется внешняя помощь (интересные картинки, звуковые сигналы, игровые ситуации). Внимание во многом определяется темпераментом. Отвлекаемость на занятиях довольно высока, а контролировать свои действия (например, проверить наличие ошибок в написанном тексте) малыш еще умеет плохо. У первоклассников хорошо развита непроизвольная память, фиксирующая яркие, эмоционально насыщенные для ребенка сведения и события его жизни.</w:t>
      </w:r>
    </w:p>
    <w:p w:rsidR="008E6E88" w:rsidRPr="008E6E88" w:rsidRDefault="008E6E88" w:rsidP="008E6E88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E88">
        <w:rPr>
          <w:rFonts w:ascii="Times New Roman" w:hAnsi="Times New Roman" w:cs="Times New Roman"/>
          <w:sz w:val="28"/>
          <w:szCs w:val="28"/>
        </w:rPr>
        <w:t>Произвольная память, опирающаяся на применение специальных приемов и средств запоминания, в том числе приемов логической и смысловой обработки материала, для первоклассников пока еще не характерна в силу слабости развития самих мыслительных операций.</w:t>
      </w:r>
    </w:p>
    <w:p w:rsidR="008E6E88" w:rsidRPr="008E6E88" w:rsidRDefault="008E6E88" w:rsidP="008E6E88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E88">
        <w:rPr>
          <w:rFonts w:ascii="Times New Roman" w:hAnsi="Times New Roman" w:cs="Times New Roman"/>
          <w:sz w:val="28"/>
          <w:szCs w:val="28"/>
        </w:rPr>
        <w:t xml:space="preserve">Мышление первоклассников преимущественно наглядно-образное. Это значит, что для совершения мыслительных операций сравнения, обобщения, </w:t>
      </w:r>
      <w:r w:rsidRPr="008E6E88">
        <w:rPr>
          <w:rFonts w:ascii="Times New Roman" w:hAnsi="Times New Roman" w:cs="Times New Roman"/>
          <w:sz w:val="28"/>
          <w:szCs w:val="28"/>
        </w:rPr>
        <w:lastRenderedPageBreak/>
        <w:t>анализа, логического вывода детям необходимо опираться на наглядный материал. Действия «в уме» даются первоклассникам пока еще с трудом по причине недостаточно сформированного внутреннего плана действий.</w:t>
      </w:r>
    </w:p>
    <w:p w:rsidR="0091178F" w:rsidRDefault="008E6E88" w:rsidP="008E6E88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E88">
        <w:rPr>
          <w:rFonts w:ascii="Times New Roman" w:hAnsi="Times New Roman" w:cs="Times New Roman"/>
          <w:sz w:val="28"/>
          <w:szCs w:val="28"/>
        </w:rPr>
        <w:t>Поведение первоклассников также нередко отличается неорганизованностью, несобранностью, недисциплинированностью. Первоклассники, уже перешагнувшие семилетний рубеж, являются более зрелыми в плане психофизиологического, психического и социального развития, чем шестилетние школьники. Поэтому семилетние дети, при прочих равных условиях, как правило, легче включаются в учебную деятельность. В первом классе для ребенка учитель становится самой значимой фигурой. Его похвала или порицание часто более важны, чем оценка родителей.</w:t>
      </w:r>
    </w:p>
    <w:p w:rsidR="008E6E88" w:rsidRDefault="008E6E88" w:rsidP="008E6E88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</w:t>
      </w:r>
    </w:p>
    <w:p w:rsidR="008E6E88" w:rsidRDefault="008E6E88" w:rsidP="008E6E88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E88">
        <w:rPr>
          <w:rFonts w:ascii="Times New Roman" w:hAnsi="Times New Roman" w:cs="Times New Roman"/>
          <w:sz w:val="28"/>
          <w:szCs w:val="28"/>
        </w:rPr>
        <w:t>Какая главная особенность детей 6-7-летнего возраста?</w:t>
      </w:r>
    </w:p>
    <w:p w:rsidR="008E6E88" w:rsidRDefault="008E6E88" w:rsidP="008E6E88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8E6E88" w:rsidRDefault="008E6E88" w:rsidP="008E6E88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 вы помогли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первокласснику  адаптироваться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школе?</w:t>
      </w:r>
    </w:p>
    <w:p w:rsidR="008E6E88" w:rsidRPr="008E6E88" w:rsidRDefault="008E6E88" w:rsidP="008E6E88">
      <w:pPr>
        <w:spacing w:after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E6E88" w:rsidRPr="008E6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DB"/>
    <w:rsid w:val="0008184D"/>
    <w:rsid w:val="005D1FDB"/>
    <w:rsid w:val="005D2236"/>
    <w:rsid w:val="008E6E88"/>
    <w:rsid w:val="0097543D"/>
    <w:rsid w:val="00C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A990"/>
  <w15:chartTrackingRefBased/>
  <w15:docId w15:val="{5C4D1652-D4E8-4424-913F-1395028A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Лёля</dc:creator>
  <cp:keywords/>
  <dc:description/>
  <cp:lastModifiedBy>Лёля</cp:lastModifiedBy>
  <cp:revision>4</cp:revision>
  <dcterms:created xsi:type="dcterms:W3CDTF">2020-11-15T15:58:00Z</dcterms:created>
  <dcterms:modified xsi:type="dcterms:W3CDTF">2021-06-26T19:30:00Z</dcterms:modified>
</cp:coreProperties>
</file>