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85"/>
        <w:gridCol w:w="8171"/>
      </w:tblGrid>
      <w:tr w:rsidR="00C33EBF" w:rsidTr="000C20FE">
        <w:trPr>
          <w:trHeight w:val="765"/>
        </w:trPr>
        <w:tc>
          <w:tcPr>
            <w:tcW w:w="22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F" w:rsidRDefault="00C33EBF" w:rsidP="000C20F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8C57FF1" wp14:editId="7BCA3E21">
                  <wp:extent cx="1287780" cy="1356360"/>
                  <wp:effectExtent l="0" t="0" r="7620" b="0"/>
                  <wp:docPr id="1" name="Рисунок 1" descr="99690535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99690535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F" w:rsidRDefault="00C33EBF" w:rsidP="000C20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</w:tr>
      <w:tr w:rsidR="00C33EBF" w:rsidTr="000C20FE">
        <w:trPr>
          <w:trHeight w:val="7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EBF" w:rsidRDefault="00C33EBF" w:rsidP="000C20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F" w:rsidRDefault="00C33EBF" w:rsidP="000C20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C33EBF" w:rsidRDefault="00C33EBF" w:rsidP="000C20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3EBF" w:rsidRDefault="00C33EBF" w:rsidP="000C20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C33EBF" w:rsidRDefault="00C33EBF" w:rsidP="00C33E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</w:t>
      </w:r>
    </w:p>
    <w:p w:rsidR="00C33EBF" w:rsidRDefault="00C33EBF" w:rsidP="00C33E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</w:t>
      </w:r>
    </w:p>
    <w:p w:rsidR="00C33EBF" w:rsidRDefault="00C33EBF" w:rsidP="00C33E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_____________2021г.</w:t>
      </w:r>
    </w:p>
    <w:p w:rsidR="00C33EBF" w:rsidRDefault="00C33EBF" w:rsidP="00C33E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3EBF" w:rsidRDefault="00C33EBF" w:rsidP="00C33E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BF" w:rsidRDefault="00C33EBF" w:rsidP="00C33E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C24" w:rsidRDefault="00C33EBF" w:rsidP="00673C2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</w:p>
    <w:p w:rsidR="00C33EBF" w:rsidRDefault="00673C24" w:rsidP="00673C2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«У</w:t>
      </w:r>
      <w:r w:rsidR="00B95002">
        <w:rPr>
          <w:rFonts w:ascii="Times New Roman" w:hAnsi="Times New Roman" w:cs="Times New Roman"/>
          <w:sz w:val="28"/>
          <w:szCs w:val="28"/>
        </w:rPr>
        <w:t>своение</w:t>
      </w:r>
      <w:r w:rsidR="00C33EBF">
        <w:rPr>
          <w:rFonts w:ascii="Times New Roman" w:hAnsi="Times New Roman" w:cs="Times New Roman"/>
          <w:sz w:val="28"/>
          <w:szCs w:val="28"/>
        </w:rPr>
        <w:t xml:space="preserve"> вопросов нумерации в пределах 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3EBF" w:rsidRDefault="00C33EBF" w:rsidP="00C33EB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3EBF" w:rsidRDefault="00C33EBF" w:rsidP="00C33EB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3EBF" w:rsidRDefault="00C33EBF" w:rsidP="00C33EB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3EBF" w:rsidRDefault="00C33EBF" w:rsidP="00C33E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C33EBF" w:rsidRDefault="00C33EBF" w:rsidP="00C33E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Ш-32 группы</w:t>
      </w:r>
    </w:p>
    <w:p w:rsidR="00C33EBF" w:rsidRDefault="00C33EBF" w:rsidP="00C33E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Прокопенко Анастасия</w:t>
      </w:r>
    </w:p>
    <w:p w:rsidR="00C33EBF" w:rsidRDefault="00C33EBF" w:rsidP="00C33E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3EBF" w:rsidRDefault="00C33EBF" w:rsidP="00C33E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3EBF" w:rsidRDefault="00C33EBF" w:rsidP="00C33E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3EBF" w:rsidRDefault="00C33EBF" w:rsidP="00C33E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3EBF" w:rsidRDefault="00C33EBF" w:rsidP="00C33E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3C24" w:rsidRDefault="00673C24" w:rsidP="00C33E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727B" w:rsidRDefault="00C33EBF" w:rsidP="00C33EB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2021 г.</w:t>
      </w:r>
    </w:p>
    <w:p w:rsidR="00C33EBF" w:rsidRPr="00C33EBF" w:rsidRDefault="00534C1C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Дидактическая игра «Хлопки»</w:t>
      </w: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Дидактическая цель:</w:t>
      </w:r>
      <w:r w:rsidRPr="00C33EBF">
        <w:rPr>
          <w:color w:val="000000"/>
          <w:sz w:val="28"/>
          <w:szCs w:val="28"/>
        </w:rPr>
        <w:t> формирование умения соотносить количество предметов с нужной цифрой.</w:t>
      </w:r>
    </w:p>
    <w:p w:rsidR="00534C1C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Средства обучения: </w:t>
      </w:r>
      <w:r w:rsidRPr="00C33EBF">
        <w:rPr>
          <w:color w:val="000000"/>
          <w:sz w:val="28"/>
          <w:szCs w:val="28"/>
        </w:rPr>
        <w:t>карточки с рисунками.</w:t>
      </w: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Содержание игры:</w:t>
      </w:r>
      <w:r w:rsidRPr="00C33EBF">
        <w:rPr>
          <w:color w:val="000000"/>
          <w:sz w:val="28"/>
          <w:szCs w:val="28"/>
        </w:rPr>
        <w:t> учитель на доске размещает по секторам от 1 до 10 рисунков. Открывая по очереди сектор за сектором, предлагает сосчитать число рисунков и по его сигналу похлопать столько же раз, сколько открыто рисунков, и показать нужную цифру. (Учитель задаёт ритм хлопков).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</w:t>
      </w:r>
      <w:r w:rsidR="00534C1C">
        <w:rPr>
          <w:b/>
          <w:bCs/>
          <w:color w:val="000000"/>
          <w:sz w:val="28"/>
          <w:szCs w:val="28"/>
        </w:rPr>
        <w:t>ктическая игра «Лучший счётчик»</w:t>
      </w:r>
    </w:p>
    <w:p w:rsidR="00534C1C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Дидактическая цель:</w:t>
      </w:r>
      <w:r w:rsidRPr="00C33EBF">
        <w:rPr>
          <w:color w:val="000000"/>
          <w:sz w:val="28"/>
          <w:szCs w:val="28"/>
        </w:rPr>
        <w:t> формирование умения соотносить количество предметов с нужной цифрой, сравнивать группы предметов.</w:t>
      </w: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Средства обучения: </w:t>
      </w:r>
      <w:r w:rsidRPr="00C33EBF">
        <w:rPr>
          <w:color w:val="000000"/>
          <w:sz w:val="28"/>
          <w:szCs w:val="28"/>
        </w:rPr>
        <w:t>карточки с рисунками и цифрами.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Содержание игры:</w:t>
      </w:r>
      <w:r w:rsidRPr="00C33EBF">
        <w:rPr>
          <w:color w:val="000000"/>
          <w:sz w:val="28"/>
          <w:szCs w:val="28"/>
        </w:rPr>
        <w:t> учитель на доске по секторам размещает от 1 до 10 рисунков. Открывая каждый сектор поочерёдно, учитель предлагает детям сосчитать число рисунков и показать нужную цифру. Сосчитавший первый называется лучшим счётчиком. Затем учитель показывает цифры вразбивку, а ученики – соответствующее число рисунков в секторах круга. В итоге игры учитель открывает 2 сектора, предлагает сравнить число рисунков в них и определить, где предметов меньше и на сколько.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Дидактическая игра</w:t>
      </w:r>
      <w:r w:rsidRPr="00C33EBF">
        <w:rPr>
          <w:color w:val="000000"/>
          <w:sz w:val="28"/>
          <w:szCs w:val="28"/>
        </w:rPr>
        <w:t> </w:t>
      </w:r>
      <w:r w:rsidR="00534C1C">
        <w:rPr>
          <w:b/>
          <w:bCs/>
          <w:color w:val="000000"/>
          <w:sz w:val="28"/>
          <w:szCs w:val="28"/>
        </w:rPr>
        <w:t>«По порядку номеров»</w:t>
      </w:r>
    </w:p>
    <w:p w:rsidR="00534C1C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Дидактическая цель:</w:t>
      </w:r>
      <w:r w:rsidRPr="00C33EBF">
        <w:rPr>
          <w:color w:val="000000"/>
          <w:sz w:val="28"/>
          <w:szCs w:val="28"/>
        </w:rPr>
        <w:t> закрепление порядка следования чисел при счёте.</w:t>
      </w: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Средства обучения: </w:t>
      </w:r>
      <w:r w:rsidRPr="00C33EBF">
        <w:rPr>
          <w:color w:val="000000"/>
          <w:sz w:val="28"/>
          <w:szCs w:val="28"/>
        </w:rPr>
        <w:t>карточки с цифрами.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Содержание игры:</w:t>
      </w:r>
      <w:r w:rsidRPr="00C33EBF">
        <w:rPr>
          <w:color w:val="000000"/>
          <w:sz w:val="28"/>
          <w:szCs w:val="28"/>
        </w:rPr>
        <w:t> две команды по 10 человек выстраиваются шеренгами лицом к классу. У ведущего – два комплекта карточек разного цвета с числами от 1 до 10 (можно использовать любые варианты чисел). Перед началом игры ведущий перемешивает карточки каждого комплекта и по одной прикрепляет на спины играющих. Ни один из играющих не знает, какое число на его карточке. Узнать это каждый может лишь у своего соседа. По сигналу игроки команд должны построится так, чтобы числа на их карточках были расположены по порядку. Команда, выполнившая задание быстрее и точнее, выигрывает.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lastRenderedPageBreak/>
        <w:t>Дида</w:t>
      </w:r>
      <w:r w:rsidR="00534C1C">
        <w:rPr>
          <w:b/>
          <w:bCs/>
          <w:color w:val="000000"/>
          <w:sz w:val="28"/>
          <w:szCs w:val="28"/>
        </w:rPr>
        <w:t>ктическая игра «Составим поезд»</w:t>
      </w: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Дидактическая цель:</w:t>
      </w:r>
      <w:r w:rsidRPr="00C33EBF">
        <w:rPr>
          <w:color w:val="000000"/>
          <w:sz w:val="28"/>
          <w:szCs w:val="28"/>
        </w:rPr>
        <w:t> ознакомить детей с приёмом образования чисел путём прибавления единицы к предыдущему числу и вычитания единицы из последующего числа.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Содержание игры:</w:t>
      </w:r>
      <w:r w:rsidRPr="00C33EBF">
        <w:rPr>
          <w:color w:val="000000"/>
          <w:sz w:val="28"/>
          <w:szCs w:val="28"/>
        </w:rPr>
        <w:t xml:space="preserve"> учитель вызывает к доске поочерёдно учеников. Каждый из них исполняет роль вагона, называет свой номер. Например, первый вызванный ученик говорит: “Я первый вагон”. Второй ученик, играя роль второго вагона, цепляется к первому вагону (кладёт руку на плечо ученика, стоящего впереди). Называет свой порядковый номер, остальные составляют пример: “Один да один, получится два”. Затем цепляется третий </w:t>
      </w:r>
      <w:proofErr w:type="gramStart"/>
      <w:r w:rsidRPr="00C33EBF">
        <w:rPr>
          <w:color w:val="000000"/>
          <w:sz w:val="28"/>
          <w:szCs w:val="28"/>
        </w:rPr>
        <w:t>вагон,  и</w:t>
      </w:r>
      <w:proofErr w:type="gramEnd"/>
      <w:r w:rsidRPr="00C33EBF">
        <w:rPr>
          <w:color w:val="000000"/>
          <w:sz w:val="28"/>
          <w:szCs w:val="28"/>
        </w:rPr>
        <w:t xml:space="preserve"> все дети по сигналу составляют пример на сложение: “Два да один – это три”. Потом вагоны (ученики) отцепляются по одному. а класс составляет примеры вида: “Три без одного – это два. Два без одного – это один”.</w:t>
      </w:r>
      <w:r w:rsidRPr="00C33EBF">
        <w:rPr>
          <w:color w:val="000000"/>
          <w:sz w:val="28"/>
          <w:szCs w:val="28"/>
        </w:rPr>
        <w:br/>
        <w:t>На основе использования игры “Составим поезд” учащимся предлагают считать число вагонов слева направо и справа налево и подводят их к выводу: считать числа можно в одном направлении, но при этом важно не пропустить ни одного предмета и не сосчитать его дважды.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</w:t>
      </w:r>
      <w:r w:rsidR="00534C1C">
        <w:rPr>
          <w:b/>
          <w:bCs/>
          <w:color w:val="000000"/>
          <w:sz w:val="28"/>
          <w:szCs w:val="28"/>
        </w:rPr>
        <w:t>ическая игра «Подарки Петрушки»</w:t>
      </w:r>
    </w:p>
    <w:p w:rsidR="00534C1C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Дидактическая цель:</w:t>
      </w:r>
      <w:r w:rsidRPr="00C33EBF">
        <w:rPr>
          <w:color w:val="000000"/>
          <w:sz w:val="28"/>
          <w:szCs w:val="28"/>
        </w:rPr>
        <w:t> ознакомить с составом числа 5.</w:t>
      </w: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Средства обучения:</w:t>
      </w:r>
      <w:r w:rsidRPr="00C33EBF">
        <w:rPr>
          <w:color w:val="000000"/>
          <w:sz w:val="28"/>
          <w:szCs w:val="28"/>
        </w:rPr>
        <w:t> иллюстрации Петрушки, Незнайки и Веселого Карандаша; воздушные шары, вырезанные из цветного картона.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Содержание игры:</w:t>
      </w:r>
      <w:r w:rsidRPr="00C33EBF">
        <w:rPr>
          <w:color w:val="000000"/>
          <w:sz w:val="28"/>
          <w:szCs w:val="28"/>
        </w:rPr>
        <w:t> учитель сообщает, что на урок в гости пришёл Петрушка с воздушными шарами и с ним пришли его друзья. Незнайка и Весёлый Карандаш (на доску крепятся иллюстрации с изображением сказочных героев). Петрушка решил подарить шары Незнайке и Весёлому Карандашу. Как он может подарить их?</w:t>
      </w:r>
      <w:r w:rsidRPr="00C33EBF">
        <w:rPr>
          <w:color w:val="000000"/>
          <w:sz w:val="28"/>
          <w:szCs w:val="28"/>
        </w:rPr>
        <w:br/>
        <w:t>Дети перечисляют возможные варианты состава числа пять и иллюстрируют у доски и после записывают в тетрадь. В конце игры наиболее активные дети поощряются.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34C1C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Дидактическая игра </w:t>
      </w:r>
      <w:r w:rsidR="00534C1C">
        <w:rPr>
          <w:color w:val="000000"/>
          <w:sz w:val="28"/>
          <w:szCs w:val="28"/>
        </w:rPr>
        <w:t>«</w:t>
      </w:r>
      <w:r w:rsidR="00534C1C">
        <w:rPr>
          <w:b/>
          <w:bCs/>
          <w:color w:val="000000"/>
          <w:sz w:val="28"/>
          <w:szCs w:val="28"/>
        </w:rPr>
        <w:t>Украсим ёлку игрушками»</w:t>
      </w:r>
    </w:p>
    <w:p w:rsidR="00534C1C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Дидактическая цель:</w:t>
      </w:r>
      <w:r w:rsidRPr="00C33EBF">
        <w:rPr>
          <w:color w:val="000000"/>
          <w:sz w:val="28"/>
          <w:szCs w:val="28"/>
        </w:rPr>
        <w:t> знакомство с составом числа 10.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Средства обучения:</w:t>
      </w:r>
      <w:r w:rsidRPr="00C33EBF">
        <w:rPr>
          <w:color w:val="000000"/>
          <w:sz w:val="28"/>
          <w:szCs w:val="28"/>
        </w:rPr>
        <w:t> рисунок ёлки; маленькие иллюстрации ёлочек для учащихся, рисунки игрушек с цифрами.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lastRenderedPageBreak/>
        <w:t>Содержание игры:</w:t>
      </w:r>
      <w:r w:rsidRPr="00C33EBF">
        <w:rPr>
          <w:color w:val="000000"/>
          <w:sz w:val="28"/>
          <w:szCs w:val="28"/>
        </w:rPr>
        <w:t xml:space="preserve"> учитель сообщает, что скоро Новый год. И все будут наряжать ёлку. И нам с вами тоже надо нарядить ёлку. Наша ёлка – математическая. На доску вывешивается плакат с ёлкой. На </w:t>
      </w:r>
      <w:proofErr w:type="gramStart"/>
      <w:r w:rsidRPr="00C33EBF">
        <w:rPr>
          <w:color w:val="000000"/>
          <w:sz w:val="28"/>
          <w:szCs w:val="28"/>
        </w:rPr>
        <w:t>верхушке  -</w:t>
      </w:r>
      <w:proofErr w:type="gramEnd"/>
      <w:r w:rsidRPr="00C33EBF">
        <w:rPr>
          <w:color w:val="000000"/>
          <w:sz w:val="28"/>
          <w:szCs w:val="28"/>
        </w:rPr>
        <w:t xml:space="preserve"> звезда с числом 10.  Но не все ветки украшены игрушками, надо повесить ещё недостающие шарики так, чтобы на каждом </w:t>
      </w:r>
      <w:proofErr w:type="gramStart"/>
      <w:r w:rsidRPr="00C33EBF">
        <w:rPr>
          <w:color w:val="000000"/>
          <w:sz w:val="28"/>
          <w:szCs w:val="28"/>
        </w:rPr>
        <w:t>ярусе  сумма</w:t>
      </w:r>
      <w:proofErr w:type="gramEnd"/>
      <w:r w:rsidRPr="00C33EBF">
        <w:rPr>
          <w:color w:val="000000"/>
          <w:sz w:val="28"/>
          <w:szCs w:val="28"/>
        </w:rPr>
        <w:t xml:space="preserve"> чисел была равна 10. Дети выходят к доске и наряжают ёлку. Учитель должен поощрять слабых детей.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34C1C" w:rsidRDefault="00534C1C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Дидактическая игра «</w:t>
      </w:r>
      <w:r w:rsidR="00C33EBF" w:rsidRPr="00C33EBF">
        <w:rPr>
          <w:b/>
          <w:bCs/>
          <w:color w:val="000000"/>
          <w:sz w:val="28"/>
          <w:szCs w:val="28"/>
        </w:rPr>
        <w:t>Числа</w:t>
      </w:r>
      <w:r>
        <w:rPr>
          <w:b/>
          <w:bCs/>
          <w:color w:val="000000"/>
          <w:sz w:val="28"/>
          <w:szCs w:val="28"/>
        </w:rPr>
        <w:t>, бегущие навстречу друг другу»</w:t>
      </w:r>
    </w:p>
    <w:p w:rsidR="00534C1C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Дидактическая цель:</w:t>
      </w:r>
      <w:r w:rsidRPr="00C33EBF">
        <w:rPr>
          <w:color w:val="000000"/>
          <w:sz w:val="28"/>
          <w:szCs w:val="28"/>
        </w:rPr>
        <w:t> знакомство с составом числа 10.</w:t>
      </w:r>
    </w:p>
    <w:p w:rsid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Содержание игры:</w:t>
      </w:r>
      <w:r w:rsidRPr="00C33EBF">
        <w:rPr>
          <w:color w:val="000000"/>
          <w:sz w:val="28"/>
          <w:szCs w:val="28"/>
        </w:rPr>
        <w:t xml:space="preserve"> учитель предлагает детям записать в тетрадь числа от 1 до 10 по порядку и дугами показать два числа, которые бегут навстречу друг другу, образуя в сумме число 10. Затем просит записать примеры на сложение с этими числами. </w:t>
      </w:r>
      <w:proofErr w:type="gramStart"/>
      <w:r w:rsidRPr="00C33EBF">
        <w:rPr>
          <w:color w:val="000000"/>
          <w:sz w:val="28"/>
          <w:szCs w:val="28"/>
        </w:rPr>
        <w:t>Например</w:t>
      </w:r>
      <w:proofErr w:type="gramEnd"/>
      <w:r w:rsidRPr="00C33EBF">
        <w:rPr>
          <w:color w:val="000000"/>
          <w:sz w:val="28"/>
          <w:szCs w:val="28"/>
        </w:rPr>
        <w:t>:</w:t>
      </w:r>
    </w:p>
    <w:p w:rsidR="00534C1C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34C1C">
        <w:rPr>
          <w:color w:val="000000"/>
          <w:sz w:val="28"/>
          <w:szCs w:val="28"/>
          <w:shd w:val="clear" w:color="auto" w:fill="FFFFFF"/>
        </w:rPr>
        <w:t>0  1   2   3   4   5   6   7   8   9   10</w:t>
      </w:r>
      <w:r w:rsidRPr="00534C1C">
        <w:rPr>
          <w:color w:val="000000"/>
          <w:sz w:val="28"/>
          <w:szCs w:val="28"/>
        </w:rPr>
        <w:br/>
      </w:r>
      <w:r w:rsidRPr="00534C1C">
        <w:rPr>
          <w:color w:val="000000"/>
          <w:sz w:val="28"/>
          <w:szCs w:val="28"/>
          <w:shd w:val="clear" w:color="auto" w:fill="FFFFFF"/>
        </w:rPr>
        <w:t>0 + 10 = 10                10 + 0 = 10</w:t>
      </w:r>
      <w:r w:rsidRPr="00534C1C">
        <w:rPr>
          <w:color w:val="000000"/>
          <w:sz w:val="28"/>
          <w:szCs w:val="28"/>
        </w:rPr>
        <w:br/>
      </w:r>
      <w:r w:rsidRPr="00534C1C">
        <w:rPr>
          <w:color w:val="000000"/>
          <w:sz w:val="28"/>
          <w:szCs w:val="28"/>
          <w:shd w:val="clear" w:color="auto" w:fill="FFFFFF"/>
        </w:rPr>
        <w:t>1 +  9  = 10                   9 + 1 =10</w:t>
      </w:r>
    </w:p>
    <w:p w:rsidR="00534C1C" w:rsidRDefault="00534C1C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33EBF" w:rsidRPr="00C33EBF" w:rsidRDefault="00534C1C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спрашивает: «</w:t>
      </w:r>
      <w:r w:rsidR="00C33EBF" w:rsidRPr="00C33EBF">
        <w:rPr>
          <w:color w:val="000000"/>
          <w:sz w:val="28"/>
          <w:szCs w:val="28"/>
        </w:rPr>
        <w:t>Что интересного вы заметили при составлении примеров? Дети отвечают, что числа, стоящие на одинаковых местах справа и слева в числовом ря</w:t>
      </w:r>
      <w:r>
        <w:rPr>
          <w:color w:val="000000"/>
          <w:sz w:val="28"/>
          <w:szCs w:val="28"/>
        </w:rPr>
        <w:t>ду, составляют в сумме число 10»</w:t>
      </w:r>
      <w:r w:rsidR="00C33EBF" w:rsidRPr="00C33EBF">
        <w:rPr>
          <w:color w:val="000000"/>
          <w:sz w:val="28"/>
          <w:szCs w:val="28"/>
        </w:rPr>
        <w:t>.</w:t>
      </w: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Дидактическая игра</w:t>
      </w:r>
      <w:r w:rsidRPr="00C33EBF">
        <w:rPr>
          <w:color w:val="000000"/>
          <w:sz w:val="28"/>
          <w:szCs w:val="28"/>
        </w:rPr>
        <w:t> </w:t>
      </w:r>
      <w:r w:rsidR="00534C1C">
        <w:rPr>
          <w:b/>
          <w:bCs/>
          <w:color w:val="000000"/>
          <w:sz w:val="28"/>
          <w:szCs w:val="28"/>
        </w:rPr>
        <w:t>«Слушай и считай»</w:t>
      </w: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Дидактическая цель:</w:t>
      </w:r>
      <w:r w:rsidRPr="00C33EBF">
        <w:rPr>
          <w:color w:val="000000"/>
          <w:sz w:val="28"/>
          <w:szCs w:val="28"/>
        </w:rPr>
        <w:t> закрепление знаний о составе чисел первого десятка.</w:t>
      </w: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Средства обучения: </w:t>
      </w:r>
      <w:r w:rsidRPr="00C33EBF">
        <w:rPr>
          <w:color w:val="000000"/>
          <w:sz w:val="28"/>
          <w:szCs w:val="28"/>
        </w:rPr>
        <w:t>карточки с цифрами.</w:t>
      </w:r>
    </w:p>
    <w:p w:rsidR="00534C1C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Содержание игры:</w:t>
      </w:r>
      <w:r w:rsidRPr="00C33EBF">
        <w:rPr>
          <w:color w:val="000000"/>
          <w:sz w:val="28"/>
          <w:szCs w:val="28"/>
        </w:rPr>
        <w:t xml:space="preserve"> у каждого из учеников набор </w:t>
      </w:r>
      <w:r w:rsidR="00534C1C">
        <w:rPr>
          <w:color w:val="000000"/>
          <w:sz w:val="28"/>
          <w:szCs w:val="28"/>
        </w:rPr>
        <w:t xml:space="preserve">карточек с </w:t>
      </w:r>
      <w:proofErr w:type="gramStart"/>
      <w:r w:rsidR="00534C1C">
        <w:rPr>
          <w:color w:val="000000"/>
          <w:sz w:val="28"/>
          <w:szCs w:val="28"/>
        </w:rPr>
        <w:t>числами  от</w:t>
      </w:r>
      <w:proofErr w:type="gramEnd"/>
      <w:r w:rsidR="00534C1C">
        <w:rPr>
          <w:color w:val="000000"/>
          <w:sz w:val="28"/>
          <w:szCs w:val="28"/>
        </w:rPr>
        <w:t xml:space="preserve"> 1 до 10.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color w:val="000000"/>
          <w:sz w:val="28"/>
          <w:szCs w:val="28"/>
        </w:rPr>
        <w:t>У учителя палочка, которой он ударяет по какому-либо предмету, издающему громкий звук, определённое число раз. Все учащиеся должны немедленно поднять и показать карточку с числом, соответствующим количеству ударов.</w:t>
      </w:r>
      <w:r w:rsidRPr="00C33EBF">
        <w:rPr>
          <w:color w:val="000000"/>
          <w:sz w:val="28"/>
          <w:szCs w:val="28"/>
        </w:rPr>
        <w:br/>
        <w:t xml:space="preserve">Можно условиться, что играющие, услышав удары, должны поднять карточку с числом, недостающим, например, до десяти (ударов было три, поднять карточку с числом 7). Затем устанавливается другое правило: показать надо не число, соответствующее числу ударов, а два соседних числа – меньшее и большее. Можно предложить и другой </w:t>
      </w:r>
      <w:r w:rsidRPr="00C33EBF">
        <w:rPr>
          <w:color w:val="000000"/>
          <w:sz w:val="28"/>
          <w:szCs w:val="28"/>
        </w:rPr>
        <w:lastRenderedPageBreak/>
        <w:t xml:space="preserve">вариант игры: учитель сначала ударит палочкой по одному предмету 8 раз, а </w:t>
      </w:r>
      <w:proofErr w:type="gramStart"/>
      <w:r w:rsidRPr="00C33EBF">
        <w:rPr>
          <w:color w:val="000000"/>
          <w:sz w:val="28"/>
          <w:szCs w:val="28"/>
        </w:rPr>
        <w:t>по другому</w:t>
      </w:r>
      <w:proofErr w:type="gramEnd"/>
      <w:r w:rsidRPr="00C33EBF">
        <w:rPr>
          <w:color w:val="000000"/>
          <w:sz w:val="28"/>
          <w:szCs w:val="28"/>
        </w:rPr>
        <w:t xml:space="preserve"> – 3 раза. Это значит, что учащиеся должны от восьми отнять три и показать карточку с числом 5. Игра требует тишины и внимания, поэтому можно предложить ребятам, прислушиваясь к числу ударов, закрывать глаза.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</w:t>
      </w:r>
      <w:r w:rsidR="00534C1C">
        <w:rPr>
          <w:b/>
          <w:bCs/>
          <w:color w:val="000000"/>
          <w:sz w:val="28"/>
          <w:szCs w:val="28"/>
        </w:rPr>
        <w:t>ктическая игра «Войди в ворота»</w:t>
      </w: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Дидактическая цель: </w:t>
      </w:r>
      <w:r w:rsidRPr="00C33EBF">
        <w:rPr>
          <w:color w:val="000000"/>
          <w:sz w:val="28"/>
          <w:szCs w:val="28"/>
        </w:rPr>
        <w:t>обобщение знаний о составе числа.</w:t>
      </w: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Средства обучения: </w:t>
      </w:r>
      <w:r w:rsidRPr="00C33EBF">
        <w:rPr>
          <w:color w:val="000000"/>
          <w:sz w:val="28"/>
          <w:szCs w:val="28"/>
        </w:rPr>
        <w:t>карточки с цифрами.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Содержание игры:</w:t>
      </w:r>
      <w:r w:rsidRPr="00C33EBF">
        <w:rPr>
          <w:color w:val="000000"/>
          <w:sz w:val="28"/>
          <w:szCs w:val="28"/>
        </w:rPr>
        <w:t xml:space="preserve"> дети берут карточки с числами 0, 1, 2, </w:t>
      </w:r>
      <w:proofErr w:type="gramStart"/>
      <w:r w:rsidRPr="00C33EBF">
        <w:rPr>
          <w:color w:val="000000"/>
          <w:sz w:val="28"/>
          <w:szCs w:val="28"/>
        </w:rPr>
        <w:t>… ,</w:t>
      </w:r>
      <w:proofErr w:type="gramEnd"/>
      <w:r w:rsidRPr="00C33EBF">
        <w:rPr>
          <w:color w:val="000000"/>
          <w:sz w:val="28"/>
          <w:szCs w:val="28"/>
        </w:rPr>
        <w:t xml:space="preserve"> 10. Два ученика образуют ворота (оба поднимают вверх сцепленные руки), в свободных руках они держат карточки с цифрами.  В результате образуется несколько пар детей и один лишний. Он входит в ворота, выбирает ученика с такой карточкой, чтобы их числа в сумме составили число 10. Оба ученика проходят назад. Оставшийся без пары ученик также входит в ворота и подбирает пару себе. </w:t>
      </w:r>
      <w:proofErr w:type="gramStart"/>
      <w:r w:rsidRPr="00C33EBF">
        <w:rPr>
          <w:color w:val="000000"/>
          <w:sz w:val="28"/>
          <w:szCs w:val="28"/>
        </w:rPr>
        <w:t>Все дети</w:t>
      </w:r>
      <w:proofErr w:type="gramEnd"/>
      <w:r w:rsidRPr="00C33EBF">
        <w:rPr>
          <w:color w:val="000000"/>
          <w:sz w:val="28"/>
          <w:szCs w:val="28"/>
        </w:rPr>
        <w:t xml:space="preserve"> сидевшие за столами, следят за правильностью подбора пар.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34C1C" w:rsidRDefault="00534C1C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Дидактическая игра «Контролёры»</w:t>
      </w:r>
    </w:p>
    <w:p w:rsidR="00534C1C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Дидактическая цель:</w:t>
      </w:r>
      <w:r w:rsidRPr="00C33EBF">
        <w:rPr>
          <w:color w:val="000000"/>
          <w:sz w:val="28"/>
          <w:szCs w:val="28"/>
        </w:rPr>
        <w:t> закрепление знания состава чисел первого десятка.</w:t>
      </w: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Содержание игры:</w:t>
      </w:r>
      <w:r w:rsidRPr="00C33EBF">
        <w:rPr>
          <w:color w:val="000000"/>
          <w:sz w:val="28"/>
          <w:szCs w:val="28"/>
        </w:rPr>
        <w:t xml:space="preserve"> учитель распределяет детей на две команды. Два контролёра у доски следят за правильностью ответов: один – первой команды, </w:t>
      </w:r>
      <w:proofErr w:type="gramStart"/>
      <w:r w:rsidRPr="00C33EBF">
        <w:rPr>
          <w:color w:val="000000"/>
          <w:sz w:val="28"/>
          <w:szCs w:val="28"/>
        </w:rPr>
        <w:t>второй  -</w:t>
      </w:r>
      <w:proofErr w:type="gramEnd"/>
      <w:r w:rsidRPr="00C33EBF">
        <w:rPr>
          <w:color w:val="000000"/>
          <w:sz w:val="28"/>
          <w:szCs w:val="28"/>
        </w:rPr>
        <w:t xml:space="preserve"> другой команды. По сигналу учителя ученики первой команды делают несколько ритмических наклонов вправо, влево и считают про себя. По сигналу учителя они называют хором число наклонов первой команды до заданного числа и ведут счёт про себя (например, 6 – прибавил 1, 7 – прибавил 2, 8 – прибавил 3). Затем они называют число выполненных наклонов. По числу наклонов, выполненных учениками 1 и 2 группы, и называется состав числа. Учитель говорит: “Восемь – это…”, ученики продолжают: “Пять и четыре”. Контролёры показывают зелёные круги в правой руке, если согласны с ответом, красные – если нет. В случае ошибки упражнение повторяется. Потом учитель предлагает детям второй команды по сигналу сделать несколько приседаний, а ученики первой команды дополняют приседания до заданного числа. Называется состав числа. Аналогично анализируется состав чисел на основе хлопков.</w:t>
      </w:r>
      <w:r w:rsidRPr="00C33EBF">
        <w:rPr>
          <w:color w:val="000000"/>
          <w:sz w:val="28"/>
          <w:szCs w:val="28"/>
        </w:rPr>
        <w:br/>
      </w:r>
      <w:r w:rsidRPr="00C33EBF">
        <w:rPr>
          <w:color w:val="000000"/>
          <w:sz w:val="28"/>
          <w:szCs w:val="28"/>
        </w:rPr>
        <w:lastRenderedPageBreak/>
        <w:t>Данная игра не только систематизирует знания учеников, но и несёт элементы физической разгрузки, т.к. использует физкультурные упражнения.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33EBF" w:rsidRPr="00C33EBF" w:rsidRDefault="00C33EBF" w:rsidP="00534C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</w:t>
      </w:r>
      <w:r w:rsidR="00534C1C">
        <w:rPr>
          <w:b/>
          <w:bCs/>
          <w:color w:val="000000"/>
          <w:sz w:val="28"/>
          <w:szCs w:val="28"/>
        </w:rPr>
        <w:t>кая игра «В гости к Белоснежке»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Дидактическая цель: </w:t>
      </w:r>
      <w:r w:rsidRPr="00C33EBF">
        <w:rPr>
          <w:color w:val="000000"/>
          <w:sz w:val="28"/>
          <w:szCs w:val="28"/>
        </w:rPr>
        <w:t>закрепить умение измерять отрезки при помощи линейки, знание состава чисел в пределах десяти.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Средства обучения: </w:t>
      </w:r>
      <w:r w:rsidRPr="00C33EBF">
        <w:rPr>
          <w:color w:val="000000"/>
          <w:sz w:val="28"/>
          <w:szCs w:val="28"/>
        </w:rPr>
        <w:t xml:space="preserve">картинки с </w:t>
      </w:r>
      <w:proofErr w:type="gramStart"/>
      <w:r w:rsidRPr="00C33EBF">
        <w:rPr>
          <w:color w:val="000000"/>
          <w:sz w:val="28"/>
          <w:szCs w:val="28"/>
        </w:rPr>
        <w:t>Белоснежкой ,</w:t>
      </w:r>
      <w:proofErr w:type="gramEnd"/>
      <w:r w:rsidRPr="00C33EBF">
        <w:rPr>
          <w:color w:val="000000"/>
          <w:sz w:val="28"/>
          <w:szCs w:val="28"/>
        </w:rPr>
        <w:t xml:space="preserve"> гномиками. Отрезки разной длины из картона.</w:t>
      </w:r>
    </w:p>
    <w:p w:rsidR="00C33EBF" w:rsidRPr="00C33EBF" w:rsidRDefault="00C33EBF" w:rsidP="00C33E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3EBF">
        <w:rPr>
          <w:b/>
          <w:bCs/>
          <w:color w:val="000000"/>
          <w:sz w:val="28"/>
          <w:szCs w:val="28"/>
        </w:rPr>
        <w:t>Содержание игры: </w:t>
      </w:r>
      <w:r w:rsidRPr="00C33EBF">
        <w:rPr>
          <w:color w:val="000000"/>
          <w:sz w:val="28"/>
          <w:szCs w:val="28"/>
        </w:rPr>
        <w:t xml:space="preserve">на доске вывешивается картинка с Белоснежкой, каждый ряд получает картинку с гномом. На каждую парту выдается два отрезка из </w:t>
      </w:r>
      <w:proofErr w:type="gramStart"/>
      <w:r w:rsidRPr="00C33EBF">
        <w:rPr>
          <w:color w:val="000000"/>
          <w:sz w:val="28"/>
          <w:szCs w:val="28"/>
        </w:rPr>
        <w:t>картона :</w:t>
      </w:r>
      <w:proofErr w:type="gramEnd"/>
      <w:r w:rsidRPr="00C33EBF">
        <w:rPr>
          <w:color w:val="000000"/>
          <w:sz w:val="28"/>
          <w:szCs w:val="28"/>
        </w:rPr>
        <w:t xml:space="preserve"> 1 ряд – 3см и 4см; 2 ряд – 6см и 2см; 3 ряд – 5см и 4см. Детям предлагается измерить длину своего отрезка и проверить измерения соседа. Затем вычисляется сумма длин отрезков и узнаётся путь гномика к Белоснежке. Выясняют, чей гномик добрался быстрее и почему, путём сравнения чисел.</w:t>
      </w:r>
    </w:p>
    <w:p w:rsidR="00C33EBF" w:rsidRPr="00C33EBF" w:rsidRDefault="00C33EBF" w:rsidP="00673C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33EBF" w:rsidRPr="00C33EBF" w:rsidRDefault="00C33EBF" w:rsidP="00C33E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3EBF" w:rsidRPr="00C33EBF" w:rsidSect="00C33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98"/>
    <w:rsid w:val="002A3D68"/>
    <w:rsid w:val="00534C1C"/>
    <w:rsid w:val="00673C24"/>
    <w:rsid w:val="009B6BC1"/>
    <w:rsid w:val="00B22A98"/>
    <w:rsid w:val="00B95002"/>
    <w:rsid w:val="00C3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CF13"/>
  <w15:chartTrackingRefBased/>
  <w15:docId w15:val="{4080EE63-9912-4FD5-AEC1-5E8F121D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EB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Прокопенко</dc:creator>
  <cp:keywords/>
  <dc:description/>
  <cp:lastModifiedBy>Анастасия Прокопенко</cp:lastModifiedBy>
  <cp:revision>5</cp:revision>
  <dcterms:created xsi:type="dcterms:W3CDTF">2021-01-22T08:17:00Z</dcterms:created>
  <dcterms:modified xsi:type="dcterms:W3CDTF">2021-01-26T19:00:00Z</dcterms:modified>
</cp:coreProperties>
</file>