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467" w:rsidRPr="002B1467" w:rsidRDefault="002B1467" w:rsidP="002B1467">
      <w:pPr>
        <w:spacing w:after="0" w:line="240" w:lineRule="auto"/>
        <w:jc w:val="center"/>
        <w:rPr>
          <w:rFonts w:ascii="Times New Roman" w:eastAsia="Times New Roman" w:hAnsi="Times New Roman" w:cs="Times New Roman"/>
          <w:bCs/>
          <w:sz w:val="24"/>
          <w:szCs w:val="24"/>
          <w:lang w:eastAsia="ru-RU"/>
        </w:rPr>
      </w:pPr>
      <w:r w:rsidRPr="002B1467">
        <w:rPr>
          <w:rFonts w:ascii="Times New Roman" w:eastAsia="Times New Roman" w:hAnsi="Times New Roman" w:cs="Times New Roman"/>
          <w:bCs/>
          <w:sz w:val="24"/>
          <w:szCs w:val="24"/>
          <w:lang w:eastAsia="ru-RU"/>
        </w:rPr>
        <w:t>Опыты с водой.</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№1</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1 .Подвести детей к пониманию и значению для всего живого воды и воздуха.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2. Закрепление и обобщение знаний о воде, воздухе.</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 xml:space="preserve">Взять глубокий лоток любой формы. Собрать детей вокруг стола и приготовить почву: песок, глина, перегнившие листья. Хорошо бы поместить туда дождевых червей. Затем посадить туда семечко быстро прорастающего растения </w:t>
      </w:r>
      <w:r w:rsidRPr="002B1467">
        <w:rPr>
          <w:rFonts w:ascii="Times New Roman" w:eastAsia="Times New Roman" w:hAnsi="Times New Roman" w:cs="Times New Roman"/>
          <w:i/>
          <w:sz w:val="24"/>
          <w:szCs w:val="24"/>
          <w:lang w:eastAsia="ru-RU"/>
        </w:rPr>
        <w:t>(овощ или цветок)</w:t>
      </w:r>
      <w:r w:rsidRPr="002B1467">
        <w:rPr>
          <w:rFonts w:ascii="Times New Roman" w:eastAsia="Times New Roman" w:hAnsi="Times New Roman" w:cs="Times New Roman"/>
          <w:sz w:val="24"/>
          <w:szCs w:val="24"/>
          <w:lang w:eastAsia="ru-RU"/>
        </w:rPr>
        <w:t>. Полить водой и поставить в теплое место. Вместе с детьми ухаживать за посевом, и через некоторое время появится росток.</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№2</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p>
    <w:p w:rsidR="002B1467" w:rsidRPr="002B1467" w:rsidRDefault="002B1467" w:rsidP="002B1467">
      <w:pPr>
        <w:spacing w:after="0" w:line="240" w:lineRule="auto"/>
        <w:jc w:val="both"/>
        <w:rPr>
          <w:rFonts w:ascii="Times New Roman" w:eastAsia="Times New Roman" w:hAnsi="Times New Roman" w:cs="Times New Roman"/>
          <w:bCs/>
          <w:sz w:val="24"/>
          <w:szCs w:val="24"/>
          <w:lang w:eastAsia="ru-RU"/>
        </w:rPr>
      </w:pPr>
      <w:r w:rsidRPr="002B1467">
        <w:rPr>
          <w:rFonts w:ascii="Times New Roman" w:eastAsia="Times New Roman" w:hAnsi="Times New Roman" w:cs="Times New Roman"/>
          <w:sz w:val="24"/>
          <w:szCs w:val="24"/>
          <w:lang w:eastAsia="ru-RU"/>
        </w:rPr>
        <w:t>Показать детям, что вода не имеет формы. Вода не имеет формы и принимает форму того сосуда, в который она налита. Показать это детям, налив ее в сосуды разной формы. Вспомнить с детьми, где и как разливаются лужи.</w:t>
      </w:r>
      <w:r w:rsidRPr="002B1467">
        <w:rPr>
          <w:rFonts w:ascii="Times New Roman" w:eastAsia="Times New Roman" w:hAnsi="Times New Roman" w:cs="Times New Roman"/>
          <w:bCs/>
          <w:sz w:val="24"/>
          <w:szCs w:val="24"/>
          <w:lang w:eastAsia="ru-RU"/>
        </w:rPr>
        <w:t xml:space="preserve"> </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Капельки.</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Из бутылочки на блюдце капните несколько капель воды. Капельницу держите достаточно высоко от блюдца, чтобы дети увидели, какой формы появляется капля из горлышка и как она падает.</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№3</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1. Подвести детей к пониманию, что вода не имеет вкуса. Вода не имеет вкуса. Спросить перед опытом, какого вкуса вода. После этого дать детям попробовать простую кипяченую воду. Затем положить в один стакан соль, в другой - сахар, размешать и дать попробовать детям. Какой вкус теперь приобрела вода? Предложите детям попробовать через соломинку воду.</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Вопрос: есть ли у нее вкус?</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Очень часто дети убежденно говорят, что вода очень вкусная. Дайте им для сравнения попробовать молоко или сок. Если они не убедились, пусть еще раз попробуют воду. Вы должны доказать им, что у воды нет вкуса. Объясните, что когда человек очень хочет пить, то с удовольствием пьет воду, и, чтобы выразить свое удовольствие, говорит: «Какая вкусная вода!», хотя на самом деле ее вкус не чувствует.</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А вот морская вода на вкус соленая, потому что в ней много разных солей. Ее человек не может пить.</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4</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r w:rsidRPr="002B1467">
        <w:rPr>
          <w:rFonts w:ascii="Times New Roman" w:eastAsia="Times New Roman" w:hAnsi="Times New Roman" w:cs="Times New Roman"/>
          <w:sz w:val="24"/>
          <w:szCs w:val="24"/>
          <w:lang w:eastAsia="ru-RU"/>
        </w:rPr>
        <w:t xml:space="preserve"> Подвести детей к пониманию, что вода не имеет запаха. Вода не имеет запаха. Спросите у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Предложить детям два стакана воды – </w:t>
      </w:r>
      <w:proofErr w:type="gramStart"/>
      <w:r w:rsidRPr="002B1467">
        <w:rPr>
          <w:rFonts w:ascii="Times New Roman" w:eastAsia="Times New Roman" w:hAnsi="Times New Roman" w:cs="Times New Roman"/>
          <w:sz w:val="24"/>
          <w:szCs w:val="24"/>
          <w:lang w:eastAsia="ru-RU"/>
        </w:rPr>
        <w:t>чистую</w:t>
      </w:r>
      <w:proofErr w:type="gramEnd"/>
      <w:r w:rsidRPr="002B1467">
        <w:rPr>
          <w:rFonts w:ascii="Times New Roman" w:eastAsia="Times New Roman" w:hAnsi="Times New Roman" w:cs="Times New Roman"/>
          <w:sz w:val="24"/>
          <w:szCs w:val="24"/>
          <w:lang w:eastAsia="ru-RU"/>
        </w:rPr>
        <w:t>, и с каплей валерианы.. А теперь чем пахнет вода?</w:t>
      </w:r>
      <w:r w:rsidRPr="002B1467">
        <w:rPr>
          <w:rFonts w:ascii="Times New Roman" w:eastAsia="Times New Roman" w:hAnsi="Times New Roman" w:cs="Times New Roman"/>
          <w:bCs/>
          <w:sz w:val="24"/>
          <w:szCs w:val="24"/>
          <w:lang w:eastAsia="ru-RU"/>
        </w:rPr>
        <w:t xml:space="preserve"> </w:t>
      </w:r>
      <w:r w:rsidRPr="002B1467">
        <w:rPr>
          <w:rFonts w:ascii="Times New Roman" w:eastAsia="Times New Roman" w:hAnsi="Times New Roman" w:cs="Times New Roman"/>
          <w:sz w:val="24"/>
          <w:szCs w:val="24"/>
          <w:lang w:eastAsia="ru-RU"/>
        </w:rPr>
        <w:t>Вода начинает пахнуть тем веществом, которое в нее положено.</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5</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 xml:space="preserve">Подвести детей к пониманию, что вода не имеет цвета. Вода не имеет цвета. Попросите детей положить кристаллики разных цветов в стаканы и размешать, чтобы они растворились. Какого цвета вода теперь? </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Перед ребенком стоят два прозрачных стаканчика: один с водой, другой - с молоком. В оба стаканчика положить ложечки или палочки. В каком из стаканчиков они видны, а в каком - нет? Почему? Перед нами молоко и вода, в стаканчике с водой мы видим ложку, а в стаканчике с молоком - нет. Вывод: вода прозрачная, а молоко – нет</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6</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lastRenderedPageBreak/>
        <w:t>1. Подвести детей к пониманию и значению животворное свойство воды. Животворное свойство воды. Заранее срежьте веточку быстро распускающихся деревьев. Возьмите сосуд, наклейте на него этикетку «Живая вода». Вместе с детьми рассмотрите веточки. После этого поставьте ветки в воду и объясните детям, что одно их важных свойств воды - давать жизнь всему живому. Поставьте ветки на видное место. Пройдет время и они «оживут».</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7</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1. Подвести детей к пониманию испарения воды. Вскипятите воду, накройте сосуд крышкой и покажите, как сконденсированный пар превращается снова в капли и падает вниз.</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8</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Подвести детей к пониманию поверхностного натяжения. Баночка доверху наполнена водой. Что произойдет, если в баночку осторожно поместить канцелярскую скрепку? Скрепка вытеснит небольшое количество воды, вода поднимется выше края баночки. Однако благодаря поверхностному натяжению вода не перельется через край, лишь ее поверхность немного изогнется.</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9</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 xml:space="preserve">1. Подвести детей к пониманию связи между температурой воздуха и состоянием воды </w:t>
      </w:r>
      <w:r w:rsidRPr="002B1467">
        <w:rPr>
          <w:rFonts w:ascii="Times New Roman" w:eastAsia="Times New Roman" w:hAnsi="Times New Roman" w:cs="Times New Roman"/>
          <w:i/>
          <w:sz w:val="24"/>
          <w:szCs w:val="24"/>
          <w:lang w:eastAsia="ru-RU"/>
        </w:rPr>
        <w:t>(вода превращается в лед при низких температурах).</w:t>
      </w:r>
      <w:r w:rsidRPr="002B1467">
        <w:rPr>
          <w:rFonts w:ascii="Times New Roman" w:eastAsia="Times New Roman" w:hAnsi="Times New Roman" w:cs="Times New Roman"/>
          <w:sz w:val="24"/>
          <w:szCs w:val="24"/>
          <w:lang w:eastAsia="ru-RU"/>
        </w:rPr>
        <w:t xml:space="preserve"> Налить из-под крана одинаковое количество воды в одинаковые чашки. Одну вынести на улицу. Измерить температуру воздуха на улице и в комнате. Определить причины замерзания воды.</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10</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Содержание опыта. 1. Подвести детей к пониманию того, что снег тает от воздействия любого источника тепла. Наблюдать за таянием снега на руке в морозный день. Наблюдать за таянием снега на руке в варежке.</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11</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r w:rsidRPr="002B1467">
        <w:rPr>
          <w:rFonts w:ascii="Times New Roman" w:eastAsia="Times New Roman" w:hAnsi="Times New Roman" w:cs="Times New Roman"/>
          <w:sz w:val="24"/>
          <w:szCs w:val="24"/>
          <w:lang w:eastAsia="ru-RU"/>
        </w:rPr>
        <w:t xml:space="preserve"> «Лед - это твердая вода».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Если опыт проводится зимой, предложите детям еще во время прогулки выбрать понравившуюся сосульку. Принесите сосульки в помещение, поместив каждую в отдельную посуду, чтобы ребенок наблюдал за своей сосулькой. Если опыт проводится в теплое время года, сделайте кубики льда, заморозив воду в холодильнике. Вместо сосулек можно взять шарики из снега. Дети должны следить за состоянием сосулек и кубиков льда в теплом помещении. Обращайте их внимание на то, как постепенно уменьшаются сосульки и кубики льда. Что с ними происходит? Вспомните опыт по предыдущей теме. Возьмите одну большую сосульку (один большой кубик льда) и несколько маленьких. Следите, какой из них растает быстрее - большой или маленький. Важно, чтобы дети обратили внимание на то, что отличающиеся по величине куски льда полностью растают за разные промежутки времени. Таким же образом проследите за таянием снега. Вывод: лед, снег - это тоже вода.</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12</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r w:rsidRPr="002B1467">
        <w:rPr>
          <w:rFonts w:ascii="Times New Roman" w:eastAsia="Times New Roman" w:hAnsi="Times New Roman" w:cs="Times New Roman"/>
          <w:sz w:val="24"/>
          <w:szCs w:val="24"/>
          <w:lang w:eastAsia="ru-RU"/>
        </w:rPr>
        <w:t xml:space="preserve"> «Лед легче воды».</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 xml:space="preserve">Пусть дети выскажут свои предположения: что будет с кубиком льда, если его поместить в стаканчик с водой? Он утонет, будет плавать, может быть, сразу растворится? Выслушайте детей, а затем проведите опыт. Лед плавает в воде. Скажите детям, что он легче воды, поэтому и не тонет. Оставьте лед в стаканчиках и посмотрите, что с ним затем произойдет. </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Превращение в воду.</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Приносим с улицы ведерко со снегом. Вспоминаем превращение снега на холоде и в тепле. На улице мороз, в комнате тепло. Снег тает - его становится меньше, а воды больше. Вода вначале холодная, а через некоторое время теплеет. Снег, лед, сосульки тают в комнате от тепла, превращаются в воду.</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Иней.</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Выносим на мороз очень горячую воду и держим над ней ветку. Она покрылась снегом, а снег не идет. Ветка все больше и больше в снегу. Что это? Это иней.</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13</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r w:rsidRPr="002B1467">
        <w:rPr>
          <w:rFonts w:ascii="Times New Roman" w:eastAsia="Times New Roman" w:hAnsi="Times New Roman" w:cs="Times New Roman"/>
          <w:sz w:val="24"/>
          <w:szCs w:val="24"/>
          <w:lang w:eastAsia="ru-RU"/>
        </w:rPr>
        <w:t xml:space="preserve"> «Пар - это тоже вода».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Для того чтобы показать детям еще одно состояние воды, возьмите термос с кипятком. Откройте его, чтобы дети увидели пар. Но нужно доказать еще, что пар - это тоже вода. Поместите над паром стекло или зеркальце. На нем выступят капельки воды, покажите их детям. Если нет под рукой термоса, возьмите электрочайник или кипятильник и в присутствии детей вскипятите воду, обращая их внимание на то, как по мере закипания воды появляется все больше пара.</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14</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r w:rsidRPr="002B1467">
        <w:rPr>
          <w:rFonts w:ascii="Times New Roman" w:eastAsia="Times New Roman" w:hAnsi="Times New Roman" w:cs="Times New Roman"/>
          <w:sz w:val="24"/>
          <w:szCs w:val="24"/>
          <w:lang w:eastAsia="ru-RU"/>
        </w:rPr>
        <w:t xml:space="preserve"> «Вода - жидкая, может течь».</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Дайте детям два стаканчика: один - с водой, другой - пустой, и предложите аккуратно перелить воду из одного в другой. Льется вода? Почему? Потому, что она жидкая. Если бы вода не была жидкой, она не смогла бы течь в реках и ручейках, не текла бы из крана.</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Для того чтобы дети лучше поняли, что такое «жидкая», предложите им вспомнить, что кисель бывает жидким и густым. Если кисель течет, мы можем</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его перелить из стакана в стакан, и мы говорим, что он</w:t>
      </w:r>
      <w:r w:rsidRPr="002B1467">
        <w:rPr>
          <w:rFonts w:ascii="Times New Roman" w:eastAsia="Times New Roman" w:hAnsi="Times New Roman" w:cs="Times New Roman"/>
          <w:i/>
          <w:sz w:val="24"/>
          <w:szCs w:val="24"/>
          <w:lang w:eastAsia="ru-RU"/>
        </w:rPr>
        <w:t xml:space="preserve">… (дети определяют) </w:t>
      </w:r>
      <w:r w:rsidRPr="002B1467">
        <w:rPr>
          <w:rFonts w:ascii="Times New Roman" w:eastAsia="Times New Roman" w:hAnsi="Times New Roman" w:cs="Times New Roman"/>
          <w:sz w:val="24"/>
          <w:szCs w:val="24"/>
          <w:lang w:eastAsia="ru-RU"/>
        </w:rPr>
        <w:t xml:space="preserve">жидкий. Если же мы не можем его перелить из стакана в стакан, потому что он не течет, а выливается кусками, то мы говорим, что кисель… </w:t>
      </w:r>
      <w:r w:rsidRPr="002B1467">
        <w:rPr>
          <w:rFonts w:ascii="Times New Roman" w:eastAsia="Times New Roman" w:hAnsi="Times New Roman" w:cs="Times New Roman"/>
          <w:i/>
          <w:sz w:val="24"/>
          <w:szCs w:val="24"/>
          <w:lang w:eastAsia="ru-RU"/>
        </w:rPr>
        <w:t xml:space="preserve">(ответ детей) </w:t>
      </w:r>
      <w:r w:rsidRPr="002B1467">
        <w:rPr>
          <w:rFonts w:ascii="Times New Roman" w:eastAsia="Times New Roman" w:hAnsi="Times New Roman" w:cs="Times New Roman"/>
          <w:sz w:val="24"/>
          <w:szCs w:val="24"/>
          <w:lang w:eastAsia="ru-RU"/>
        </w:rPr>
        <w:t>густой. Поскольку вода жидкая, может течь, ее называют жидкостью.</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15</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 xml:space="preserve">Содержание опыта </w:t>
      </w:r>
      <w:r w:rsidRPr="002B1467">
        <w:rPr>
          <w:rFonts w:ascii="Times New Roman" w:eastAsia="Times New Roman" w:hAnsi="Times New Roman" w:cs="Times New Roman"/>
          <w:sz w:val="24"/>
          <w:szCs w:val="24"/>
          <w:lang w:eastAsia="ru-RU"/>
        </w:rPr>
        <w:t>«В воде некоторые вещества растворяются, некоторые не растворяются».</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Возьмите два стаканчика с водой. В один из них дети положат обычный песок и попробуют размешать его ложкой. Что получается? Растворился песок или нет? Возьмем другой стаканчик и насыплем в него ложечку сахарного песка, размешаем его. Что теперь произошло? В каком из стаканчиков песок растворился? Напомните детям, что они постоянно размешивают сахар в чае. Если бы он в воде не растворялся, то людям пришлось бы пить несладкий чай.</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 xml:space="preserve">На дно аквариума мы кладем песок. Растворяется он или нет? Что было бы, если бы на дно аквариума положили не обычный, а сахарный песок? А если бы на дне реки был сахарный песок? </w:t>
      </w:r>
      <w:r w:rsidRPr="002B1467">
        <w:rPr>
          <w:rFonts w:ascii="Times New Roman" w:eastAsia="Times New Roman" w:hAnsi="Times New Roman" w:cs="Times New Roman"/>
          <w:i/>
          <w:sz w:val="24"/>
          <w:szCs w:val="24"/>
          <w:lang w:eastAsia="ru-RU"/>
        </w:rPr>
        <w:t xml:space="preserve">(Дети отмечали, что в этом случае он растворился бы воде и тогда на дно реки, нельзя было бы встать.) </w:t>
      </w:r>
      <w:r w:rsidRPr="002B1467">
        <w:rPr>
          <w:rFonts w:ascii="Times New Roman" w:eastAsia="Times New Roman" w:hAnsi="Times New Roman" w:cs="Times New Roman"/>
          <w:sz w:val="24"/>
          <w:szCs w:val="24"/>
          <w:lang w:eastAsia="ru-RU"/>
        </w:rPr>
        <w:t>Предложите детям размешать акварельную краску в стаканчике с водой. Желательно, чтобы у каждого ребенка была своя краска, тогда вы получите целый набор разноцветной воды. Почему вода стала цветной? Краска в ней растворилась.</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16</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r w:rsidRPr="002B1467">
        <w:rPr>
          <w:rFonts w:ascii="Times New Roman" w:eastAsia="Times New Roman" w:hAnsi="Times New Roman" w:cs="Times New Roman"/>
          <w:sz w:val="24"/>
          <w:szCs w:val="24"/>
          <w:lang w:eastAsia="ru-RU"/>
        </w:rPr>
        <w:t xml:space="preserve"> «Вода бывает теплой, холодной, горячей».</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 xml:space="preserve">Дайте детям стаканчики с водой разной температуры </w:t>
      </w:r>
      <w:r w:rsidRPr="002B1467">
        <w:rPr>
          <w:rFonts w:ascii="Times New Roman" w:eastAsia="Times New Roman" w:hAnsi="Times New Roman" w:cs="Times New Roman"/>
          <w:i/>
          <w:sz w:val="24"/>
          <w:szCs w:val="24"/>
          <w:lang w:eastAsia="ru-RU"/>
        </w:rPr>
        <w:t>(горячую воду вы им уже показывали, когда изучали пар).</w:t>
      </w:r>
      <w:r w:rsidRPr="002B1467">
        <w:rPr>
          <w:rFonts w:ascii="Times New Roman" w:eastAsia="Times New Roman" w:hAnsi="Times New Roman" w:cs="Times New Roman"/>
          <w:sz w:val="24"/>
          <w:szCs w:val="24"/>
          <w:lang w:eastAsia="ru-RU"/>
        </w:rPr>
        <w:t xml:space="preserve"> </w:t>
      </w:r>
      <w:proofErr w:type="gramStart"/>
      <w:r w:rsidRPr="002B1467">
        <w:rPr>
          <w:rFonts w:ascii="Times New Roman" w:eastAsia="Times New Roman" w:hAnsi="Times New Roman" w:cs="Times New Roman"/>
          <w:sz w:val="24"/>
          <w:szCs w:val="24"/>
          <w:lang w:eastAsia="ru-RU"/>
        </w:rPr>
        <w:t xml:space="preserve">Пусть они пальчиком попробуют и определят, в каком стаканчике вода самая холодная, в каком - самая теплая </w:t>
      </w:r>
      <w:r w:rsidRPr="002B1467">
        <w:rPr>
          <w:rFonts w:ascii="Times New Roman" w:eastAsia="Times New Roman" w:hAnsi="Times New Roman" w:cs="Times New Roman"/>
          <w:i/>
          <w:sz w:val="24"/>
          <w:szCs w:val="24"/>
          <w:lang w:eastAsia="ru-RU"/>
        </w:rPr>
        <w:t>(естественно, при этом необходимо соблюдать правила безопасности)</w:t>
      </w:r>
      <w:r w:rsidRPr="002B1467">
        <w:rPr>
          <w:rFonts w:ascii="Times New Roman" w:eastAsia="Times New Roman" w:hAnsi="Times New Roman" w:cs="Times New Roman"/>
          <w:sz w:val="24"/>
          <w:szCs w:val="24"/>
          <w:lang w:eastAsia="ru-RU"/>
        </w:rPr>
        <w:t>.</w:t>
      </w:r>
      <w:proofErr w:type="gramEnd"/>
      <w:r w:rsidRPr="002B1467">
        <w:rPr>
          <w:rFonts w:ascii="Times New Roman" w:eastAsia="Times New Roman" w:hAnsi="Times New Roman" w:cs="Times New Roman"/>
          <w:sz w:val="24"/>
          <w:szCs w:val="24"/>
          <w:lang w:eastAsia="ru-RU"/>
        </w:rPr>
        <w:t xml:space="preserve"> Если дети уже знакомы с принципом действия термометра, измеряйте вместе с ними температуру воды в разных стаканчиках.</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Можно продолжить предыдущий опыт (№ 8), сравнив температуру воды до того, как в нее положили лед, и после того, как он растаял. Почему вода стала холоднее?</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Подчеркните, что в реках, озерах, морях тоже бывает вода с разной температурой - и теплая, и холодная. Некоторые рыбы, звери, растения, улитки могут жить только в теплой воде, другие - только в холодной. Если бы дети были рыбами, какую воду они бы выбрали - теплую или холодную? Как они думают, где больше разных растений и животных - в теплых морях или в холодных? В холодных морях и реках живет меньше разных животных.</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В природе есть такие необычные места, где очень горячая вода выходит из-под земли на поверхность. Это гейзеры. От них, как и от термоса с горячей водой, тоже идет пар. Как дети думают, может ли кто-нибудь жить в таком горячем «доме»? Жильцов там очень мало, но они есть - например, некоторые водоросли.</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Важно, чтобы дошкольники поняли, что в водоемах вода бывает разной температуры, а значит, в них живут разные растения и животные.</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Опыт № 17</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Содержание опыта</w:t>
      </w:r>
      <w:r w:rsidRPr="002B1467">
        <w:rPr>
          <w:rFonts w:ascii="Times New Roman" w:eastAsia="Times New Roman" w:hAnsi="Times New Roman" w:cs="Times New Roman"/>
          <w:sz w:val="24"/>
          <w:szCs w:val="24"/>
          <w:lang w:eastAsia="ru-RU"/>
        </w:rPr>
        <w:t xml:space="preserve"> «Вода не имеет формы».</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 xml:space="preserve">Предложите детям рассмотреть кубик льда </w:t>
      </w:r>
      <w:r w:rsidRPr="002B1467">
        <w:rPr>
          <w:rFonts w:ascii="Times New Roman" w:eastAsia="Times New Roman" w:hAnsi="Times New Roman" w:cs="Times New Roman"/>
          <w:i/>
          <w:sz w:val="24"/>
          <w:szCs w:val="24"/>
          <w:lang w:eastAsia="ru-RU"/>
        </w:rPr>
        <w:t xml:space="preserve">(напомните, что лед - это твердая вода). </w:t>
      </w:r>
      <w:r w:rsidRPr="002B1467">
        <w:rPr>
          <w:rFonts w:ascii="Times New Roman" w:eastAsia="Times New Roman" w:hAnsi="Times New Roman" w:cs="Times New Roman"/>
          <w:sz w:val="24"/>
          <w:szCs w:val="24"/>
          <w:lang w:eastAsia="ru-RU"/>
        </w:rPr>
        <w:t xml:space="preserve">Какой формы этот кусочек льда? Изменит ли он свою форму, если мы опустим его в стакан, в миску, положим на стол или на ладошку? Нет, в любом месте он остается кубиком </w:t>
      </w:r>
      <w:r w:rsidRPr="002B1467">
        <w:rPr>
          <w:rFonts w:ascii="Times New Roman" w:eastAsia="Times New Roman" w:hAnsi="Times New Roman" w:cs="Times New Roman"/>
          <w:i/>
          <w:sz w:val="24"/>
          <w:szCs w:val="24"/>
          <w:lang w:eastAsia="ru-RU"/>
        </w:rPr>
        <w:t>(до тех пор, пока не растает).</w:t>
      </w:r>
      <w:r w:rsidRPr="002B1467">
        <w:rPr>
          <w:rFonts w:ascii="Times New Roman" w:eastAsia="Times New Roman" w:hAnsi="Times New Roman" w:cs="Times New Roman"/>
          <w:sz w:val="24"/>
          <w:szCs w:val="24"/>
          <w:lang w:eastAsia="ru-RU"/>
        </w:rPr>
        <w:t xml:space="preserve"> А жидкая вода? Пусть ребята нальют воду в кувшин, тарелку, стакан </w:t>
      </w:r>
      <w:r w:rsidRPr="002B1467">
        <w:rPr>
          <w:rFonts w:ascii="Times New Roman" w:eastAsia="Times New Roman" w:hAnsi="Times New Roman" w:cs="Times New Roman"/>
          <w:i/>
          <w:sz w:val="24"/>
          <w:szCs w:val="24"/>
          <w:lang w:eastAsia="ru-RU"/>
        </w:rPr>
        <w:t>(любые сосуды),</w:t>
      </w:r>
      <w:r w:rsidRPr="002B1467">
        <w:rPr>
          <w:rFonts w:ascii="Times New Roman" w:eastAsia="Times New Roman" w:hAnsi="Times New Roman" w:cs="Times New Roman"/>
          <w:sz w:val="24"/>
          <w:szCs w:val="24"/>
          <w:lang w:eastAsia="ru-RU"/>
        </w:rPr>
        <w:t xml:space="preserve"> на поверхность стола. Что происходит? Вода принимает форму того предмета, в котором находится, а на ровном месте расползается лужицей. Значит, жидкая вода не имеет формы.</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Опыт можно дополнить следующими наблюдениями: кубик льда, имеющий форму, при таянии превращается в жидкость и растекается по поверхности блюдца.</w:t>
      </w:r>
    </w:p>
    <w:p w:rsidR="002B1467" w:rsidRPr="002B1467" w:rsidRDefault="002B1467" w:rsidP="002B1467">
      <w:pPr>
        <w:spacing w:after="0" w:line="240" w:lineRule="auto"/>
        <w:jc w:val="center"/>
        <w:rPr>
          <w:rFonts w:ascii="Times New Roman" w:eastAsia="Times New Roman" w:hAnsi="Times New Roman" w:cs="Times New Roman"/>
          <w:sz w:val="24"/>
          <w:szCs w:val="24"/>
          <w:lang w:eastAsia="ru-RU"/>
        </w:rPr>
      </w:pPr>
      <w:r w:rsidRPr="002B1467">
        <w:rPr>
          <w:rFonts w:ascii="Times New Roman" w:eastAsia="Times New Roman" w:hAnsi="Times New Roman" w:cs="Times New Roman"/>
          <w:noProof/>
          <w:sz w:val="24"/>
          <w:szCs w:val="24"/>
          <w:lang w:eastAsia="ru-RU"/>
        </w:rPr>
        <w:drawing>
          <wp:inline distT="0" distB="0" distL="0" distR="0">
            <wp:extent cx="1371600" cy="809469"/>
            <wp:effectExtent l="19050" t="0" r="0" b="0"/>
            <wp:docPr id="3" name="Рисунок 2" descr="slid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_3.jpg"/>
                    <pic:cNvPicPr/>
                  </pic:nvPicPr>
                  <pic:blipFill>
                    <a:blip r:embed="rId4" cstate="print"/>
                    <a:stretch>
                      <a:fillRect/>
                    </a:stretch>
                  </pic:blipFill>
                  <pic:spPr>
                    <a:xfrm>
                      <a:off x="0" y="0"/>
                      <a:ext cx="1374410" cy="811128"/>
                    </a:xfrm>
                    <a:prstGeom prst="rect">
                      <a:avLst/>
                    </a:prstGeom>
                  </pic:spPr>
                </pic:pic>
              </a:graphicData>
            </a:graphic>
          </wp:inline>
        </w:drawing>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Встреча с ручейком.</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Сделайте небольшой желобок, похожий на русло ручейка. Положите его наклонно, приложив нижний конец к блюду или мисочке. Верхний конец желобка укрепите на какой-нибудь подставке так, чтобы он держался и не падал. В результате у вас должна получиться модель наклонного русла ручейка и пруда или озера. Возьмите емкость с водой примерно на 1 литр. Наклоните ее над желобком и лейте воду небольшой струйкой. Чтобы вода напоминала ручей, положите немного мелких камешков, создавая преграду для воды. Так вы сможете добиться эффекта журчащих струек.</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Цветы лотоса.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Сделать цветок из бумаги, лепестки закрутить к центру и опустить в воду. Цветы начинают распускаться. Бумага намокает, становится тяжелее.</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bCs/>
          <w:sz w:val="24"/>
          <w:szCs w:val="24"/>
          <w:lang w:eastAsia="ru-RU"/>
        </w:rPr>
        <w:t>Соленая и пресная вода.</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Подготовить два стакана – с соленой и пресной водой. Опустить по одному яйцу в каждый стакан. В стакане с пресной водой яйцо опустилось на дно, в воде соленой - всплыло. В соленой воде легче плавать, потому что тело поддерживает не только вода, но и растворенные в ней частички соли.</w:t>
      </w:r>
    </w:p>
    <w:p w:rsidR="002B1467" w:rsidRPr="002B1467" w:rsidRDefault="002B1467" w:rsidP="002B1467">
      <w:pPr>
        <w:spacing w:after="0" w:line="240" w:lineRule="auto"/>
        <w:ind w:firstLine="708"/>
        <w:jc w:val="both"/>
        <w:rPr>
          <w:rFonts w:ascii="Times New Roman" w:eastAsia="Times New Roman" w:hAnsi="Times New Roman" w:cs="Times New Roman"/>
          <w:sz w:val="24"/>
          <w:szCs w:val="24"/>
          <w:lang w:eastAsia="ru-RU"/>
        </w:rPr>
      </w:pPr>
      <w:bookmarkStart w:id="0" w:name="_GoBack"/>
      <w:bookmarkEnd w:id="0"/>
      <w:r w:rsidRPr="002B1467">
        <w:rPr>
          <w:rFonts w:ascii="Times New Roman" w:eastAsia="Times New Roman" w:hAnsi="Times New Roman" w:cs="Times New Roman"/>
          <w:bCs/>
          <w:sz w:val="24"/>
          <w:szCs w:val="24"/>
          <w:lang w:eastAsia="ru-RU"/>
        </w:rPr>
        <w:t>Тонет, не тонет.</w:t>
      </w:r>
      <w:r w:rsidRPr="002B1467">
        <w:rPr>
          <w:rFonts w:ascii="Times New Roman" w:eastAsia="Times New Roman" w:hAnsi="Times New Roman" w:cs="Times New Roman"/>
          <w:noProof/>
          <w:sz w:val="24"/>
          <w:szCs w:val="24"/>
          <w:lang w:eastAsia="ru-RU"/>
        </w:rPr>
        <w:t xml:space="preserve"> </w:t>
      </w:r>
    </w:p>
    <w:p w:rsidR="002B1467" w:rsidRPr="002B1467" w:rsidRDefault="002B1467" w:rsidP="002B1467">
      <w:pPr>
        <w:spacing w:after="0" w:line="240" w:lineRule="auto"/>
        <w:jc w:val="both"/>
        <w:rPr>
          <w:rFonts w:ascii="Times New Roman" w:eastAsia="Times New Roman" w:hAnsi="Times New Roman" w:cs="Times New Roman"/>
          <w:sz w:val="24"/>
          <w:szCs w:val="24"/>
          <w:lang w:eastAsia="ru-RU"/>
        </w:rPr>
      </w:pPr>
      <w:r w:rsidRPr="002B1467">
        <w:rPr>
          <w:rFonts w:ascii="Times New Roman" w:eastAsia="Times New Roman" w:hAnsi="Times New Roman" w:cs="Times New Roman"/>
          <w:sz w:val="24"/>
          <w:szCs w:val="24"/>
          <w:lang w:eastAsia="ru-RU"/>
        </w:rPr>
        <w:t>Для опыта необходима ванночка или таз с водой, различные по весу предметы. Опустить в воду предметы по очереди. Что произошло? Некоторые предметы утонули, а некоторые всплыли. Это зависит от веса предмета. Вода выталкивает более легкие предметы</w:t>
      </w:r>
      <w:r w:rsidRPr="002B1467">
        <w:rPr>
          <w:rFonts w:ascii="Times New Roman" w:eastAsia="Times New Roman" w:hAnsi="Times New Roman" w:cs="Times New Roman"/>
          <w:noProof/>
          <w:sz w:val="24"/>
          <w:szCs w:val="24"/>
          <w:lang w:eastAsia="ru-RU"/>
        </w:rPr>
        <w:t>.</w:t>
      </w:r>
    </w:p>
    <w:p w:rsidR="002B1467" w:rsidRPr="002B1467" w:rsidRDefault="002B1467" w:rsidP="002B1467">
      <w:pPr>
        <w:spacing w:after="0" w:line="240" w:lineRule="auto"/>
        <w:jc w:val="center"/>
        <w:rPr>
          <w:rFonts w:ascii="Times New Roman" w:eastAsia="Times New Roman" w:hAnsi="Times New Roman" w:cs="Times New Roman"/>
          <w:sz w:val="24"/>
          <w:szCs w:val="24"/>
          <w:lang w:eastAsia="ru-RU"/>
        </w:rPr>
      </w:pPr>
      <w:r w:rsidRPr="002B1467">
        <w:rPr>
          <w:rFonts w:ascii="Times New Roman" w:eastAsia="Times New Roman" w:hAnsi="Times New Roman" w:cs="Times New Roman"/>
          <w:noProof/>
          <w:sz w:val="24"/>
          <w:szCs w:val="24"/>
          <w:lang w:eastAsia="ru-RU"/>
        </w:rPr>
        <w:drawing>
          <wp:inline distT="0" distB="0" distL="0" distR="0">
            <wp:extent cx="1295400" cy="728646"/>
            <wp:effectExtent l="19050" t="0" r="0" b="0"/>
            <wp:docPr id="4" name="Рисунок 0" descr="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jpg"/>
                    <pic:cNvPicPr/>
                  </pic:nvPicPr>
                  <pic:blipFill>
                    <a:blip r:embed="rId5" cstate="print"/>
                    <a:stretch>
                      <a:fillRect/>
                    </a:stretch>
                  </pic:blipFill>
                  <pic:spPr>
                    <a:xfrm>
                      <a:off x="0" y="0"/>
                      <a:ext cx="1294774" cy="728294"/>
                    </a:xfrm>
                    <a:prstGeom prst="rect">
                      <a:avLst/>
                    </a:prstGeom>
                  </pic:spPr>
                </pic:pic>
              </a:graphicData>
            </a:graphic>
          </wp:inline>
        </w:drawing>
      </w:r>
    </w:p>
    <w:p w:rsidR="009179AA" w:rsidRDefault="009179AA" w:rsidP="002B1467">
      <w:pPr>
        <w:spacing w:after="0" w:line="240" w:lineRule="auto"/>
      </w:pPr>
    </w:p>
    <w:sectPr w:rsidR="009179AA" w:rsidSect="009179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B1467"/>
    <w:rsid w:val="002B1467"/>
    <w:rsid w:val="00917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14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14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1795</Words>
  <Characters>10235</Characters>
  <Application>Microsoft Office Word</Application>
  <DocSecurity>0</DocSecurity>
  <Lines>85</Lines>
  <Paragraphs>24</Paragraphs>
  <ScaleCrop>false</ScaleCrop>
  <Company/>
  <LinksUpToDate>false</LinksUpToDate>
  <CharactersWithSpaces>12006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2021-03-28T17:45:00Z</dcterms:created>
  <dcterms:modified xsi:type="dcterms:W3CDTF">2021-03-28T17:45:00Z</dcterms:modified>
</cp:coreProperties>
</file>