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4E" w:rsidRDefault="0028294E" w:rsidP="00282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Мероприятия, посвящённые теме ПДД, всегда актуальны в учреждениях дошкольного образования. А как же иначе? Ведь данную необходимость диктует сама жизнь. Как же сделать так, чтобы улицы и дороги стали для наших детей безопасными? Конечно же, рассказать им о правилах дорожного движения, дорожных знаках и прочих тонкостях, проводя мероприятия в различных формах. Любой ребёнок быстрее поймёт и усвоит ПДД, </w:t>
      </w:r>
      <w:proofErr w:type="gramStart"/>
      <w:r>
        <w:rPr>
          <w:color w:val="000000"/>
          <w:sz w:val="27"/>
          <w:szCs w:val="27"/>
        </w:rPr>
        <w:t>преподнесённые</w:t>
      </w:r>
      <w:proofErr w:type="gramEnd"/>
      <w:r>
        <w:rPr>
          <w:color w:val="000000"/>
          <w:sz w:val="27"/>
          <w:szCs w:val="27"/>
        </w:rPr>
        <w:t xml:space="preserve"> не только в обыкновенной беседе, а и в близкой детям дорожной сказке, викторине, игре. А также детям очень близки подвижные формы игр, эстафеты, посвящённые безопасности движения. Здесь ребёнок не только хорошо запомнит и усвоит ПДД, но и к </w:t>
      </w:r>
      <w:proofErr w:type="gramStart"/>
      <w:r>
        <w:rPr>
          <w:color w:val="000000"/>
          <w:sz w:val="27"/>
          <w:szCs w:val="27"/>
        </w:rPr>
        <w:t>тому</w:t>
      </w:r>
      <w:proofErr w:type="gramEnd"/>
      <w:r>
        <w:rPr>
          <w:color w:val="000000"/>
          <w:sz w:val="27"/>
          <w:szCs w:val="27"/>
        </w:rPr>
        <w:t xml:space="preserve"> же поймёт, где и когда можно безопасно и весело играть.</w:t>
      </w:r>
    </w:p>
    <w:p w:rsidR="0028294E" w:rsidRDefault="0028294E" w:rsidP="00282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Поэтому 27 сентября в нашем детском саду "Березка" прошло мероприятие по Правилам дорожного движения «Веселый светофор». Цель мероприятия – закрепление умения по использованию правил дорожного движения в различных практических ситуациях; воспитывать умение правильно вести себя на дороге.</w:t>
      </w:r>
    </w:p>
    <w:p w:rsidR="0028294E" w:rsidRDefault="0028294E" w:rsidP="002829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гости к ребятам пришел Светофор </w:t>
      </w:r>
      <w:proofErr w:type="spellStart"/>
      <w:r>
        <w:rPr>
          <w:color w:val="000000"/>
          <w:sz w:val="27"/>
          <w:szCs w:val="27"/>
        </w:rPr>
        <w:t>Светофорыч</w:t>
      </w:r>
      <w:proofErr w:type="spellEnd"/>
      <w:r>
        <w:rPr>
          <w:color w:val="000000"/>
          <w:sz w:val="27"/>
          <w:szCs w:val="27"/>
        </w:rPr>
        <w:t>, который помогал ребятам вспомнить правила поведения на дороге. Дети в игровой форме закрепили знания о правилах дорожного движения, дорожных знаках, побывали и пешеходами, и пассажирами, и шофёрами. По окончании мероприятия были устроены гонки автомобилистов, где победила дружба.</w:t>
      </w:r>
    </w:p>
    <w:p w:rsidR="004B4E02" w:rsidRDefault="004B4E02"/>
    <w:sectPr w:rsidR="004B4E02" w:rsidSect="004B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94E"/>
    <w:rsid w:val="0028294E"/>
    <w:rsid w:val="004B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2021-03-16T12:57:00Z</dcterms:created>
  <dcterms:modified xsi:type="dcterms:W3CDTF">2021-03-16T12:57:00Z</dcterms:modified>
</cp:coreProperties>
</file>