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1E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81 «Островок</w:t>
      </w:r>
      <w:r w:rsidRPr="00661E33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A4B91" w:rsidRPr="00661E33" w:rsidRDefault="007A4B91" w:rsidP="00BC19C1">
      <w:pPr>
        <w:spacing w:after="13"/>
        <w:ind w:hanging="10"/>
        <w:jc w:val="center"/>
        <w:outlineLvl w:val="0"/>
        <w:rPr>
          <w:rFonts w:ascii="Times New Roman" w:hAnsi="Times New Roman"/>
          <w:b/>
          <w:color w:val="000000"/>
          <w:sz w:val="52"/>
          <w:szCs w:val="52"/>
          <w:lang w:eastAsia="ru-RU"/>
        </w:rPr>
      </w:pPr>
      <w:r w:rsidRPr="00661E33">
        <w:rPr>
          <w:rFonts w:ascii="Times New Roman" w:hAnsi="Times New Roman"/>
          <w:b/>
          <w:color w:val="000000"/>
          <w:sz w:val="52"/>
          <w:szCs w:val="52"/>
          <w:lang w:eastAsia="ru-RU"/>
        </w:rPr>
        <w:t>ПЕДАГОГИЧЕСКИЙ ПРОЕКТ</w:t>
      </w:r>
    </w:p>
    <w:p w:rsidR="007A4B91" w:rsidRPr="00661E33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52"/>
          <w:szCs w:val="52"/>
          <w:lang w:eastAsia="ru-RU"/>
        </w:rPr>
      </w:pPr>
    </w:p>
    <w:p w:rsidR="007A4B91" w:rsidRPr="00052D37" w:rsidRDefault="007A4B91" w:rsidP="00661E33">
      <w:pPr>
        <w:spacing w:after="13"/>
        <w:ind w:hanging="10"/>
        <w:jc w:val="center"/>
        <w:rPr>
          <w:rFonts w:ascii="Times New Roman" w:hAnsi="Times New Roman"/>
          <w:b/>
          <w:color w:val="000000"/>
          <w:sz w:val="48"/>
          <w:szCs w:val="48"/>
          <w:lang w:eastAsia="ru-RU"/>
        </w:rPr>
      </w:pPr>
      <w:r w:rsidRPr="00052D37">
        <w:rPr>
          <w:rFonts w:ascii="Times New Roman" w:hAnsi="Times New Roman"/>
          <w:b/>
          <w:color w:val="000000"/>
          <w:sz w:val="48"/>
          <w:szCs w:val="48"/>
          <w:lang w:eastAsia="ru-RU"/>
        </w:rPr>
        <w:t>«Разделяем отходы-сохраняем природу!»</w:t>
      </w:r>
    </w:p>
    <w:p w:rsidR="007A4B91" w:rsidRPr="00661E33" w:rsidRDefault="007A4B91" w:rsidP="00661E33">
      <w:pPr>
        <w:rPr>
          <w:rFonts w:ascii="Times New Roman" w:hAnsi="Times New Roman"/>
          <w:color w:val="000000"/>
          <w:sz w:val="24"/>
          <w:lang w:eastAsia="ru-RU"/>
        </w:rPr>
      </w:pPr>
    </w:p>
    <w:p w:rsidR="007A4B91" w:rsidRPr="00661E33" w:rsidRDefault="007A4B91" w:rsidP="00661E33">
      <w:pPr>
        <w:rPr>
          <w:rFonts w:ascii="Times New Roman" w:hAnsi="Times New Roman"/>
          <w:color w:val="000000"/>
          <w:sz w:val="24"/>
          <w:lang w:eastAsia="ru-RU"/>
        </w:rPr>
      </w:pPr>
    </w:p>
    <w:p w:rsidR="007A4B91" w:rsidRDefault="007A4B91" w:rsidP="00661E33">
      <w:pPr>
        <w:rPr>
          <w:rFonts w:ascii="Times New Roman" w:hAnsi="Times New Roman"/>
          <w:color w:val="000000"/>
          <w:sz w:val="24"/>
          <w:lang w:eastAsia="ru-RU"/>
        </w:rPr>
      </w:pPr>
    </w:p>
    <w:p w:rsidR="007A4B91" w:rsidRPr="00661E33" w:rsidRDefault="007A4B91" w:rsidP="00661E33">
      <w:pPr>
        <w:rPr>
          <w:rFonts w:ascii="Times New Roman" w:hAnsi="Times New Roman"/>
          <w:color w:val="000000"/>
          <w:sz w:val="24"/>
          <w:lang w:eastAsia="ru-RU"/>
        </w:rPr>
      </w:pPr>
    </w:p>
    <w:p w:rsidR="007A4B91" w:rsidRPr="00661E33" w:rsidRDefault="007A4B91" w:rsidP="00661E33">
      <w:pPr>
        <w:rPr>
          <w:rFonts w:ascii="Times New Roman" w:hAnsi="Times New Roman"/>
          <w:color w:val="000000"/>
          <w:sz w:val="24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BC19C1">
      <w:pPr>
        <w:spacing w:after="13"/>
        <w:ind w:hanging="10"/>
        <w:jc w:val="center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</w:t>
      </w:r>
      <w:r w:rsidRPr="00661E33">
        <w:rPr>
          <w:rFonts w:ascii="Times New Roman" w:hAnsi="Times New Roman"/>
          <w:color w:val="000000"/>
          <w:sz w:val="28"/>
          <w:lang w:eastAsia="ru-RU"/>
        </w:rPr>
        <w:t xml:space="preserve">Разработала: </w:t>
      </w:r>
    </w:p>
    <w:p w:rsidR="007A4B91" w:rsidRDefault="007A4B91" w:rsidP="00BC19C1">
      <w:pPr>
        <w:spacing w:after="13"/>
        <w:ind w:hanging="10"/>
        <w:jc w:val="center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</w:t>
      </w:r>
      <w:r w:rsidRPr="00661E33">
        <w:rPr>
          <w:rFonts w:ascii="Times New Roman" w:hAnsi="Times New Roman"/>
          <w:color w:val="000000"/>
          <w:sz w:val="28"/>
          <w:lang w:eastAsia="ru-RU"/>
        </w:rPr>
        <w:t xml:space="preserve">воспитатель </w:t>
      </w:r>
    </w:p>
    <w:p w:rsidR="007A4B91" w:rsidRPr="00661E33" w:rsidRDefault="007A4B91" w:rsidP="00661E33">
      <w:pPr>
        <w:spacing w:after="13"/>
        <w:ind w:hanging="10"/>
        <w:jc w:val="right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Лесникова Е.</w:t>
      </w:r>
      <w:r w:rsidRPr="00661E33">
        <w:rPr>
          <w:rFonts w:ascii="Times New Roman" w:hAnsi="Times New Roman"/>
          <w:color w:val="000000"/>
          <w:sz w:val="28"/>
          <w:lang w:eastAsia="ru-RU"/>
        </w:rPr>
        <w:t>В.</w:t>
      </w: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</w:p>
    <w:p w:rsidR="007A4B91" w:rsidRPr="00661E33" w:rsidRDefault="007A4B91" w:rsidP="00661E33">
      <w:pPr>
        <w:spacing w:after="13"/>
        <w:ind w:hanging="10"/>
        <w:rPr>
          <w:rFonts w:ascii="Times New Roman" w:hAnsi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           Смоленск</w:t>
      </w:r>
      <w:r w:rsidRPr="00661E33">
        <w:rPr>
          <w:rFonts w:ascii="Times New Roman" w:hAnsi="Times New Roman"/>
          <w:color w:val="000000"/>
          <w:sz w:val="28"/>
          <w:lang w:eastAsia="ru-RU"/>
        </w:rPr>
        <w:t xml:space="preserve"> – 20</w:t>
      </w:r>
      <w:r>
        <w:rPr>
          <w:rFonts w:ascii="Times New Roman" w:hAnsi="Times New Roman"/>
          <w:color w:val="000000"/>
          <w:sz w:val="28"/>
          <w:lang w:eastAsia="ru-RU"/>
        </w:rPr>
        <w:t>21</w:t>
      </w:r>
      <w:r w:rsidRPr="00661E33">
        <w:rPr>
          <w:rFonts w:ascii="Times New Roman" w:hAnsi="Times New Roman"/>
          <w:color w:val="000000"/>
          <w:sz w:val="28"/>
          <w:lang w:eastAsia="ru-RU"/>
        </w:rPr>
        <w:t>г</w:t>
      </w:r>
    </w:p>
    <w:p w:rsidR="007A4B91" w:rsidRPr="00661E33" w:rsidRDefault="007A4B91" w:rsidP="00BC19C1">
      <w:pPr>
        <w:spacing w:after="13"/>
        <w:ind w:hanging="10"/>
        <w:jc w:val="center"/>
        <w:outlineLvl w:val="0"/>
        <w:rPr>
          <w:rFonts w:ascii="Times New Roman" w:hAnsi="Times New Roman"/>
          <w:color w:val="000000"/>
          <w:sz w:val="28"/>
          <w:lang w:eastAsia="ru-RU"/>
        </w:rPr>
      </w:pPr>
      <w:r w:rsidRPr="00661E3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Вид проекта:</w:t>
      </w:r>
      <w:r w:rsidRPr="00661E33">
        <w:rPr>
          <w:rFonts w:ascii="Times New Roman" w:hAnsi="Times New Roman"/>
          <w:sz w:val="24"/>
          <w:szCs w:val="24"/>
          <w:lang w:eastAsia="ru-RU"/>
        </w:rPr>
        <w:t> творческо-информационный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Продолжительность проекта:</w:t>
      </w:r>
      <w:r w:rsidRPr="00661E33">
        <w:rPr>
          <w:rFonts w:ascii="Times New Roman" w:hAnsi="Times New Roman"/>
          <w:sz w:val="24"/>
          <w:szCs w:val="24"/>
          <w:lang w:eastAsia="ru-RU"/>
        </w:rPr>
        <w:t> четыре месяца</w:t>
      </w:r>
    </w:p>
    <w:p w:rsidR="007A4B91" w:rsidRPr="00661E33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Участники проекта: </w:t>
      </w:r>
      <w:r w:rsidRPr="00661E33">
        <w:rPr>
          <w:rFonts w:ascii="Times New Roman" w:hAnsi="Times New Roman"/>
          <w:sz w:val="24"/>
          <w:szCs w:val="24"/>
          <w:lang w:eastAsia="ru-RU"/>
        </w:rPr>
        <w:t>дети старшей группы, воспитатели группы, специалисты, родители воспитанников.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Новизна</w:t>
      </w:r>
    </w:p>
    <w:p w:rsidR="007A4B91" w:rsidRPr="00661E33" w:rsidRDefault="007A4B91" w:rsidP="00661E33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Большинство современных производств загрязняют окружающую среду выбросами в воздух и в воду своими отходами. Однако эти отходы содержат в себе нужные для хозяйства вещества: металлы, стекло, бумагу, пластик. Новизна заключается в том, чтобы разработать механизмы выделения этих компонентов из отходов и использовать их вторично – когда отходы одного продукта используются в качестве сырья для другого.</w:t>
      </w:r>
    </w:p>
    <w:p w:rsidR="007A4B91" w:rsidRPr="00661E33" w:rsidRDefault="007A4B91" w:rsidP="00661E33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Возникает необходимость сформировать поколение с новой культурой поведения, которое должно стать осознанным и мотивированным по отношению к окружающей среде. Использовать нетрадиционные игровые методы эколого-ориентированного характера для активизации обучения дошкольников, с целью развития у детей гуманного отношения к миру природы и заботливого отношения к своему здоровью.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Актуальность проекта</w:t>
      </w:r>
    </w:p>
    <w:p w:rsidR="007A4B91" w:rsidRDefault="007A4B91" w:rsidP="006146B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61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Московской области </w:t>
      </w:r>
      <w:r w:rsidRPr="006146B3">
        <w:rPr>
          <w:rFonts w:ascii="Times New Roman" w:hAnsi="Times New Roman"/>
          <w:sz w:val="24"/>
          <w:szCs w:val="24"/>
        </w:rPr>
        <w:t>было зарегистрировано</w:t>
      </w:r>
      <w:r w:rsidRPr="0061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210 полигонов и свалок, часть из которых не эксплуатируется. 43 из них имели статус официальных, многие полуофициальны, но только два полигона были построены по специально разработанным проектам. В подавляющем большинстве полигоны ТБО возникали стихийно, без учета природоохранных требований, в отработанных карьерах, различных выемках, котлованах.</w:t>
      </w:r>
      <w:r w:rsidRPr="006146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настоящее время на территории Московской области действует </w:t>
      </w:r>
      <w:r w:rsidRPr="006146B3">
        <w:rPr>
          <w:rFonts w:ascii="Times New Roman" w:hAnsi="Times New Roman"/>
          <w:sz w:val="24"/>
          <w:szCs w:val="24"/>
        </w:rPr>
        <w:t>37 захоронений ТБО</w:t>
      </w:r>
      <w:r w:rsidRPr="006146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куда ежегодно свозится около 7 млн т мусора</w:t>
      </w:r>
      <w:r w:rsidRPr="006146B3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7A4B91" w:rsidRDefault="007A4B91" w:rsidP="006146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6B3">
        <w:rPr>
          <w:rFonts w:ascii="Times New Roman" w:hAnsi="Times New Roman"/>
          <w:sz w:val="24"/>
          <w:szCs w:val="24"/>
        </w:rPr>
        <w:t>Московская область </w:t>
      </w:r>
      <w:hyperlink r:id="rId5" w:tgtFrame="_blank" w:history="1">
        <w:r w:rsidRPr="006146B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постепенно</w:t>
        </w:r>
      </w:hyperlink>
      <w:r w:rsidRPr="006146B3">
        <w:rPr>
          <w:rFonts w:ascii="Times New Roman" w:hAnsi="Times New Roman"/>
          <w:sz w:val="24"/>
          <w:szCs w:val="24"/>
        </w:rPr>
        <w:t> переходит на систему </w:t>
      </w:r>
      <w:hyperlink r:id="rId6" w:tgtFrame="_blank" w:history="1">
        <w:r w:rsidRPr="006146B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раздельного сбора</w:t>
        </w:r>
      </w:hyperlink>
      <w:r w:rsidRPr="006146B3">
        <w:rPr>
          <w:rFonts w:ascii="Times New Roman" w:hAnsi="Times New Roman"/>
          <w:sz w:val="24"/>
          <w:szCs w:val="24"/>
        </w:rPr>
        <w:t xml:space="preserve"> отходов. Этот метод позволит снизить нагрузку на мусорные полигоны, так как часть мусора идет на вторичную переработку. На раздельный сбор отходов Подмосковье полностью </w:t>
      </w:r>
      <w:r>
        <w:rPr>
          <w:rFonts w:ascii="Times New Roman" w:hAnsi="Times New Roman"/>
          <w:sz w:val="24"/>
          <w:szCs w:val="24"/>
        </w:rPr>
        <w:t>перешло</w:t>
      </w:r>
      <w:r w:rsidRPr="006146B3">
        <w:rPr>
          <w:rFonts w:ascii="Times New Roman" w:hAnsi="Times New Roman"/>
          <w:sz w:val="24"/>
          <w:szCs w:val="24"/>
        </w:rPr>
        <w:t xml:space="preserve"> 1 января 2019 года. В Московской области внедрят самую простую – двухконтейнерную – систему раздельного сбора отходов (РСО).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6B3">
        <w:rPr>
          <w:rFonts w:ascii="Times New Roman" w:hAnsi="Times New Roman"/>
          <w:sz w:val="24"/>
          <w:szCs w:val="24"/>
        </w:rPr>
        <w:t>Для жителей Московской области это означает необходимость сортировать мусор и выбрасывать его в разные баки. Ожидается, что сортировка и переработка отходов уменьшит загрузку полигонов и улучшит экологическую обстановку в регионе.</w:t>
      </w:r>
    </w:p>
    <w:p w:rsidR="007A4B91" w:rsidRPr="00661E33" w:rsidRDefault="007A4B91" w:rsidP="00661E33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6B3">
        <w:rPr>
          <w:rFonts w:ascii="Times New Roman" w:hAnsi="Times New Roman"/>
          <w:sz w:val="24"/>
          <w:szCs w:val="24"/>
          <w:lang w:eastAsia="ru-RU"/>
        </w:rPr>
        <w:t> </w:t>
      </w:r>
      <w:r w:rsidRPr="00661E33">
        <w:rPr>
          <w:rFonts w:ascii="Times New Roman" w:hAnsi="Times New Roman"/>
          <w:sz w:val="24"/>
          <w:szCs w:val="24"/>
          <w:lang w:eastAsia="ru-RU"/>
        </w:rPr>
        <w:t>В такой ситуации остается надеяться на то, что жители области проявят повышенную сознательность и будут осуществлять раздельный сбор отходов в контейнеры разного цвета, чтобы легче их было сортировать. С этой целью необходимо широко проводить просветительскую работу, используя рекламные листовки, средства массовой информации, специальные занятия со школьниками и дошкольниками. В Концепции рекомендуется с раннего возраста проводить обучение культуре обращения с отходами в форме различных конкурсов, выпуска детских книг, мультфильмов, посвященных экологии. А применение вторичных ресурсов в качестве основных даст значительный экологический эффект.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 проекта</w:t>
      </w:r>
    </w:p>
    <w:p w:rsidR="007A4B91" w:rsidRPr="00661E33" w:rsidRDefault="007A4B91" w:rsidP="00661E33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Создать систему работы по приобщению дошкольников к проблеме загрязнения окружающей среды мусором, ориентированную на взаимодействие с семьей средствами проектной деятельности, поддержать новую традицию – эффективно вторично использовать отходы.</w:t>
      </w:r>
    </w:p>
    <w:p w:rsidR="007A4B91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проекта</w:t>
      </w:r>
    </w:p>
    <w:p w:rsidR="007A4B91" w:rsidRPr="00661E33" w:rsidRDefault="007A4B91" w:rsidP="00C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Привлечь внимание детей к проблеме загрязнения окружающей среды мусором.</w:t>
      </w:r>
    </w:p>
    <w:p w:rsidR="007A4B91" w:rsidRPr="00661E33" w:rsidRDefault="007A4B91" w:rsidP="00C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Учить соблюдать правила осознанного и мотивированного поведения в природе.</w:t>
      </w:r>
    </w:p>
    <w:p w:rsidR="007A4B91" w:rsidRPr="00661E33" w:rsidRDefault="007A4B91" w:rsidP="00C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Учить детей эффективно вторично использовать бытовые отходы.</w:t>
      </w:r>
    </w:p>
    <w:p w:rsidR="007A4B91" w:rsidRPr="00661E33" w:rsidRDefault="007A4B91" w:rsidP="00C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Развивать умения работать с различными материал</w:t>
      </w:r>
      <w:r>
        <w:rPr>
          <w:rFonts w:ascii="Times New Roman" w:hAnsi="Times New Roman"/>
          <w:sz w:val="24"/>
          <w:szCs w:val="24"/>
          <w:lang w:eastAsia="ru-RU"/>
        </w:rPr>
        <w:t xml:space="preserve">ами, знакомить с их свойствами </w:t>
      </w:r>
      <w:r w:rsidRPr="00661E33">
        <w:rPr>
          <w:rFonts w:ascii="Times New Roman" w:hAnsi="Times New Roman"/>
          <w:sz w:val="24"/>
          <w:szCs w:val="24"/>
          <w:lang w:eastAsia="ru-RU"/>
        </w:rPr>
        <w:t xml:space="preserve"> развивать трудовые навыки и умения.</w:t>
      </w:r>
    </w:p>
    <w:p w:rsidR="007A4B91" w:rsidRPr="00661E33" w:rsidRDefault="007A4B91" w:rsidP="00C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Познакомить с простейшими мероприятиями, направленными на сохранение и укрепление здоровья.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Принципы, которые учитывалис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ь при отборе содержания проекта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Научность и доступность</w:t>
      </w:r>
      <w:r w:rsidRPr="00661E33">
        <w:rPr>
          <w:rFonts w:ascii="Times New Roman" w:hAnsi="Times New Roman"/>
          <w:sz w:val="24"/>
          <w:szCs w:val="24"/>
          <w:lang w:eastAsia="ru-RU"/>
        </w:rPr>
        <w:t> – дошкольники получают научно обоснованные современные знания из области основных направлений. Экологическое образование по данной теме осуществляется в доступной, привлекательной и соответствующей его форме возрасту.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Системность - </w:t>
      </w:r>
      <w:r w:rsidRPr="00661E33">
        <w:rPr>
          <w:rFonts w:ascii="Times New Roman" w:hAnsi="Times New Roman"/>
          <w:sz w:val="24"/>
          <w:szCs w:val="24"/>
          <w:lang w:eastAsia="ru-RU"/>
        </w:rPr>
        <w:t>реализуется в организации работы в дошкольном учреждении.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Целостность – </w:t>
      </w:r>
      <w:r w:rsidRPr="00661E33">
        <w:rPr>
          <w:rFonts w:ascii="Times New Roman" w:hAnsi="Times New Roman"/>
          <w:sz w:val="24"/>
          <w:szCs w:val="24"/>
          <w:lang w:eastAsia="ru-RU"/>
        </w:rPr>
        <w:t>целостное восприятие дошкольниками окружающего мира учитывается в акцентировании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661E33">
        <w:rPr>
          <w:rFonts w:ascii="Times New Roman" w:hAnsi="Times New Roman"/>
          <w:sz w:val="24"/>
          <w:szCs w:val="24"/>
          <w:lang w:eastAsia="ru-RU"/>
        </w:rPr>
        <w:t>внимания ребенка на его личную заботу о природных ресурсах родного края, рациональном использовании отходов.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Регионализм – </w:t>
      </w:r>
      <w:r w:rsidRPr="00661E33">
        <w:rPr>
          <w:rFonts w:ascii="Times New Roman" w:hAnsi="Times New Roman"/>
          <w:sz w:val="24"/>
          <w:szCs w:val="24"/>
          <w:lang w:eastAsia="ru-RU"/>
        </w:rPr>
        <w:t>содержание работы с детьми конкретизируется с учетом региональных условий.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Гумманистичность – </w:t>
      </w:r>
      <w:r w:rsidRPr="00661E33">
        <w:rPr>
          <w:rFonts w:ascii="Times New Roman" w:hAnsi="Times New Roman"/>
          <w:sz w:val="24"/>
          <w:szCs w:val="24"/>
          <w:lang w:eastAsia="ru-RU"/>
        </w:rPr>
        <w:t>содержание проекта направлено на формирование ребенка – дошкольника с новой системой ценностей, эмоционально положительного отношения к окружающей среде. В проекте данный принцип предполагает личностно-ориентированный подход.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Деятельность </w:t>
      </w:r>
      <w:r w:rsidRPr="00661E33">
        <w:rPr>
          <w:rFonts w:ascii="Times New Roman" w:hAnsi="Times New Roman"/>
          <w:sz w:val="24"/>
          <w:szCs w:val="24"/>
          <w:lang w:eastAsia="ru-RU"/>
        </w:rPr>
        <w:t>- каждая образовательная и продуктивная деятельность включает систему знаний и умений, направленных на творческую реализацию данного принципа.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Принцип переосмысления </w:t>
      </w:r>
      <w:r w:rsidRPr="00661E33">
        <w:rPr>
          <w:rFonts w:ascii="Times New Roman" w:hAnsi="Times New Roman"/>
          <w:sz w:val="24"/>
          <w:szCs w:val="24"/>
          <w:lang w:eastAsia="ru-RU"/>
        </w:rPr>
        <w:t>– под чутким руководством взрослого поведение детей должно стать осознанным, мотивированным в природе, соблюдаться правила поведения в природе и желание не засорять окружающую среду.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Принцип переиспользования </w:t>
      </w:r>
      <w:r w:rsidRPr="00661E33">
        <w:rPr>
          <w:rFonts w:ascii="Times New Roman" w:hAnsi="Times New Roman"/>
          <w:sz w:val="24"/>
          <w:szCs w:val="24"/>
          <w:lang w:eastAsia="ru-RU"/>
        </w:rPr>
        <w:t>– научить старые, ненужные вещи использовать по новому (повторно, многократно).</w:t>
      </w:r>
    </w:p>
    <w:p w:rsidR="007A4B91" w:rsidRPr="00661E33" w:rsidRDefault="007A4B91" w:rsidP="0066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Принцип переработки </w:t>
      </w:r>
      <w:r w:rsidRPr="00661E33">
        <w:rPr>
          <w:rFonts w:ascii="Times New Roman" w:hAnsi="Times New Roman"/>
          <w:sz w:val="24"/>
          <w:szCs w:val="24"/>
          <w:lang w:eastAsia="ru-RU"/>
        </w:rPr>
        <w:t>– ненужные вещи станут кому-то полезны (сбор, утилизация, переработка отходов), разработка тем, связанных с “волшебным” превращением различных ненужных отходов.</w:t>
      </w:r>
    </w:p>
    <w:p w:rsidR="007A4B91" w:rsidRPr="00661E33" w:rsidRDefault="007A4B91" w:rsidP="00661E33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В проекте нашли отражения следующие области устойчивого развития:</w:t>
      </w:r>
    </w:p>
    <w:p w:rsidR="007A4B91" w:rsidRPr="00661E33" w:rsidRDefault="007A4B91" w:rsidP="004954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Рассматривание не только экологических проблем, но и некоторых социальных (отсутствие заинтересованности детей и взрослых в решении вопросов обращения с твердыми бытовыми отходами, решение проблем окружающей среды, совместно с семьей)</w:t>
      </w:r>
    </w:p>
    <w:p w:rsidR="007A4B91" w:rsidRPr="00661E33" w:rsidRDefault="007A4B91" w:rsidP="004954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Экономические проблемы – проблемы сбора и сортировки мусора, экономии сырья и материальных ресурсов за счет вторичного использования отходов.</w:t>
      </w:r>
    </w:p>
    <w:p w:rsidR="007A4B91" w:rsidRPr="00661E33" w:rsidRDefault="007A4B91" w:rsidP="004954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Соблюдение прав ребенка (в том числе и права на здоровую окружающую среду создание предпосылок для улучшения здоровья и работоспособности детей в будущем).</w:t>
      </w:r>
    </w:p>
    <w:p w:rsidR="007A4B91" w:rsidRPr="00661E33" w:rsidRDefault="007A4B91" w:rsidP="00BC19C1">
      <w:pPr>
        <w:spacing w:after="135" w:line="240" w:lineRule="auto"/>
        <w:outlineLvl w:val="0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Дети д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олжны знать:</w:t>
      </w:r>
    </w:p>
    <w:p w:rsidR="007A4B91" w:rsidRPr="00661E33" w:rsidRDefault="007A4B91" w:rsidP="00C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Проблемы загрязнения окружающей среды мусором.</w:t>
      </w:r>
    </w:p>
    <w:p w:rsidR="007A4B91" w:rsidRPr="00661E33" w:rsidRDefault="007A4B91" w:rsidP="00C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Как рационально использовать и минимизировать накопление отходов.</w:t>
      </w:r>
    </w:p>
    <w:p w:rsidR="007A4B91" w:rsidRPr="00661E33" w:rsidRDefault="007A4B91" w:rsidP="00C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Как эффективно вторично использовать отходы.</w:t>
      </w:r>
    </w:p>
    <w:p w:rsidR="007A4B91" w:rsidRPr="00661E33" w:rsidRDefault="007A4B91" w:rsidP="00C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Иметь простейшие представления о мероприятиях, направленных на сохранение здоровья.</w:t>
      </w: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Дети д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олжны уметь:</w:t>
      </w:r>
    </w:p>
    <w:p w:rsidR="007A4B91" w:rsidRPr="00661E33" w:rsidRDefault="007A4B91" w:rsidP="00C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Соблюдать правила осознанного и мотивированного поведения в природе: почему и как нужно убирать мусор в городе, в лесу, на реке.</w:t>
      </w:r>
    </w:p>
    <w:p w:rsidR="007A4B91" w:rsidRPr="00661E33" w:rsidRDefault="007A4B91" w:rsidP="00C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Работать с различными материалами, знакомиться с их свойствами, разнообразной структурой, приобретать трудовые навыки и умения мыслить.</w:t>
      </w:r>
    </w:p>
    <w:p w:rsidR="007A4B91" w:rsidRPr="00661E33" w:rsidRDefault="007A4B91" w:rsidP="00C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Создавать разнообразные поделки с помощью бросового материала и инструментов.</w:t>
      </w:r>
    </w:p>
    <w:p w:rsidR="007A4B91" w:rsidRPr="00661E33" w:rsidRDefault="007A4B91" w:rsidP="00BC19C1">
      <w:pPr>
        <w:spacing w:after="135" w:line="240" w:lineRule="auto"/>
        <w:outlineLvl w:val="0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Р</w:t>
      </w:r>
      <w:r w:rsidRPr="00661E3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ЕАЛИЗАЦИ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Я</w:t>
      </w:r>
      <w:r w:rsidRPr="00661E3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ПРОЕКТА</w:t>
      </w:r>
    </w:p>
    <w:p w:rsidR="007A4B91" w:rsidRPr="00661E33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1-й этап.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Постановка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проблемы (подготовительный):</w:t>
      </w:r>
    </w:p>
    <w:p w:rsidR="007A4B91" w:rsidRPr="00661E33" w:rsidRDefault="007A4B91" w:rsidP="004954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В ходе беседы с детьми выяснилось, что многие дети не знают о проблемах загрязнения окружающей среды мусором и бытовыми отходами, которые ведут к нарушению экологического равновесия всей планеты, слабо развиты потребности принимать личное участие в сохранности окружающей среды, не сформированы понятия о разнообразии отходов человеческой деятельности и умения утилизировать бытовой мусор.</w:t>
      </w:r>
    </w:p>
    <w:p w:rsidR="007A4B91" w:rsidRPr="00661E33" w:rsidRDefault="007A4B91" w:rsidP="00495493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 xml:space="preserve">Изучив интересы детей, проводя анкетирование, </w:t>
      </w:r>
      <w:r>
        <w:rPr>
          <w:rFonts w:ascii="Times New Roman" w:hAnsi="Times New Roman"/>
          <w:sz w:val="24"/>
          <w:szCs w:val="24"/>
          <w:lang w:eastAsia="ru-RU"/>
        </w:rPr>
        <w:t>была обогащена развивающая среда</w:t>
      </w:r>
      <w:r w:rsidRPr="00661E33">
        <w:rPr>
          <w:rFonts w:ascii="Times New Roman" w:hAnsi="Times New Roman"/>
          <w:sz w:val="24"/>
          <w:szCs w:val="24"/>
          <w:lang w:eastAsia="ru-RU"/>
        </w:rPr>
        <w:t xml:space="preserve"> в группе книгами, энциклопедиями, фотографиями и иллюстрациями.</w:t>
      </w:r>
    </w:p>
    <w:p w:rsidR="007A4B91" w:rsidRPr="00661E33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Проблема:</w:t>
      </w:r>
      <w:r w:rsidRPr="00661E33">
        <w:rPr>
          <w:rFonts w:ascii="Times New Roman" w:hAnsi="Times New Roman"/>
          <w:sz w:val="24"/>
          <w:szCs w:val="24"/>
          <w:lang w:eastAsia="ru-RU"/>
        </w:rPr>
        <w:t> Почему и как нужно убирать мусор?</w:t>
      </w:r>
    </w:p>
    <w:p w:rsidR="007A4B91" w:rsidRPr="00661E33" w:rsidRDefault="007A4B91" w:rsidP="00BC19C1">
      <w:pPr>
        <w:shd w:val="clear" w:color="auto" w:fill="FFFFFF"/>
        <w:spacing w:after="135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Перспективн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ый план 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проекта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96"/>
        <w:gridCol w:w="4266"/>
        <w:gridCol w:w="1184"/>
        <w:gridCol w:w="1619"/>
        <w:gridCol w:w="1900"/>
      </w:tblGrid>
      <w:tr w:rsidR="007A4B91" w:rsidRPr="00FB1F31" w:rsidTr="00C21AB4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«Скажем мусору нет!»</w:t>
            </w:r>
          </w:p>
          <w:p w:rsidR="007A4B91" w:rsidRPr="00661E33" w:rsidRDefault="007A4B91" w:rsidP="00C21AB4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тем, как ежедневно выбрасывают мусор и куда он девается?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детьми «Помоги природе»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495493">
            <w:pPr>
              <w:jc w:val="center"/>
            </w:pPr>
            <w:r w:rsidRPr="00DC6AE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Сбор литературных источников, подбор литературы, предварительное чтение сказки, загадок, пословиц</w:t>
            </w:r>
          </w:p>
          <w:p w:rsidR="007A4B91" w:rsidRPr="00661E33" w:rsidRDefault="007A4B91" w:rsidP="00495493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Подбор наглядных материалов: фото и видеосюжеты, тематических иллюстраций, настольно-дида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ктических игр по теме, плакатов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495493">
            <w:pPr>
              <w:jc w:val="center"/>
            </w:pPr>
            <w:r w:rsidRPr="00DC6AE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Насыщение предметно-развивающей среды. Подбор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фоно-видео-аудиотеки, открыток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нформации в родительском уголке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работы по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495493">
            <w:pPr>
              <w:jc w:val="center"/>
            </w:pPr>
            <w:r w:rsidRPr="00096C5E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по улицам микрорайона.</w:t>
            </w:r>
          </w:p>
          <w:p w:rsidR="007A4B91" w:rsidRPr="00661E33" w:rsidRDefault="007A4B91" w:rsidP="00495493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Помощь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одителей в оформлении альбомов «Жалобная книга природы»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495493">
            <w:pPr>
              <w:jc w:val="center"/>
            </w:pPr>
            <w:r w:rsidRPr="00096C5E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495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конс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ультаций и газет для родителей «Будь природе другом»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здоровом теле здоровый дух»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особенностей территории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98035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детей 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98035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C21AB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Сбор и подготовка материалов для организации образовательной деятельности, для атрибутов сюжетно-ролевых игр, игровых уголков, атрибутов для работы на участке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98035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7A4B91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B91" w:rsidRPr="00661E33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2-й этап.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рактический (реализация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плана</w:t>
      </w: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  <w:r w:rsidRPr="00661E33">
        <w:rPr>
          <w:rFonts w:ascii="Times New Roman" w:hAnsi="Times New Roman"/>
          <w:sz w:val="24"/>
          <w:szCs w:val="24"/>
          <w:lang w:eastAsia="ru-RU"/>
        </w:rPr>
        <w:t>:</w:t>
      </w:r>
    </w:p>
    <w:p w:rsidR="007A4B91" w:rsidRPr="00661E33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Проблема: </w:t>
      </w:r>
      <w:r w:rsidRPr="00661E33">
        <w:rPr>
          <w:rFonts w:ascii="Times New Roman" w:hAnsi="Times New Roman"/>
          <w:sz w:val="24"/>
          <w:szCs w:val="24"/>
          <w:lang w:eastAsia="ru-RU"/>
        </w:rPr>
        <w:t>Как научиться давать бросовым вещам вторую жизнь.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01"/>
        <w:gridCol w:w="4150"/>
        <w:gridCol w:w="1136"/>
        <w:gridCol w:w="1452"/>
        <w:gridCol w:w="1900"/>
      </w:tblGrid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с детьми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оскресный отдых в лесу, на реке»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Переработка и утилизация производственных и бытовых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отходов»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9E632D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Виртуальная экскурсия к пункту сбора макулатуры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Дети,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 «Мы - защитники родной природы»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B1F31" w:rsidRDefault="007A4B91" w:rsidP="00A2441E">
            <w:pPr>
              <w:jc w:val="center"/>
            </w:pPr>
            <w:r w:rsidRPr="009E632D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 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Волшебное превращение ненужных вещей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январь,</w:t>
            </w:r>
          </w:p>
          <w:p w:rsidR="007A4B91" w:rsidRPr="00661E33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A4B91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«ОчУмелые ручки»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A4B91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-«Весёлые погремушки»;</w:t>
            </w:r>
          </w:p>
          <w:p w:rsidR="007A4B91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-«Военный парад» (танки, корабли);</w:t>
            </w:r>
          </w:p>
          <w:p w:rsidR="007A4B91" w:rsidRPr="00795347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-«Конфеты для куклы Маши»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январь,</w:t>
            </w:r>
          </w:p>
          <w:p w:rsidR="007A4B91" w:rsidRPr="00661E33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визуал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ьной технологии «Разрешающие и запрещающие знаки»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A24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Зеленый патруль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«Чистый уголок детского сада»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кормушек на участок детского сада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795347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34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Выставки рисунков:</w:t>
            </w:r>
          </w:p>
          <w:p w:rsidR="007A4B91" w:rsidRPr="00661E3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«Планета заболела»,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«Здоровая планета»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поведения в природе»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плакатов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A4B91" w:rsidRPr="00661E3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«Мы- за чистый город!»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“Мусор земле не к лицу”,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«Берегите природу!»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«Вторая жизнь ненужных вещей»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февраль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нетрадиционных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собий для физкультурного уголка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поделок из бросового материала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Волшебный декупаж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ненужных баночек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нужные вещи: карандашницы, вазочки)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 «Сортируем мусор правильно»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сказки Н.А. Рыжовой «Серая шапочка и красный волк»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из пластмассовых бутылок емкосте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для посадки огорода (на окне)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Труд и наблюдение (собрать и правильн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рассортировать все собранное)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Природоохранительные акции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(«Посади своё дерево», «Лес Победы, «Сдай макулатуру-спаси дерево!», «Весенняя неделя добра» и др.)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D23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акция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F55D23">
              <w:rPr>
                <w:rFonts w:ascii="Times New Roman" w:hAnsi="Times New Roman"/>
                <w:sz w:val="24"/>
                <w:szCs w:val="24"/>
                <w:lang w:eastAsia="ru-RU"/>
              </w:rPr>
              <w:t>истый двор»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D2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D2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795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обучающих мультфольмов «По-детски о разделении мусора» и др.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F55D2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F55D2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D2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trHeight w:val="958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Опытно-экспериментальная деятельность:</w:t>
            </w:r>
          </w:p>
          <w:p w:rsidR="007A4B91" w:rsidRPr="00661E33" w:rsidRDefault="007A4B91" w:rsidP="001D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«Сортируем мусор», 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Как переработать мусор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«Изготовление новой бумаги»,«Что произойдет, если закопать в землю мусор»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Выпуск экологической газеты </w:t>
            </w:r>
          </w:p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«Меньше мусора – больше здоровья»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055E2A">
        <w:trPr>
          <w:jc w:val="center"/>
        </w:trPr>
        <w:tc>
          <w:tcPr>
            <w:tcW w:w="9339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A4B91" w:rsidRPr="006E6A90" w:rsidRDefault="007A4B91" w:rsidP="00F55D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E6A9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1D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поделок и атрибутов для игр и оформление детского сада и участка. Привлечение родителей к экологическим акциям.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с родителями коллекции предметов, на которых есть экологические знаки (пакеты,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одноразовая посуда, виды бумаги, 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переработка этих материалов).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1D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похода семьей на природу (с природоохранными зна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ками собственного изготовления), фотоотчёт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F55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7A4B91" w:rsidRDefault="007A4B91" w:rsidP="00C21AB4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A4B91" w:rsidRDefault="007A4B91" w:rsidP="00C21AB4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A4B91" w:rsidRDefault="007A4B91" w:rsidP="00C21AB4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A4B91" w:rsidRPr="00661E33" w:rsidRDefault="007A4B91" w:rsidP="00C21AB4">
      <w:pPr>
        <w:spacing w:after="135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3-й этап: (заключительный)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61"/>
        <w:gridCol w:w="4293"/>
        <w:gridCol w:w="1134"/>
        <w:gridCol w:w="1351"/>
        <w:gridCol w:w="1900"/>
      </w:tblGrid>
      <w:tr w:rsidR="007A4B91" w:rsidRPr="00FB1F31" w:rsidTr="006E6A90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4B91" w:rsidRPr="00FB1F31" w:rsidTr="006E6A90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галереи «Эко-весна»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7A4B91" w:rsidRPr="00FB1F31" w:rsidTr="006E6A90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проекта: эко-дефиле «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Мусорн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 шик»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6E6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4B91" w:rsidRPr="00661E33" w:rsidRDefault="007A4B91" w:rsidP="00C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E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7A4B91" w:rsidRDefault="007A4B91" w:rsidP="00C21AB4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A4B91" w:rsidRPr="00661E33" w:rsidRDefault="007A4B91" w:rsidP="00BC19C1">
      <w:pPr>
        <w:shd w:val="clear" w:color="auto" w:fill="FFFFFF"/>
        <w:spacing w:after="135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b/>
          <w:bCs/>
          <w:sz w:val="24"/>
          <w:szCs w:val="24"/>
          <w:lang w:eastAsia="ru-RU"/>
        </w:rPr>
        <w:t>Результативность проекта</w:t>
      </w:r>
    </w:p>
    <w:p w:rsidR="007A4B91" w:rsidRPr="00661E33" w:rsidRDefault="007A4B91" w:rsidP="001D5EA0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Результаты проделанной работы показывают эффективность выбранного нами направления в работе по формированию представлений у дошкольников проблем загрязнения окружающей среды мусором.</w:t>
      </w:r>
    </w:p>
    <w:p w:rsidR="007A4B91" w:rsidRPr="00661E33" w:rsidRDefault="007A4B91" w:rsidP="001D5EA0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Проект помог постепенно и последовательно решить дошкольникам новые задачи, показать знакомые представления под новым углом знаний, осознанно и мотивированно систематизировать и закрепить представления по данному направлению.</w:t>
      </w:r>
    </w:p>
    <w:p w:rsidR="007A4B91" w:rsidRPr="00661E33" w:rsidRDefault="007A4B91" w:rsidP="001D5E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дети знают, как рационально использовать и минимизировать накопление отходов;</w:t>
      </w:r>
    </w:p>
    <w:p w:rsidR="007A4B91" w:rsidRPr="00661E33" w:rsidRDefault="007A4B91" w:rsidP="001D5E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имеют представление, как эффективно вторично использовать отходы;</w:t>
      </w:r>
    </w:p>
    <w:p w:rsidR="007A4B91" w:rsidRPr="00661E33" w:rsidRDefault="007A4B91" w:rsidP="001D5E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имеют простейшие представления о мероприятиях, направленных на сохранение здоровья;</w:t>
      </w:r>
    </w:p>
    <w:p w:rsidR="007A4B91" w:rsidRPr="00661E33" w:rsidRDefault="007A4B91" w:rsidP="001D5E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умеют работать с различными материалами, знают их свойства, структуру, приобрели трудовые навыки;</w:t>
      </w:r>
    </w:p>
    <w:p w:rsidR="007A4B91" w:rsidRPr="00661E33" w:rsidRDefault="007A4B91" w:rsidP="001D5E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E33">
        <w:rPr>
          <w:rFonts w:ascii="Times New Roman" w:hAnsi="Times New Roman"/>
          <w:sz w:val="24"/>
          <w:szCs w:val="24"/>
          <w:lang w:eastAsia="ru-RU"/>
        </w:rPr>
        <w:t>создают разнообразные поделки с помощью бросового материала и инструментов.</w:t>
      </w:r>
    </w:p>
    <w:p w:rsidR="007A4B91" w:rsidRPr="00661E33" w:rsidRDefault="007A4B91">
      <w:pPr>
        <w:rPr>
          <w:rFonts w:ascii="Times New Roman" w:hAnsi="Times New Roman"/>
          <w:sz w:val="24"/>
          <w:szCs w:val="24"/>
        </w:rPr>
      </w:pPr>
    </w:p>
    <w:sectPr w:rsidR="007A4B91" w:rsidRPr="00661E33" w:rsidSect="0059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62DE"/>
    <w:multiLevelType w:val="multilevel"/>
    <w:tmpl w:val="4410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F6B90"/>
    <w:multiLevelType w:val="multilevel"/>
    <w:tmpl w:val="701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63230"/>
    <w:multiLevelType w:val="multilevel"/>
    <w:tmpl w:val="390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64794"/>
    <w:multiLevelType w:val="multilevel"/>
    <w:tmpl w:val="61E8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F2C4D"/>
    <w:multiLevelType w:val="multilevel"/>
    <w:tmpl w:val="804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C7DDE"/>
    <w:multiLevelType w:val="multilevel"/>
    <w:tmpl w:val="016C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53D4A"/>
    <w:multiLevelType w:val="multilevel"/>
    <w:tmpl w:val="F84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EA0"/>
    <w:rsid w:val="00052D37"/>
    <w:rsid w:val="00055E2A"/>
    <w:rsid w:val="00096C5E"/>
    <w:rsid w:val="000D65EA"/>
    <w:rsid w:val="00116EA0"/>
    <w:rsid w:val="00137D92"/>
    <w:rsid w:val="0014364C"/>
    <w:rsid w:val="001822CC"/>
    <w:rsid w:val="001A4652"/>
    <w:rsid w:val="001D5EA0"/>
    <w:rsid w:val="003930F0"/>
    <w:rsid w:val="00495493"/>
    <w:rsid w:val="00594698"/>
    <w:rsid w:val="006146B3"/>
    <w:rsid w:val="00625FB9"/>
    <w:rsid w:val="00661E33"/>
    <w:rsid w:val="006E6A90"/>
    <w:rsid w:val="00726C57"/>
    <w:rsid w:val="00795347"/>
    <w:rsid w:val="007A4B91"/>
    <w:rsid w:val="008F25DB"/>
    <w:rsid w:val="00927039"/>
    <w:rsid w:val="00980357"/>
    <w:rsid w:val="009B6AFC"/>
    <w:rsid w:val="009E632D"/>
    <w:rsid w:val="00A2441E"/>
    <w:rsid w:val="00BC19C1"/>
    <w:rsid w:val="00C21AB4"/>
    <w:rsid w:val="00DC6AE5"/>
    <w:rsid w:val="00E25CEB"/>
    <w:rsid w:val="00F4310D"/>
    <w:rsid w:val="00F55D23"/>
    <w:rsid w:val="00FB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661E3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61E33"/>
    <w:rPr>
      <w:rFonts w:eastAsia="Times New Roman" w:cs="Times New Roman"/>
      <w:sz w:val="22"/>
      <w:szCs w:val="22"/>
      <w:lang w:val="ru-RU" w:eastAsia="ru-RU" w:bidi="ar-SA"/>
    </w:rPr>
  </w:style>
  <w:style w:type="character" w:styleId="Hyperlink">
    <w:name w:val="Hyperlink"/>
    <w:basedOn w:val="DefaultParagraphFont"/>
    <w:uiPriority w:val="99"/>
    <w:rsid w:val="008F25D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146B3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BC19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6A8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reg.ru/sobytiya/novosti/news-submoscow/zhitelyam_podmoskovya_neobhodimo_dohodchivo_razyasnit_preimuschestva_razdelnogo_sbora_musora_6962" TargetMode="External"/><Relationship Id="rId5" Type="http://schemas.openxmlformats.org/officeDocument/2006/relationships/hyperlink" Target="http://mosreg.ru/sobytiya/novosti/news-submoscow/zhitelyam_podmoskovya_neobhodimo_dohodchivo_razyasnit_preimuschestva_razdelnogo_sbora_musora_69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8</Pages>
  <Words>2059</Words>
  <Characters>11739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Эльдорадо</cp:lastModifiedBy>
  <cp:revision>19</cp:revision>
  <dcterms:created xsi:type="dcterms:W3CDTF">2019-07-22T17:15:00Z</dcterms:created>
  <dcterms:modified xsi:type="dcterms:W3CDTF">2021-03-15T21:26:00Z</dcterms:modified>
</cp:coreProperties>
</file>