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BA" w:rsidRDefault="008E67BA" w:rsidP="008E67BA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Конспект открытого занятия по математике в с</w:t>
      </w:r>
      <w:r w:rsidR="00B85DA0">
        <w:rPr>
          <w:b/>
          <w:bCs/>
          <w:sz w:val="30"/>
          <w:szCs w:val="30"/>
        </w:rPr>
        <w:t>таршей</w:t>
      </w:r>
      <w:bookmarkStart w:id="0" w:name="_GoBack"/>
      <w:bookmarkEnd w:id="0"/>
      <w:r>
        <w:rPr>
          <w:b/>
          <w:bCs/>
          <w:sz w:val="30"/>
          <w:szCs w:val="30"/>
        </w:rPr>
        <w:t xml:space="preserve"> группе «Трое из Простоквашино»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Программное содержание:</w:t>
      </w:r>
      <w:r>
        <w:rPr>
          <w:sz w:val="30"/>
          <w:szCs w:val="30"/>
        </w:rPr>
        <w:br/>
        <w:t>Упражнять в счете звуков на слух, воспроизводить указанное количество движений в пределах 5.</w:t>
      </w:r>
      <w:r>
        <w:rPr>
          <w:sz w:val="30"/>
          <w:szCs w:val="30"/>
        </w:rPr>
        <w:br/>
        <w:t>Уточнить представления о порядковом счете (в пределах 5).</w:t>
      </w:r>
      <w:r>
        <w:rPr>
          <w:sz w:val="30"/>
          <w:szCs w:val="30"/>
        </w:rPr>
        <w:br/>
        <w:t>Учить сравнивать предметы по величине, обозначать результаты сравнения словами: высокий, низкий, самый высокий, ниже, выше.</w:t>
      </w:r>
      <w:r>
        <w:rPr>
          <w:sz w:val="30"/>
          <w:szCs w:val="30"/>
        </w:rPr>
        <w:br/>
        <w:t>Закреплять представления о последовательности частей суток: утро, день, вечер, ночь.</w:t>
      </w:r>
      <w:r>
        <w:rPr>
          <w:sz w:val="30"/>
          <w:szCs w:val="30"/>
        </w:rPr>
        <w:br/>
        <w:t>Упражнять в умении называть и различать знакомые геометрические фигуры: круг квадрат, треугольник, прямоугольник.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Материалы:</w:t>
      </w:r>
      <w:r>
        <w:rPr>
          <w:sz w:val="30"/>
          <w:szCs w:val="30"/>
        </w:rPr>
        <w:br/>
        <w:t>Демонстрационный материал: Ящик-посылка; фото (плакат) героев мультфильма, барабан; геометрические фигуры: круг квадрат, треугольник, прямоугольник (по 1).</w:t>
      </w:r>
      <w:r>
        <w:rPr>
          <w:sz w:val="30"/>
          <w:szCs w:val="30"/>
        </w:rPr>
        <w:br/>
        <w:t>Раздаточный материал: Двухполосные карточки, конфеты, рыбка (по 5-6 шт. на каждого), карточки с 2 – 4 кругами (на каждого), геометрические фигуры - круг, квадрат, треугольник, прямоугольник (одна фигура на ребенка).</w:t>
      </w:r>
      <w:r>
        <w:rPr>
          <w:sz w:val="30"/>
          <w:szCs w:val="30"/>
        </w:rPr>
        <w:br/>
        <w:t xml:space="preserve"> </w:t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Ход занятия:</w:t>
      </w:r>
      <w:r>
        <w:rPr>
          <w:sz w:val="30"/>
          <w:szCs w:val="30"/>
        </w:rPr>
        <w:br/>
        <w:t>Общая организационная игра «Новый дом»</w:t>
      </w:r>
      <w:r>
        <w:rPr>
          <w:sz w:val="30"/>
          <w:szCs w:val="30"/>
        </w:rPr>
        <w:br/>
        <w:t>Игровая ситуация «Посылка из Простоквашино».</w:t>
      </w:r>
      <w:r>
        <w:rPr>
          <w:sz w:val="30"/>
          <w:szCs w:val="30"/>
        </w:rPr>
        <w:br/>
      </w:r>
    </w:p>
    <w:p w:rsidR="008E67BA" w:rsidRDefault="008E67BA" w:rsidP="008E67BA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Воспит</w:t>
      </w:r>
      <w:proofErr w:type="spellEnd"/>
      <w:r>
        <w:rPr>
          <w:sz w:val="30"/>
          <w:szCs w:val="30"/>
        </w:rPr>
        <w:t xml:space="preserve">.  Дети, сейчас мы с вами отправимся в гости к нашим любимым героям мультфильма «Трое из </w:t>
      </w:r>
      <w:proofErr w:type="spellStart"/>
      <w:r>
        <w:rPr>
          <w:sz w:val="30"/>
          <w:szCs w:val="30"/>
        </w:rPr>
        <w:t>Простоквашина</w:t>
      </w:r>
      <w:proofErr w:type="spellEnd"/>
      <w:r>
        <w:rPr>
          <w:sz w:val="30"/>
          <w:szCs w:val="30"/>
        </w:rPr>
        <w:t>». А на чём же мы с вами туда отправимся? Ведь путь не близкий. Конечно же на поезде. Расставим вагоны по порядку. Поехали. Но вот поезд наш наскочил на преграду и все вагончики перепутались. Ваша задача опять расставить все вагончики по порядку. Молодцы, хорошо справились с заданием. Вот мы и в гостях у наших героев.</w:t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 xml:space="preserve">1 часть </w:t>
      </w:r>
      <w:r>
        <w:rPr>
          <w:sz w:val="30"/>
          <w:szCs w:val="30"/>
        </w:rPr>
        <w:br/>
        <w:t>Игровое упражнение «Фотография»</w:t>
      </w:r>
      <w:r>
        <w:rPr>
          <w:sz w:val="30"/>
          <w:szCs w:val="30"/>
        </w:rPr>
        <w:br/>
        <w:t xml:space="preserve">Воспитатель предлагает детям фото героев. Детям необходимо назвать кто идет первым, вторым, последним. Второе задание – определить кто самый высокий, низкий, выше Матроскина, ниже дяди Федора. </w:t>
      </w:r>
      <w:r>
        <w:rPr>
          <w:sz w:val="30"/>
          <w:szCs w:val="30"/>
        </w:rPr>
        <w:br/>
        <w:t xml:space="preserve">  </w:t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lastRenderedPageBreak/>
        <w:t>2 часть</w:t>
      </w:r>
      <w:r>
        <w:rPr>
          <w:sz w:val="30"/>
          <w:szCs w:val="30"/>
        </w:rPr>
        <w:br/>
        <w:t>Игровое упражнение «Помоги Матроскину разложить картинки по порядку»</w:t>
      </w:r>
      <w:r>
        <w:rPr>
          <w:sz w:val="30"/>
          <w:szCs w:val="30"/>
        </w:rPr>
        <w:br/>
        <w:t>На доске в произвольном порядке расположены картинки, на которых изображены дети в разное время суток. Воспитатель предлагает детям помочь Матроскину разложить картинки по порядку: «Что изображено на картинках? Что делают дети? Когда это бывает?»</w:t>
      </w:r>
      <w:r>
        <w:rPr>
          <w:sz w:val="30"/>
          <w:szCs w:val="30"/>
        </w:rPr>
        <w:br/>
        <w:t>Уточняет последовательность расположения картинок (утро, день, вечер, ночь).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3 часть</w:t>
      </w:r>
      <w:r>
        <w:rPr>
          <w:sz w:val="30"/>
          <w:szCs w:val="30"/>
        </w:rPr>
        <w:br/>
        <w:t>Подвижная игра «Разные дома»</w:t>
      </w:r>
      <w:r>
        <w:rPr>
          <w:sz w:val="30"/>
          <w:szCs w:val="30"/>
        </w:rPr>
        <w:br/>
        <w:t xml:space="preserve">В группе размещены геометрические фигуры (круг, квадрат, треугольник, прямоугольник). У детей такие же фигуры, но других цветов. Дети превращаются в бабочек и по сигналу «День» движутся по группе имитируя полет бабочек. По сигналу «Ночь» занимают место у соответствующего (по форме) домика. Игра повторяется 2-3 раза.  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4 часть</w:t>
      </w:r>
      <w:r>
        <w:rPr>
          <w:sz w:val="30"/>
          <w:szCs w:val="30"/>
        </w:rPr>
        <w:br/>
        <w:t>Игровое упражнение «Угощения»</w:t>
      </w:r>
      <w:r>
        <w:rPr>
          <w:sz w:val="30"/>
          <w:szCs w:val="30"/>
        </w:rPr>
        <w:br/>
        <w:t xml:space="preserve">У каждого ребенка </w:t>
      </w:r>
      <w:r w:rsidR="00BB69D7">
        <w:rPr>
          <w:sz w:val="30"/>
          <w:szCs w:val="30"/>
        </w:rPr>
        <w:t>карточки с изображением разного количества предметов и цифр. Необходимо связать количество предметов с цифрой.</w:t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5 часть</w:t>
      </w:r>
      <w:r>
        <w:rPr>
          <w:sz w:val="30"/>
          <w:szCs w:val="30"/>
        </w:rPr>
        <w:br/>
        <w:t>Игровое упражнение «Игра с барабаном»</w:t>
      </w:r>
      <w:r>
        <w:rPr>
          <w:sz w:val="30"/>
          <w:szCs w:val="30"/>
        </w:rPr>
        <w:br/>
        <w:t>Воспитатель предлагает детям посмотреть, что прислал Шарик и поиграть с барабаном. Воспитатель отстукивает определенное количество звуков, а дети показывают карточку с изображением соответствующего количества кругов.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Итог занятия:</w:t>
      </w:r>
      <w:r>
        <w:rPr>
          <w:sz w:val="30"/>
          <w:szCs w:val="30"/>
        </w:rPr>
        <w:br/>
        <w:t xml:space="preserve">Педагог подводит итог занятия, отмечая хорошо отвечавших детей. </w:t>
      </w:r>
    </w:p>
    <w:p w:rsidR="00DA2496" w:rsidRDefault="00DA2496"/>
    <w:sectPr w:rsidR="00DA249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7BA"/>
    <w:rsid w:val="008E67BA"/>
    <w:rsid w:val="00B85DA0"/>
    <w:rsid w:val="00BB69D7"/>
    <w:rsid w:val="00D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5163D-A0D0-473E-81FA-B048E11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B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3</cp:revision>
  <cp:lastPrinted>2013-04-17T19:13:00Z</cp:lastPrinted>
  <dcterms:created xsi:type="dcterms:W3CDTF">2013-04-17T18:57:00Z</dcterms:created>
  <dcterms:modified xsi:type="dcterms:W3CDTF">2020-08-30T13:07:00Z</dcterms:modified>
</cp:coreProperties>
</file>