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4B" w:rsidRPr="00C03262" w:rsidRDefault="00C03262" w:rsidP="00C03262">
      <w:pPr>
        <w:jc w:val="center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03262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Игры, развивающие </w:t>
      </w:r>
      <w:proofErr w:type="spellStart"/>
      <w:r w:rsidRPr="00C03262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сенсорику</w:t>
      </w:r>
      <w:proofErr w:type="spellEnd"/>
      <w:r w:rsidRPr="00C03262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малышей 1-3 лет</w:t>
      </w:r>
    </w:p>
    <w:p w:rsidR="00C03262" w:rsidRPr="00C03262" w:rsidRDefault="00C03262" w:rsidP="00C03262">
      <w:pPr>
        <w:pStyle w:val="a3"/>
        <w:rPr>
          <w:rFonts w:ascii="TimesNewRoman" w:hAnsi="TimesNewRoman"/>
          <w:b/>
          <w:bCs/>
          <w:i/>
          <w:iCs/>
          <w:color w:val="0000FF"/>
        </w:rPr>
      </w:pPr>
      <w:r w:rsidRPr="00C03262">
        <w:rPr>
          <w:rFonts w:ascii="TimesNewRoman" w:hAnsi="TimesNewRoman"/>
          <w:b/>
          <w:bCs/>
          <w:i/>
          <w:iCs/>
          <w:color w:val="0000FF"/>
        </w:rPr>
        <w:t>Игра «Пирамиды и кубики»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color w:val="000000"/>
        </w:rPr>
        <w:t xml:space="preserve">Для изучения цветов подберите предметы одного оттенка, а для изучения формы отделите шарики от кубиков. Для изучения размера сложите пирамиду от меньших деталей к </w:t>
      </w:r>
      <w:proofErr w:type="gramStart"/>
      <w:r w:rsidRPr="00C03262">
        <w:rPr>
          <w:rFonts w:ascii="TimesNewRoman" w:hAnsi="TimesNewRoman"/>
          <w:color w:val="000000"/>
        </w:rPr>
        <w:t>большим</w:t>
      </w:r>
      <w:proofErr w:type="gramEnd"/>
      <w:r w:rsidRPr="00C03262">
        <w:rPr>
          <w:rFonts w:ascii="TimesNewRoman" w:hAnsi="TimesNewRoman"/>
          <w:color w:val="000000"/>
        </w:rPr>
        <w:t xml:space="preserve"> и наоборот. Обязательно проговаривайте все, что делаете.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b/>
          <w:bCs/>
          <w:i/>
          <w:iCs/>
          <w:color w:val="0000FF"/>
        </w:rPr>
        <w:t>Игра «Подражание»</w:t>
      </w:r>
      <w:r w:rsidRPr="00C03262">
        <w:rPr>
          <w:rFonts w:ascii="TimesNewRoman" w:hAnsi="TimesNewRoman"/>
          <w:color w:val="0000FF"/>
        </w:rPr>
        <w:t xml:space="preserve">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color w:val="000000"/>
        </w:rPr>
        <w:t xml:space="preserve">Улыбнитесь ребенку и прокомментируйте это словами «веселый», «добрый», "радостный". Нахмурьте брови, сопровождайте это действие словами «злой», «недовольный». Предложите крохе повторить показанные гримасы.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b/>
          <w:bCs/>
          <w:i/>
          <w:iCs/>
          <w:color w:val="0000FF"/>
        </w:rPr>
        <w:t>Игра «Угадай-ка плоды»</w:t>
      </w:r>
      <w:r w:rsidRPr="00C03262">
        <w:rPr>
          <w:rFonts w:ascii="TimesNewRoman" w:hAnsi="TimesNewRoman"/>
          <w:color w:val="0000FF"/>
        </w:rPr>
        <w:t xml:space="preserve">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color w:val="000000"/>
        </w:rPr>
        <w:t xml:space="preserve">В мешочек сложите несколько плодов, известных ребенку: картофелину, морковь, огурец, яблочко, апельсин. Малыш вытягивает по одному и определяет - овощ это или фрукт, описывает его вкусовые характеристики (яблочко – круглое, красное, сладкое и т.д.).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b/>
          <w:bCs/>
          <w:i/>
          <w:iCs/>
          <w:color w:val="0000FF"/>
        </w:rPr>
        <w:t xml:space="preserve">Игра «Найди заплатку»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color w:val="000000"/>
        </w:rPr>
        <w:t xml:space="preserve">Предложите малышу выбрать геометрическую фигуру и расположить ее так, чтобы она подошла по форме. </w:t>
      </w:r>
      <w:bookmarkStart w:id="0" w:name="_GoBack"/>
      <w:bookmarkEnd w:id="0"/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b/>
          <w:bCs/>
          <w:i/>
          <w:iCs/>
          <w:color w:val="0000FF"/>
        </w:rPr>
        <w:t xml:space="preserve">Игра «Подбери фигуру»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color w:val="000000"/>
        </w:rPr>
        <w:t xml:space="preserve">Покажите малышу картинку с изображенным предметом. Используя геометрические фигуры, необходимо выложить такой же рисунок. Или же при помощи фигур составьте свою картинку.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b/>
          <w:bCs/>
          <w:i/>
          <w:iCs/>
          <w:color w:val="0000FF"/>
        </w:rPr>
        <w:t>Игра «Найди пару»</w:t>
      </w:r>
      <w:r w:rsidRPr="00C03262">
        <w:rPr>
          <w:rFonts w:ascii="TimesNewRoman" w:hAnsi="TimesNewRoman"/>
          <w:color w:val="0000FF"/>
        </w:rPr>
        <w:t xml:space="preserve">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color w:val="000000"/>
        </w:rPr>
        <w:t xml:space="preserve">Предложите малышу игрушки, издающие разные звуки. Задача ребенка - найти игрушку с одинаковыми звуками или подобрать предмет, издающий такой же звук, как у взрослого.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b/>
          <w:bCs/>
          <w:i/>
          <w:iCs/>
          <w:color w:val="0000FF"/>
        </w:rPr>
        <w:t>Игра «Ароматная радость»</w:t>
      </w:r>
      <w:r w:rsidRPr="00C03262">
        <w:rPr>
          <w:rFonts w:ascii="TimesNewRoman" w:hAnsi="TimesNewRoman"/>
          <w:color w:val="0000FF"/>
        </w:rPr>
        <w:t xml:space="preserve">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color w:val="000000"/>
        </w:rPr>
        <w:t xml:space="preserve">Предложите малышу понюхать баночку с каким-либо ароматом. Затем кроха нюхает другие баночки и подбирает точно такой аромат.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b/>
          <w:bCs/>
          <w:i/>
          <w:iCs/>
          <w:color w:val="0000B4"/>
        </w:rPr>
        <w:t>Игра «Кошка и собачка»</w:t>
      </w:r>
      <w:r w:rsidRPr="00C03262">
        <w:rPr>
          <w:rFonts w:ascii="TimesNewRoman" w:hAnsi="TimesNewRoman"/>
          <w:color w:val="0000B4"/>
        </w:rPr>
        <w:t xml:space="preserve"> </w:t>
      </w:r>
    </w:p>
    <w:p w:rsidR="00C03262" w:rsidRPr="00C03262" w:rsidRDefault="00C03262" w:rsidP="00C03262">
      <w:pPr>
        <w:pStyle w:val="a3"/>
      </w:pPr>
      <w:r w:rsidRPr="00C03262">
        <w:rPr>
          <w:rFonts w:ascii="TimesNewRoman" w:hAnsi="TimesNewRoman"/>
          <w:color w:val="000000"/>
        </w:rPr>
        <w:t xml:space="preserve">Предложите малышу вырезанных из бумаги животных - кота и собаку. Ему нужно вместо их лапок прикрепить прищепки. </w:t>
      </w:r>
    </w:p>
    <w:p w:rsidR="00C03262" w:rsidRDefault="00C03262"/>
    <w:sectPr w:rsidR="00C03262" w:rsidSect="00C03262">
      <w:pgSz w:w="11906" w:h="16838"/>
      <w:pgMar w:top="85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B7"/>
    <w:rsid w:val="006F73B7"/>
    <w:rsid w:val="0090644B"/>
    <w:rsid w:val="00B07A23"/>
    <w:rsid w:val="00C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3</cp:revision>
  <dcterms:created xsi:type="dcterms:W3CDTF">2021-02-06T09:47:00Z</dcterms:created>
  <dcterms:modified xsi:type="dcterms:W3CDTF">2021-02-06T09:52:00Z</dcterms:modified>
</cp:coreProperties>
</file>