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1899" w:rsidRPr="004D0DCA" w:rsidRDefault="000A1899" w:rsidP="000A1899">
      <w:pPr>
        <w:pStyle w:val="c4"/>
        <w:shd w:val="clear" w:color="auto" w:fill="FFFFFF"/>
        <w:spacing w:before="0" w:beforeAutospacing="0" w:after="0" w:afterAutospacing="0"/>
        <w:rPr>
          <w:rStyle w:val="c5"/>
          <w:b/>
          <w:bCs/>
        </w:rPr>
      </w:pPr>
      <w:r w:rsidRPr="004D0DCA">
        <w:rPr>
          <w:rStyle w:val="c5"/>
          <w:bCs/>
        </w:rPr>
        <w:t>Название статьи</w:t>
      </w:r>
      <w:r w:rsidRPr="004D0DCA">
        <w:rPr>
          <w:rStyle w:val="c5"/>
          <w:b/>
          <w:bCs/>
        </w:rPr>
        <w:t xml:space="preserve">: Структура урока по физической культуре  </w:t>
      </w:r>
    </w:p>
    <w:p w:rsidR="000A1899" w:rsidRPr="004D0DCA" w:rsidRDefault="000A1899" w:rsidP="000A1899">
      <w:pPr>
        <w:pStyle w:val="c4"/>
        <w:shd w:val="clear" w:color="auto" w:fill="FFFFFF"/>
        <w:ind w:left="870"/>
        <w:jc w:val="both"/>
        <w:rPr>
          <w:rStyle w:val="c5"/>
          <w:bCs/>
        </w:rPr>
      </w:pPr>
      <w:r w:rsidRPr="004D0DCA">
        <w:rPr>
          <w:rStyle w:val="c5"/>
          <w:bCs/>
        </w:rPr>
        <w:t xml:space="preserve">Подготовили: Кобякова </w:t>
      </w:r>
      <w:proofErr w:type="spellStart"/>
      <w:r w:rsidRPr="004D0DCA">
        <w:rPr>
          <w:rStyle w:val="c5"/>
          <w:bCs/>
        </w:rPr>
        <w:t>Василина</w:t>
      </w:r>
      <w:proofErr w:type="spellEnd"/>
      <w:r w:rsidRPr="004D0DCA">
        <w:rPr>
          <w:rStyle w:val="c5"/>
          <w:bCs/>
        </w:rPr>
        <w:t xml:space="preserve"> Владимировна </w:t>
      </w:r>
    </w:p>
    <w:p w:rsidR="000A1899" w:rsidRPr="004D0DCA" w:rsidRDefault="000A1899" w:rsidP="000A1899">
      <w:pPr>
        <w:pStyle w:val="a3"/>
        <w:rPr>
          <w:rStyle w:val="c5"/>
          <w:rFonts w:ascii="Times New Roman" w:hAnsi="Times New Roman" w:cs="Times New Roman"/>
          <w:bCs/>
          <w:sz w:val="24"/>
          <w:szCs w:val="24"/>
        </w:rPr>
      </w:pPr>
      <w:r w:rsidRPr="004D0DCA">
        <w:rPr>
          <w:rStyle w:val="c5"/>
          <w:rFonts w:ascii="Times New Roman" w:hAnsi="Times New Roman" w:cs="Times New Roman"/>
          <w:bCs/>
          <w:sz w:val="24"/>
          <w:szCs w:val="24"/>
        </w:rPr>
        <w:t xml:space="preserve">Принципиальное отличие новых стандартов заключается в том, что основной целью является не предметный, а личностный результат. Во главу ставится личность ребенка, а не просто набор информации, обязательной для изучения. </w:t>
      </w:r>
    </w:p>
    <w:p w:rsidR="000A1899" w:rsidRPr="004D0DCA" w:rsidRDefault="000A1899" w:rsidP="000A1899">
      <w:pPr>
        <w:pStyle w:val="c4"/>
        <w:shd w:val="clear" w:color="auto" w:fill="FFFFFF"/>
        <w:spacing w:before="0" w:beforeAutospacing="0" w:after="0" w:afterAutospacing="0"/>
        <w:rPr>
          <w:rStyle w:val="c5"/>
          <w:b/>
          <w:bCs/>
        </w:rPr>
      </w:pPr>
    </w:p>
    <w:p w:rsidR="000A1899" w:rsidRPr="004D0DCA" w:rsidRDefault="000A1899" w:rsidP="000A1899">
      <w:pPr>
        <w:pStyle w:val="c0"/>
        <w:shd w:val="clear" w:color="auto" w:fill="FFFFFF"/>
        <w:spacing w:before="0" w:beforeAutospacing="0" w:after="0" w:afterAutospacing="0"/>
      </w:pPr>
      <w:r w:rsidRPr="004D0DCA">
        <w:rPr>
          <w:rStyle w:val="c2"/>
        </w:rPr>
        <w:t>Одним из наиболее важных вопросов, связанных с уроком физической культуры, является вопрос о построении урока.</w:t>
      </w:r>
      <w:r w:rsidRPr="004D0DCA">
        <w:br/>
      </w:r>
      <w:r w:rsidRPr="004D0DCA">
        <w:rPr>
          <w:rStyle w:val="c2"/>
        </w:rPr>
        <w:t>Под структурой урока понимается ориентировочный план, которым можно пользоваться как основой. Структура урока помогает учителю в рациональном подборе упражнений, наиболее правильном расположении материала и определении возможной нагрузки на уроке.</w:t>
      </w:r>
      <w:r w:rsidRPr="004D0DCA">
        <w:br/>
      </w:r>
      <w:r w:rsidRPr="004D0DCA">
        <w:rPr>
          <w:rStyle w:val="c2"/>
        </w:rPr>
        <w:t>Построение урока зависит от поставленной задачи, которая определяется в соответствии с  программным материалом.</w:t>
      </w:r>
      <w:r w:rsidRPr="004D0DCA">
        <w:br/>
      </w:r>
      <w:r w:rsidRPr="004D0DCA">
        <w:rPr>
          <w:rStyle w:val="c2"/>
        </w:rPr>
        <w:t>Решение основных задач урока требует и соответствующей организационной подготовки занимающихся, создания у них необходимого настроения и желания приступить к выполнению этих задач. Выполнение основных педагогических задач чаще всего совпадает с самым большим напряжением и активностью занимающихся.</w:t>
      </w:r>
      <w:r w:rsidRPr="004D0DCA">
        <w:br/>
      </w:r>
      <w:r w:rsidRPr="004D0DCA">
        <w:rPr>
          <w:rStyle w:val="c2"/>
        </w:rPr>
        <w:t>После общего относительно большого напряжения организма и, как правило, повышенного эмоционального состояния ребят недопустим резкий переход к состоянию покоя. Поэтому в построении урока отражается постепенный переход к состоянию покоя и организованное завершение занятия.</w:t>
      </w:r>
      <w:r w:rsidRPr="004D0DCA">
        <w:br/>
      </w:r>
      <w:r w:rsidRPr="004D0DCA">
        <w:rPr>
          <w:rStyle w:val="c2"/>
        </w:rPr>
        <w:t>Таким образом, в построении каждого урока различаются три части:</w:t>
      </w:r>
      <w:r w:rsidRPr="004D0DCA">
        <w:br/>
      </w:r>
      <w:r w:rsidRPr="004D0DCA">
        <w:rPr>
          <w:rStyle w:val="c2"/>
        </w:rPr>
        <w:t xml:space="preserve">- первая часть – организующая, подготавливающая учащихся к выполнению наиболее трудных задач урока, условно называется </w:t>
      </w:r>
      <w:r w:rsidRPr="004D0DCA">
        <w:rPr>
          <w:rStyle w:val="c2"/>
          <w:b/>
        </w:rPr>
        <w:t>вводной</w:t>
      </w:r>
      <w:r w:rsidRPr="004D0DCA">
        <w:rPr>
          <w:rStyle w:val="c2"/>
        </w:rPr>
        <w:t>;</w:t>
      </w:r>
      <w:r w:rsidRPr="004D0DCA">
        <w:br/>
      </w:r>
      <w:r w:rsidRPr="004D0DCA">
        <w:rPr>
          <w:rStyle w:val="c2"/>
        </w:rPr>
        <w:t xml:space="preserve">- вторая часть – направленная на выполнение основных задач, условно называется </w:t>
      </w:r>
      <w:r w:rsidRPr="004D0DCA">
        <w:rPr>
          <w:rStyle w:val="c2"/>
          <w:b/>
        </w:rPr>
        <w:t>основной</w:t>
      </w:r>
      <w:r w:rsidRPr="004D0DCA">
        <w:rPr>
          <w:rStyle w:val="c2"/>
        </w:rPr>
        <w:t>;</w:t>
      </w:r>
      <w:r w:rsidRPr="004D0DCA">
        <w:br/>
      </w:r>
      <w:r w:rsidRPr="004D0DCA">
        <w:rPr>
          <w:rStyle w:val="c2"/>
        </w:rPr>
        <w:t xml:space="preserve">- третья, во время которой организованно завершается урок, условно называется </w:t>
      </w:r>
      <w:r w:rsidRPr="004D0DCA">
        <w:rPr>
          <w:rStyle w:val="c2"/>
          <w:b/>
        </w:rPr>
        <w:t>заключительной</w:t>
      </w:r>
      <w:r w:rsidRPr="004D0DCA">
        <w:rPr>
          <w:rStyle w:val="c2"/>
        </w:rPr>
        <w:t>.</w:t>
      </w:r>
      <w:r w:rsidRPr="004D0DCA">
        <w:br/>
      </w:r>
      <w:r w:rsidRPr="004D0DCA">
        <w:rPr>
          <w:rStyle w:val="c6"/>
          <w:b/>
          <w:bCs/>
        </w:rPr>
        <w:t xml:space="preserve">                        Типовая структура урока</w:t>
      </w:r>
    </w:p>
    <w:p w:rsidR="000A1899" w:rsidRPr="004D0DCA" w:rsidRDefault="000A1899" w:rsidP="000A1899">
      <w:pPr>
        <w:pStyle w:val="c0"/>
        <w:shd w:val="clear" w:color="auto" w:fill="FFFFFF"/>
        <w:spacing w:before="0" w:beforeAutospacing="0" w:after="0" w:afterAutospacing="0"/>
      </w:pPr>
      <w:r w:rsidRPr="004D0DCA">
        <w:rPr>
          <w:rStyle w:val="c1"/>
          <w:b/>
          <w:bCs/>
        </w:rPr>
        <w:t>Вводная часть – 5-10 мин.</w:t>
      </w:r>
      <w:r w:rsidRPr="004D0DCA">
        <w:br/>
      </w:r>
      <w:r w:rsidRPr="004D0DCA">
        <w:rPr>
          <w:rStyle w:val="c1"/>
          <w:b/>
          <w:bCs/>
        </w:rPr>
        <w:t>Задачи:</w:t>
      </w:r>
      <w:r w:rsidRPr="004D0DCA">
        <w:rPr>
          <w:rStyle w:val="c2"/>
        </w:rPr>
        <w:t> организовать учащихся, объяснить задачи урока, подготовить организм занимающихся к предстоящей физической нагрузке и выполнению упражнений.</w:t>
      </w:r>
      <w:r w:rsidRPr="004D0DCA">
        <w:br/>
      </w:r>
      <w:proofErr w:type="gramStart"/>
      <w:r w:rsidRPr="004D0DCA">
        <w:rPr>
          <w:rStyle w:val="c1"/>
          <w:b/>
          <w:bCs/>
        </w:rPr>
        <w:t>Содержание:</w:t>
      </w:r>
      <w:r w:rsidRPr="004D0DCA">
        <w:rPr>
          <w:rStyle w:val="c2"/>
        </w:rPr>
        <w:t> элементы стро</w:t>
      </w:r>
      <w:r w:rsidR="004D0DCA" w:rsidRPr="004D0DCA">
        <w:rPr>
          <w:rStyle w:val="c2"/>
        </w:rPr>
        <w:t xml:space="preserve">я,  гимнастические перестроения,  </w:t>
      </w:r>
      <w:r w:rsidRPr="004D0DCA">
        <w:rPr>
          <w:rStyle w:val="c2"/>
        </w:rPr>
        <w:t>хо</w:t>
      </w:r>
      <w:r w:rsidR="004D0DCA" w:rsidRPr="004D0DCA">
        <w:rPr>
          <w:rStyle w:val="c2"/>
        </w:rPr>
        <w:t>дьба</w:t>
      </w:r>
      <w:r w:rsidRPr="004D0DCA">
        <w:rPr>
          <w:rStyle w:val="c2"/>
        </w:rPr>
        <w:t>, бег, прыжки, обще развивающие и танцевальные упражнения,</w:t>
      </w:r>
      <w:r w:rsidR="004D0DCA" w:rsidRPr="004D0DCA">
        <w:rPr>
          <w:rStyle w:val="c2"/>
        </w:rPr>
        <w:t xml:space="preserve"> </w:t>
      </w:r>
      <w:r w:rsidRPr="004D0DCA">
        <w:rPr>
          <w:rStyle w:val="c2"/>
        </w:rPr>
        <w:t xml:space="preserve"> игры.</w:t>
      </w:r>
      <w:proofErr w:type="gramEnd"/>
      <w:r w:rsidRPr="004D0DCA">
        <w:br/>
      </w:r>
      <w:r w:rsidRPr="004D0DCA">
        <w:rPr>
          <w:rStyle w:val="c1"/>
          <w:b/>
          <w:bCs/>
        </w:rPr>
        <w:t>Основная часть – 25-30 мин.</w:t>
      </w:r>
      <w:r w:rsidRPr="004D0DCA">
        <w:br/>
      </w:r>
      <w:r w:rsidRPr="004D0DCA">
        <w:rPr>
          <w:rStyle w:val="c1"/>
          <w:b/>
          <w:bCs/>
        </w:rPr>
        <w:t>Задачи: </w:t>
      </w:r>
      <w:r w:rsidRPr="004D0DCA">
        <w:rPr>
          <w:rStyle w:val="c2"/>
        </w:rPr>
        <w:t>решение основных задач урока – изучение нового, повторение с целью совершенствования в выполнении пройденного материала, овладение учащимися двигательными умениями и навыками, развитие быстроты, ловкости, решительности, смелости.</w:t>
      </w:r>
      <w:r w:rsidRPr="004D0DCA">
        <w:br/>
      </w:r>
      <w:r w:rsidRPr="004D0DCA">
        <w:rPr>
          <w:rStyle w:val="c1"/>
          <w:b/>
          <w:bCs/>
        </w:rPr>
        <w:t>Содержание:</w:t>
      </w:r>
      <w:r w:rsidRPr="004D0DCA">
        <w:rPr>
          <w:rStyle w:val="c2"/>
        </w:rPr>
        <w:t> ОРУ без предметов и с предметами, танцевальные упражнения, ходьба, бег, метания, прыжки, лазанье, висы, акробатические упражнения, равновесие, игры с большой подвижностью и др.</w:t>
      </w:r>
      <w:r w:rsidRPr="004D0DCA">
        <w:br/>
      </w:r>
      <w:r w:rsidRPr="004D0DCA">
        <w:rPr>
          <w:rStyle w:val="c2"/>
        </w:rPr>
        <w:t>В основную часть урока может быть включён любой материал из программы данного класса.</w:t>
      </w:r>
      <w:r w:rsidRPr="004D0DCA">
        <w:br/>
      </w:r>
      <w:r w:rsidRPr="004D0DCA">
        <w:rPr>
          <w:rStyle w:val="c1"/>
          <w:b/>
          <w:bCs/>
        </w:rPr>
        <w:t>Заключительная часть – 3-5 мин.</w:t>
      </w:r>
      <w:r w:rsidRPr="004D0DCA">
        <w:br/>
      </w:r>
      <w:r w:rsidRPr="004D0DCA">
        <w:rPr>
          <w:rStyle w:val="c1"/>
          <w:b/>
          <w:bCs/>
        </w:rPr>
        <w:t>Задачи:</w:t>
      </w:r>
      <w:r w:rsidRPr="004D0DCA">
        <w:rPr>
          <w:rStyle w:val="c2"/>
        </w:rPr>
        <w:t> обеспечит постепенный переход от напряжения и возбуждения, вызванных занятиями во второй части урока, к относительно спокойному состоянию; подвести итоги урока, дать задание на дом, организованно перейти к новым действиям (организованный уход из зала).</w:t>
      </w:r>
      <w:r w:rsidRPr="004D0DCA">
        <w:br/>
      </w:r>
      <w:r w:rsidRPr="004D0DCA">
        <w:rPr>
          <w:rStyle w:val="c1"/>
          <w:b/>
          <w:bCs/>
        </w:rPr>
        <w:lastRenderedPageBreak/>
        <w:t>Содержание:</w:t>
      </w:r>
      <w:r w:rsidRPr="004D0DCA">
        <w:rPr>
          <w:rStyle w:val="c2"/>
        </w:rPr>
        <w:t> построение, ходьба, ходьба с песней, ритмические</w:t>
      </w:r>
      <w:proofErr w:type="gramStart"/>
      <w:r w:rsidRPr="004D0DCA">
        <w:rPr>
          <w:rStyle w:val="c2"/>
        </w:rPr>
        <w:t>.</w:t>
      </w:r>
      <w:proofErr w:type="gramEnd"/>
      <w:r w:rsidRPr="004D0DCA">
        <w:rPr>
          <w:rStyle w:val="c2"/>
        </w:rPr>
        <w:t xml:space="preserve"> </w:t>
      </w:r>
      <w:proofErr w:type="gramStart"/>
      <w:r w:rsidRPr="004D0DCA">
        <w:rPr>
          <w:rStyle w:val="c2"/>
        </w:rPr>
        <w:t>т</w:t>
      </w:r>
      <w:proofErr w:type="gramEnd"/>
      <w:r w:rsidRPr="004D0DCA">
        <w:rPr>
          <w:rStyle w:val="c2"/>
        </w:rPr>
        <w:t>анцевальные и дыхательные упражнения, спокойные игры, заключительное слово учителя, задание на дом.</w:t>
      </w:r>
      <w:r w:rsidRPr="004D0DCA">
        <w:br/>
      </w:r>
      <w:r w:rsidRPr="004D0DCA">
        <w:rPr>
          <w:rStyle w:val="c1"/>
          <w:b/>
          <w:bCs/>
        </w:rPr>
        <w:t>Вводная часть урока</w:t>
      </w:r>
    </w:p>
    <w:p w:rsidR="000A1899" w:rsidRPr="004D0DCA" w:rsidRDefault="000A1899" w:rsidP="000A1899">
      <w:pPr>
        <w:pStyle w:val="c0"/>
        <w:shd w:val="clear" w:color="auto" w:fill="FFFFFF"/>
        <w:spacing w:before="0" w:beforeAutospacing="0" w:after="0" w:afterAutospacing="0"/>
      </w:pPr>
      <w:r w:rsidRPr="004D0DCA">
        <w:rPr>
          <w:rStyle w:val="c2"/>
        </w:rPr>
        <w:t>Хорошая организация учащихся – необходимое условие полноценного проведения урока.</w:t>
      </w:r>
      <w:r w:rsidRPr="004D0DCA">
        <w:br/>
      </w:r>
      <w:r w:rsidRPr="004D0DCA">
        <w:rPr>
          <w:rStyle w:val="c2"/>
        </w:rPr>
        <w:t>По звонку на урок дети должны быть построены. После построения дежурный в присутствии учителя подаёт команды «Равняйсь!», «Смирно!». После команды «Смирно!» учитель приветствует детей. Начиная с 3 класса, дежурные отдают рапорт учителю. С этого организационного момента должен начинаться каждый урок.</w:t>
      </w:r>
      <w:r w:rsidRPr="004D0DCA">
        <w:br/>
      </w:r>
      <w:r w:rsidRPr="004D0DCA">
        <w:rPr>
          <w:rStyle w:val="c2"/>
        </w:rPr>
        <w:t>Вводная часть урока может начинаться с поворотов, ходьбы, расчёта, со свободных действий учащихся, с упражнений типа заданий и игр. Это зависит от плана урока и эмоционального состояния детей (например, после контрольной работы или эмоционального урока лучше применить игры или упражнения типа заданий, и наоборот, если дети пришли на урок слишком спокойными, с ними можно сразу изучать новый материал – элементы строя и перестроения).</w:t>
      </w:r>
      <w:r w:rsidRPr="004D0DCA">
        <w:br/>
      </w:r>
      <w:r w:rsidRPr="004D0DCA">
        <w:rPr>
          <w:rStyle w:val="c2"/>
        </w:rPr>
        <w:t>В начале вводной части учитель знакомит школьников с задачами урока. Учитель включает в урок упражнения, которые необходимы для проведения вводной части в соответствии с задачами и содержанием урока. Упражнения подбираются такие, которые в сумме обеспечивали бы разностороннее влияние на организм. Они должны быть достаточно знакомы детям, чтобы не затрачивать много времени на их разучивание.</w:t>
      </w:r>
      <w:r w:rsidRPr="004D0DCA">
        <w:br/>
      </w:r>
      <w:r w:rsidRPr="004D0DCA">
        <w:rPr>
          <w:rStyle w:val="c2"/>
        </w:rPr>
        <w:t>Обще развивающие упражнения (ОРУ) применяются как средства общей подготовки и как подводящие к тем видам, которые будут изучаться в основной части. Игры во вводной части урока применяются, как правило, организующие, с элементами строя, не вызывающие резкого возбуждения.</w:t>
      </w:r>
      <w:r w:rsidRPr="004D0DCA">
        <w:br/>
      </w:r>
      <w:r w:rsidRPr="004D0DCA">
        <w:rPr>
          <w:rStyle w:val="c2"/>
        </w:rPr>
        <w:t>Частично вводная часть может быть использована для изучения нового материала, состоящего из элементов строя и гимнастических перестроений.</w:t>
      </w:r>
      <w:r w:rsidRPr="004D0DCA">
        <w:br/>
      </w:r>
      <w:r w:rsidRPr="004D0DCA">
        <w:rPr>
          <w:rStyle w:val="c2"/>
        </w:rPr>
        <w:t>Если уроки проводятся на площадке в прохладную погоду, то перед учителем возникает задача хорошо «разогреть» организм. В этом случае увеличивается количество ОРУ, темп выполнения предлагается более быстрый и времени на вводную часть урока затрачивается несколько больше.</w:t>
      </w:r>
      <w:r w:rsidRPr="004D0DCA">
        <w:br/>
      </w:r>
      <w:r w:rsidRPr="004D0DCA">
        <w:rPr>
          <w:rStyle w:val="c2"/>
        </w:rPr>
        <w:t>Во вводную часть уроков лыжной подготовки</w:t>
      </w:r>
      <w:proofErr w:type="gramStart"/>
      <w:r w:rsidRPr="004D0DCA">
        <w:rPr>
          <w:rStyle w:val="c2"/>
        </w:rPr>
        <w:t xml:space="preserve"> ,</w:t>
      </w:r>
      <w:proofErr w:type="gramEnd"/>
      <w:r w:rsidRPr="004D0DCA">
        <w:rPr>
          <w:rStyle w:val="c2"/>
        </w:rPr>
        <w:t xml:space="preserve"> как правило, входят: построение учащихся, организованный переход и передвижение на лыжах к месту занятий, ОРУ, «разогревание» организма детей путём проведения игр или произвольного передвижения на лыжах.</w:t>
      </w:r>
    </w:p>
    <w:p w:rsidR="000A1899" w:rsidRPr="004D0DCA" w:rsidRDefault="000A1899" w:rsidP="000A1899">
      <w:pPr>
        <w:pStyle w:val="c0"/>
        <w:shd w:val="clear" w:color="auto" w:fill="FFFFFF"/>
        <w:spacing w:before="0" w:beforeAutospacing="0" w:after="0" w:afterAutospacing="0"/>
      </w:pPr>
      <w:r w:rsidRPr="004D0DCA">
        <w:rPr>
          <w:rStyle w:val="c1"/>
          <w:b/>
          <w:bCs/>
        </w:rPr>
        <w:t>Основная часть урока</w:t>
      </w:r>
    </w:p>
    <w:p w:rsidR="000A1899" w:rsidRPr="004D0DCA" w:rsidRDefault="000A1899" w:rsidP="000A1899">
      <w:pPr>
        <w:pStyle w:val="c0"/>
        <w:shd w:val="clear" w:color="auto" w:fill="FFFFFF"/>
        <w:spacing w:before="0" w:beforeAutospacing="0" w:after="0" w:afterAutospacing="0"/>
      </w:pPr>
      <w:r w:rsidRPr="004D0DCA">
        <w:rPr>
          <w:rStyle w:val="c2"/>
        </w:rPr>
        <w:t>Резкой границы между вводной и основной частью урока нет.</w:t>
      </w:r>
      <w:r w:rsidRPr="004D0DCA">
        <w:br/>
      </w:r>
      <w:r w:rsidRPr="004D0DCA">
        <w:rPr>
          <w:rStyle w:val="c2"/>
        </w:rPr>
        <w:t>Упражнения основной части должны быть последовательным продолжением вводной. В этой части  решаются основные педагогические задачи урока.</w:t>
      </w:r>
      <w:r w:rsidRPr="004D0DCA">
        <w:br/>
      </w:r>
      <w:r w:rsidRPr="004D0DCA">
        <w:rPr>
          <w:rStyle w:val="c2"/>
        </w:rPr>
        <w:t xml:space="preserve"> В основную часть урока можно включить любой программный материал.</w:t>
      </w:r>
      <w:r w:rsidRPr="004D0DCA">
        <w:br/>
      </w:r>
      <w:r w:rsidRPr="004D0DCA">
        <w:rPr>
          <w:rStyle w:val="c2"/>
        </w:rPr>
        <w:t>ОРУ применяются здесь как для достижения умеренного физиологического эффекта, так и для подготовки к другим основным видам упражнений.</w:t>
      </w:r>
      <w:r w:rsidRPr="004D0DCA">
        <w:br/>
      </w:r>
      <w:r w:rsidRPr="004D0DCA">
        <w:rPr>
          <w:rStyle w:val="c2"/>
        </w:rPr>
        <w:t>Упражнения с предметами и для осанки могут быть включены для решения частной задачи – овладения этими видами движений.</w:t>
      </w:r>
      <w:r w:rsidRPr="004D0DCA">
        <w:br/>
      </w:r>
      <w:r w:rsidRPr="004D0DCA">
        <w:rPr>
          <w:rStyle w:val="c2"/>
        </w:rPr>
        <w:t>Различные виды ходьбы и бега, прыжков, метаний, упражнения в лазанье, равновесии, висах, акробатические упражнения, вводятся в основную часть урока для решения конкретных педагогических задач, а также с целью значительного физиологического воздействия.</w:t>
      </w:r>
      <w:r w:rsidRPr="004D0DCA">
        <w:br/>
      </w:r>
      <w:r w:rsidRPr="004D0DCA">
        <w:rPr>
          <w:rStyle w:val="c2"/>
        </w:rPr>
        <w:t>На уроках всегда проводятся подвижные (спортивные) игры. Они обычно включаются в основную часть урока. Часто игры становятся средством решения одной из конкретных задач основной части урока, а иногда занимают по времени почти всю основную часть, и изучение их становится единственной конкретной задачей урока.</w:t>
      </w:r>
      <w:r w:rsidRPr="004D0DCA">
        <w:br/>
      </w:r>
      <w:r w:rsidRPr="004D0DCA">
        <w:rPr>
          <w:rStyle w:val="c2"/>
        </w:rPr>
        <w:t xml:space="preserve">Для разностороннего воздействия на учащихся и усвоения ими возможно большего </w:t>
      </w:r>
      <w:r w:rsidRPr="004D0DCA">
        <w:rPr>
          <w:rStyle w:val="c2"/>
        </w:rPr>
        <w:lastRenderedPageBreak/>
        <w:t>количества движений в основную часть урока включается от двух до четырёх видов физических упражнений.</w:t>
      </w:r>
      <w:r w:rsidRPr="004D0DCA">
        <w:br/>
      </w:r>
      <w:r w:rsidRPr="004D0DCA">
        <w:rPr>
          <w:rStyle w:val="c2"/>
        </w:rPr>
        <w:t>В основной части уроков лыжной подготовки имеет место передвижение на лыжах, спуски и подъёмы на склонах, игры на лыжах.</w:t>
      </w:r>
      <w:r w:rsidRPr="004D0DCA">
        <w:br/>
      </w:r>
      <w:r w:rsidRPr="004D0DCA">
        <w:rPr>
          <w:rStyle w:val="c2"/>
        </w:rPr>
        <w:t>Большое значение имеет правильное расположение практического материала внутри основной части.</w:t>
      </w:r>
      <w:r w:rsidRPr="004D0DCA">
        <w:br/>
      </w:r>
      <w:r w:rsidRPr="004D0DCA">
        <w:rPr>
          <w:rStyle w:val="c2"/>
        </w:rPr>
        <w:t>В начале основной части изучается новый материал и упражнения, требующие наибольшего внимания и точности выполнения. Упражнения, связанные со значительной нагрузкой на организм, проводятся после упражнений с меньшей нагрузкой. Тем самым осуществляется принцип постепенного нарастания нагрузки.</w:t>
      </w:r>
      <w:r w:rsidRPr="004D0DCA">
        <w:br/>
      </w:r>
      <w:r w:rsidRPr="004D0DCA">
        <w:rPr>
          <w:rStyle w:val="c2"/>
        </w:rPr>
        <w:t>Для совершенствования двигательных навыков и воспитания волевых качеств в основной части урока практикуется усложнение условий выполнения упражнений.</w:t>
      </w:r>
      <w:r w:rsidRPr="004D0DCA">
        <w:br/>
      </w:r>
      <w:r w:rsidRPr="004D0DCA">
        <w:rPr>
          <w:rStyle w:val="c2"/>
        </w:rPr>
        <w:t>Упражнения, которые быстро и сильно повышают эмоциональное состояние детей (прежде всего игры), проводятся в конце основной части урока. Это делается для того, чтобы повышенное эмоциональное состояние учащихся, вызванное играми, не отразилось на выполнении технически трудных и точных движений.</w:t>
      </w:r>
      <w:r w:rsidRPr="004D0DCA">
        <w:br/>
      </w:r>
      <w:r w:rsidRPr="004D0DCA">
        <w:rPr>
          <w:rStyle w:val="c2"/>
        </w:rPr>
        <w:t>На уроках физической культуры регулярно учитывается степень усвоения учащимися пройденного материала. По большинству видов физических упражнений это делается в основной части урока. При этом вначале осуществляется подготовка к выполнению упражнений, а затем проводится учёт знаний, умений и навыков.</w:t>
      </w:r>
      <w:r w:rsidRPr="004D0DCA">
        <w:br/>
      </w:r>
      <w:r w:rsidRPr="004D0DCA">
        <w:rPr>
          <w:rStyle w:val="c1"/>
          <w:b/>
          <w:bCs/>
        </w:rPr>
        <w:t>Заключительная часть урока</w:t>
      </w:r>
    </w:p>
    <w:p w:rsidR="000A1899" w:rsidRPr="004D0DCA" w:rsidRDefault="000A1899" w:rsidP="000A1899">
      <w:pPr>
        <w:pStyle w:val="c0"/>
        <w:shd w:val="clear" w:color="auto" w:fill="FFFFFF"/>
        <w:spacing w:before="0" w:beforeAutospacing="0" w:after="0" w:afterAutospacing="0"/>
      </w:pPr>
      <w:r w:rsidRPr="004D0DCA">
        <w:rPr>
          <w:rStyle w:val="c2"/>
        </w:rPr>
        <w:t>Правильно проведённая основная часть урока вызывает у детей некоторое нервное возбуждение, повышение частоты пульса и учащение дыхания</w:t>
      </w:r>
      <w:proofErr w:type="gramStart"/>
      <w:r w:rsidRPr="004D0DCA">
        <w:rPr>
          <w:rStyle w:val="c2"/>
        </w:rPr>
        <w:t xml:space="preserve">.. </w:t>
      </w:r>
      <w:proofErr w:type="gramEnd"/>
      <w:r w:rsidRPr="004D0DCA">
        <w:rPr>
          <w:rStyle w:val="c2"/>
        </w:rPr>
        <w:t>Снижение нагрузки, начавшееся в конце основной части, должно завершиться с окончанием урока.</w:t>
      </w:r>
      <w:r w:rsidRPr="004D0DCA">
        <w:br/>
      </w:r>
      <w:r w:rsidRPr="004D0DCA">
        <w:rPr>
          <w:rStyle w:val="c2"/>
        </w:rPr>
        <w:t>Постепенный переход к относительно спокойному состоянию достигается путём применения простых построений, ходьбы, дыхательных   упражнений.</w:t>
      </w:r>
      <w:r w:rsidRPr="004D0DCA">
        <w:br/>
      </w:r>
      <w:r w:rsidRPr="004D0DCA">
        <w:rPr>
          <w:rStyle w:val="c2"/>
        </w:rPr>
        <w:t>В конце урока учащиеся выстраиваются, учитель подводит итоги, указывает на положительные стороны и недостатки, делает замечания отдельным учащимся и повторяет задание на дом. Чтобы создать благоприятные условия для перехода обучающихся к другому виду деятельности, организм школьников необходимо привести в более спокойное состояние</w:t>
      </w:r>
      <w:proofErr w:type="gramStart"/>
      <w:r w:rsidRPr="004D0DCA">
        <w:rPr>
          <w:rStyle w:val="c2"/>
        </w:rPr>
        <w:t xml:space="preserve"> З</w:t>
      </w:r>
      <w:proofErr w:type="gramEnd"/>
      <w:r w:rsidRPr="004D0DCA">
        <w:rPr>
          <w:rStyle w:val="c2"/>
        </w:rPr>
        <w:t>аканчивается урок организованным уходом учеников из зала (с площадки).</w:t>
      </w:r>
    </w:p>
    <w:p w:rsidR="000A1899" w:rsidRPr="004D0DCA" w:rsidRDefault="000A1899" w:rsidP="000A1899">
      <w:pPr>
        <w:rPr>
          <w:rFonts w:ascii="Times New Roman" w:hAnsi="Times New Roman" w:cs="Times New Roman"/>
          <w:sz w:val="24"/>
          <w:szCs w:val="24"/>
        </w:rPr>
      </w:pPr>
      <w:r w:rsidRPr="004D0DCA">
        <w:rPr>
          <w:rStyle w:val="c2"/>
          <w:rFonts w:ascii="Times New Roman" w:hAnsi="Times New Roman" w:cs="Times New Roman"/>
          <w:sz w:val="24"/>
          <w:szCs w:val="24"/>
        </w:rPr>
        <w:t xml:space="preserve">Деление урока на части является относительным. Каждый отдельно взятый урок вне зависимости от его задач с начала и до конца должен быть уникальным. </w:t>
      </w:r>
      <w:r w:rsidRPr="004D0DCA">
        <w:rPr>
          <w:rStyle w:val="c2"/>
          <w:rFonts w:ascii="Times New Roman" w:hAnsi="Times New Roman" w:cs="Times New Roman"/>
          <w:sz w:val="24"/>
          <w:szCs w:val="24"/>
        </w:rPr>
        <w:br/>
        <w:t>Типовая структура урока, которая принята в РФ, служит основой для построения конкретного урока в соответствии с его задачами.</w:t>
      </w:r>
    </w:p>
    <w:p w:rsidR="00F45B9D" w:rsidRPr="004D0DCA" w:rsidRDefault="00F45B9D">
      <w:pPr>
        <w:rPr>
          <w:rFonts w:ascii="Times New Roman" w:hAnsi="Times New Roman" w:cs="Times New Roman"/>
          <w:sz w:val="24"/>
          <w:szCs w:val="24"/>
        </w:rPr>
      </w:pPr>
    </w:p>
    <w:sectPr w:rsidR="00F45B9D" w:rsidRPr="004D0DCA" w:rsidSect="00F45B9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A1899"/>
    <w:rsid w:val="000A1899"/>
    <w:rsid w:val="004D0DCA"/>
    <w:rsid w:val="007733B0"/>
    <w:rsid w:val="00F45B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1899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4">
    <w:name w:val="c4"/>
    <w:basedOn w:val="a"/>
    <w:rsid w:val="000A18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0">
    <w:name w:val="c0"/>
    <w:basedOn w:val="a"/>
    <w:rsid w:val="000A18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">
    <w:name w:val="c5"/>
    <w:basedOn w:val="a0"/>
    <w:rsid w:val="000A1899"/>
  </w:style>
  <w:style w:type="character" w:customStyle="1" w:styleId="c2">
    <w:name w:val="c2"/>
    <w:basedOn w:val="a0"/>
    <w:rsid w:val="000A1899"/>
  </w:style>
  <w:style w:type="character" w:customStyle="1" w:styleId="c6">
    <w:name w:val="c6"/>
    <w:basedOn w:val="a0"/>
    <w:rsid w:val="000A1899"/>
  </w:style>
  <w:style w:type="character" w:customStyle="1" w:styleId="c1">
    <w:name w:val="c1"/>
    <w:basedOn w:val="a0"/>
    <w:rsid w:val="000A1899"/>
  </w:style>
  <w:style w:type="paragraph" w:styleId="a3">
    <w:name w:val="No Spacing"/>
    <w:uiPriority w:val="1"/>
    <w:qFormat/>
    <w:rsid w:val="000A1899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0879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1323</Words>
  <Characters>7543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3</cp:revision>
  <dcterms:created xsi:type="dcterms:W3CDTF">2021-02-02T07:36:00Z</dcterms:created>
  <dcterms:modified xsi:type="dcterms:W3CDTF">2021-02-02T07:48:00Z</dcterms:modified>
</cp:coreProperties>
</file>