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5DF" w:rsidRPr="008441C0" w:rsidRDefault="00F01230" w:rsidP="00F01230">
      <w:pPr>
        <w:spacing w:after="0" w:line="240" w:lineRule="auto"/>
        <w:ind w:firstLine="426"/>
        <w:jc w:val="center"/>
        <w:rPr>
          <w:rFonts w:ascii="Times New Roman" w:hAnsi="Times New Roman" w:cs="Times New Roman"/>
          <w:color w:val="000000" w:themeColor="text1"/>
          <w:sz w:val="24"/>
          <w:szCs w:val="24"/>
        </w:rPr>
      </w:pPr>
      <w:r w:rsidRPr="008441C0">
        <w:rPr>
          <w:rFonts w:ascii="Times New Roman" w:hAnsi="Times New Roman" w:cs="Times New Roman"/>
          <w:bCs/>
          <w:color w:val="000000"/>
          <w:sz w:val="24"/>
          <w:szCs w:val="24"/>
          <w:shd w:val="clear" w:color="auto" w:fill="FFFFFF"/>
        </w:rPr>
        <w:t>Формирование</w:t>
      </w:r>
      <w:r w:rsidR="00D665DF" w:rsidRPr="008441C0">
        <w:rPr>
          <w:rFonts w:ascii="Times New Roman" w:hAnsi="Times New Roman" w:cs="Times New Roman"/>
          <w:bCs/>
          <w:color w:val="000000"/>
          <w:sz w:val="24"/>
          <w:szCs w:val="24"/>
          <w:shd w:val="clear" w:color="auto" w:fill="FFFFFF"/>
        </w:rPr>
        <w:t xml:space="preserve"> экологической культуры</w:t>
      </w:r>
      <w:r w:rsidR="00D665DF" w:rsidRPr="008441C0">
        <w:rPr>
          <w:rFonts w:ascii="Times New Roman" w:hAnsi="Times New Roman" w:cs="Times New Roman"/>
          <w:bCs/>
          <w:color w:val="000000"/>
          <w:sz w:val="24"/>
          <w:szCs w:val="24"/>
        </w:rPr>
        <w:br/>
      </w:r>
      <w:r w:rsidR="00D665DF" w:rsidRPr="008441C0">
        <w:rPr>
          <w:rFonts w:ascii="Times New Roman" w:hAnsi="Times New Roman" w:cs="Times New Roman"/>
          <w:bCs/>
          <w:color w:val="000000"/>
          <w:sz w:val="24"/>
          <w:szCs w:val="24"/>
          <w:shd w:val="clear" w:color="auto" w:fill="FFFFFF"/>
        </w:rPr>
        <w:t>на уроках химии </w:t>
      </w:r>
    </w:p>
    <w:p w:rsidR="00D422ED" w:rsidRPr="008441C0" w:rsidRDefault="00E65F4A" w:rsidP="00F01230">
      <w:pPr>
        <w:pStyle w:val="a4"/>
        <w:shd w:val="clear" w:color="auto" w:fill="FFFFFF"/>
        <w:spacing w:before="0" w:beforeAutospacing="0" w:after="0" w:afterAutospacing="0"/>
        <w:ind w:firstLine="426"/>
        <w:jc w:val="both"/>
        <w:rPr>
          <w:color w:val="000000" w:themeColor="text1"/>
        </w:rPr>
      </w:pPr>
      <w:r w:rsidRPr="008441C0">
        <w:rPr>
          <w:color w:val="000000" w:themeColor="text1"/>
        </w:rPr>
        <w:t xml:space="preserve">Сегодня общеобразовательная школа призвана заложить основу формирования личности с новым образом мышления и типом поведения в окружающей среде — экологическим. Чем раньше ученик будет введен в сферу экологических проблем, тем эффективнее будет протекать процесс воспитания у него ответственного отношения к природе. </w:t>
      </w:r>
      <w:r w:rsidR="00D422ED" w:rsidRPr="008441C0">
        <w:rPr>
          <w:color w:val="000000" w:themeColor="text1"/>
        </w:rPr>
        <w:t>В этой связи необходимо, чтобы специалист любого профиля, деятельность которого прямо или косвенно влияет на с</w:t>
      </w:r>
      <w:r w:rsidRPr="008441C0">
        <w:rPr>
          <w:color w:val="000000" w:themeColor="text1"/>
        </w:rPr>
        <w:t xml:space="preserve">остояние природной среды, имел </w:t>
      </w:r>
      <w:r w:rsidR="00D422ED" w:rsidRPr="008441C0">
        <w:rPr>
          <w:color w:val="000000" w:themeColor="text1"/>
        </w:rPr>
        <w:t>теоретические экологические знания и определенные практические навыки, умел применять их в повседневной жизни.</w:t>
      </w:r>
    </w:p>
    <w:p w:rsidR="00E65F4A" w:rsidRPr="008441C0" w:rsidRDefault="00E65F4A" w:rsidP="00F01230">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ru-RU"/>
        </w:rPr>
      </w:pPr>
      <w:r w:rsidRPr="008441C0">
        <w:rPr>
          <w:rFonts w:ascii="Times New Roman" w:eastAsia="Times New Roman" w:hAnsi="Times New Roman" w:cs="Times New Roman"/>
          <w:color w:val="000000" w:themeColor="text1"/>
          <w:sz w:val="24"/>
          <w:szCs w:val="24"/>
          <w:lang w:eastAsia="ru-RU"/>
        </w:rPr>
        <w:t>По словам Владимира Путина «Для сбережения здоровья людей усилий только лишь медицины будет недостаточно. </w:t>
      </w:r>
      <w:r w:rsidRPr="008441C0">
        <w:rPr>
          <w:rFonts w:ascii="Times New Roman" w:eastAsia="Times New Roman" w:hAnsi="Times New Roman" w:cs="Times New Roman"/>
          <w:bCs/>
          <w:color w:val="000000" w:themeColor="text1"/>
          <w:sz w:val="24"/>
          <w:szCs w:val="24"/>
          <w:lang w:eastAsia="ru-RU"/>
        </w:rPr>
        <w:t>На всей территории России мы должны обеспечить высокие стандарты экологического благополучия.</w:t>
      </w:r>
      <w:r w:rsidRPr="008441C0">
        <w:rPr>
          <w:rFonts w:ascii="Times New Roman" w:eastAsia="Times New Roman" w:hAnsi="Times New Roman" w:cs="Times New Roman"/>
          <w:b/>
          <w:bCs/>
          <w:color w:val="000000" w:themeColor="text1"/>
          <w:sz w:val="24"/>
          <w:szCs w:val="24"/>
          <w:lang w:eastAsia="ru-RU"/>
        </w:rPr>
        <w:t> </w:t>
      </w:r>
      <w:r w:rsidRPr="008441C0">
        <w:rPr>
          <w:rFonts w:ascii="Times New Roman" w:eastAsia="Times New Roman" w:hAnsi="Times New Roman" w:cs="Times New Roman"/>
          <w:color w:val="000000" w:themeColor="text1"/>
          <w:sz w:val="24"/>
          <w:szCs w:val="24"/>
          <w:lang w:eastAsia="ru-RU"/>
        </w:rPr>
        <w:t>Трудно говорить о долгой и здоровой жизни, если до сих пор миллионы людей вынуждены пить воду, которая не соответствует нормам, если выпадает черный снег, как в Красноярске, а жители крупных индустриальных центров из-за смога неделями не видят солнца, как в Череповце, Нижнем Тагиле, Челябинске, Новокузнецке и некоторых других городах». </w:t>
      </w:r>
      <w:r w:rsidR="00F01230" w:rsidRPr="008441C0">
        <w:rPr>
          <w:rFonts w:ascii="Times New Roman" w:eastAsia="Times New Roman" w:hAnsi="Times New Roman" w:cs="Times New Roman"/>
          <w:color w:val="000000" w:themeColor="text1"/>
          <w:sz w:val="24"/>
          <w:szCs w:val="24"/>
          <w:lang w:eastAsia="ru-RU"/>
        </w:rPr>
        <w:t xml:space="preserve"> </w:t>
      </w:r>
      <w:proofErr w:type="gramStart"/>
      <w:r w:rsidRPr="008441C0">
        <w:rPr>
          <w:rFonts w:ascii="Times New Roman" w:eastAsia="Times New Roman" w:hAnsi="Times New Roman" w:cs="Times New Roman"/>
          <w:color w:val="000000" w:themeColor="text1"/>
          <w:sz w:val="24"/>
          <w:szCs w:val="24"/>
          <w:lang w:eastAsia="ru-RU"/>
        </w:rPr>
        <w:t xml:space="preserve">По мнению </w:t>
      </w:r>
      <w:proofErr w:type="spellStart"/>
      <w:r w:rsidRPr="008441C0">
        <w:rPr>
          <w:rFonts w:ascii="Times New Roman" w:eastAsia="Times New Roman" w:hAnsi="Times New Roman" w:cs="Times New Roman"/>
          <w:color w:val="000000" w:themeColor="text1"/>
          <w:sz w:val="24"/>
          <w:szCs w:val="24"/>
          <w:lang w:eastAsia="ru-RU"/>
        </w:rPr>
        <w:t>Л.А.Колывановой</w:t>
      </w:r>
      <w:proofErr w:type="spellEnd"/>
      <w:r w:rsidRPr="008441C0">
        <w:rPr>
          <w:rFonts w:ascii="Times New Roman" w:eastAsia="Times New Roman" w:hAnsi="Times New Roman" w:cs="Times New Roman"/>
          <w:color w:val="000000" w:themeColor="text1"/>
          <w:sz w:val="24"/>
          <w:szCs w:val="24"/>
          <w:lang w:eastAsia="ru-RU"/>
        </w:rPr>
        <w:t xml:space="preserve">, </w:t>
      </w:r>
      <w:proofErr w:type="spellStart"/>
      <w:r w:rsidRPr="008441C0">
        <w:rPr>
          <w:rFonts w:ascii="Times New Roman" w:eastAsia="Times New Roman" w:hAnsi="Times New Roman" w:cs="Times New Roman"/>
          <w:color w:val="000000" w:themeColor="text1"/>
          <w:sz w:val="24"/>
          <w:szCs w:val="24"/>
          <w:lang w:eastAsia="ru-RU"/>
        </w:rPr>
        <w:t>Т.М.Носовой</w:t>
      </w:r>
      <w:proofErr w:type="spellEnd"/>
      <w:r w:rsidRPr="008441C0">
        <w:rPr>
          <w:rFonts w:ascii="Times New Roman" w:eastAsia="Times New Roman" w:hAnsi="Times New Roman" w:cs="Times New Roman"/>
          <w:color w:val="000000" w:themeColor="text1"/>
          <w:sz w:val="24"/>
          <w:szCs w:val="24"/>
          <w:lang w:eastAsia="ru-RU"/>
        </w:rPr>
        <w:t>, важной задачей экологического образования и воспитания обучающихся, является формирование у них экологического сознания и мышления, а значит – экологической культуры.</w:t>
      </w:r>
      <w:proofErr w:type="gramEnd"/>
      <w:r w:rsidRPr="008441C0">
        <w:rPr>
          <w:rFonts w:ascii="Times New Roman" w:eastAsia="Times New Roman" w:hAnsi="Times New Roman" w:cs="Times New Roman"/>
          <w:color w:val="000000" w:themeColor="text1"/>
          <w:sz w:val="24"/>
          <w:szCs w:val="24"/>
          <w:lang w:eastAsia="ru-RU"/>
        </w:rPr>
        <w:t xml:space="preserve"> Экологическое сознание – это есть осознание человеком своей роли на земле, ощущение себя и окружающего мира как единого целого, в то время как экологическое мышление представляет собой глубокое понимание взаимовлияния человека и природы, формирование экологически ориентированного мировоззрения, культуры щадящего отношения к природе. </w:t>
      </w:r>
    </w:p>
    <w:p w:rsidR="00E65F4A" w:rsidRPr="008441C0" w:rsidRDefault="00E65F4A" w:rsidP="00F01230">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ru-RU"/>
        </w:rPr>
      </w:pPr>
      <w:r w:rsidRPr="008441C0">
        <w:rPr>
          <w:rFonts w:ascii="Times New Roman" w:eastAsia="Times New Roman" w:hAnsi="Times New Roman" w:cs="Times New Roman"/>
          <w:color w:val="000000" w:themeColor="text1"/>
          <w:sz w:val="24"/>
          <w:szCs w:val="24"/>
          <w:lang w:eastAsia="ru-RU"/>
        </w:rPr>
        <w:t xml:space="preserve">Ведущими принципами экологического образования и воспитания </w:t>
      </w:r>
      <w:proofErr w:type="gramStart"/>
      <w:r w:rsidRPr="008441C0">
        <w:rPr>
          <w:rFonts w:ascii="Times New Roman" w:eastAsia="Times New Roman" w:hAnsi="Times New Roman" w:cs="Times New Roman"/>
          <w:color w:val="000000" w:themeColor="text1"/>
          <w:sz w:val="24"/>
          <w:szCs w:val="24"/>
          <w:lang w:eastAsia="ru-RU"/>
        </w:rPr>
        <w:t>обучающихся</w:t>
      </w:r>
      <w:proofErr w:type="gramEnd"/>
      <w:r w:rsidRPr="008441C0">
        <w:rPr>
          <w:rFonts w:ascii="Times New Roman" w:eastAsia="Times New Roman" w:hAnsi="Times New Roman" w:cs="Times New Roman"/>
          <w:color w:val="000000" w:themeColor="text1"/>
          <w:sz w:val="24"/>
          <w:szCs w:val="24"/>
          <w:lang w:eastAsia="ru-RU"/>
        </w:rPr>
        <w:t xml:space="preserve"> являются:</w:t>
      </w:r>
    </w:p>
    <w:p w:rsidR="00E65F4A" w:rsidRPr="008441C0" w:rsidRDefault="00E65F4A" w:rsidP="00F01230">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ru-RU"/>
        </w:rPr>
      </w:pPr>
      <w:r w:rsidRPr="008441C0">
        <w:rPr>
          <w:rFonts w:ascii="Times New Roman" w:eastAsia="Times New Roman" w:hAnsi="Times New Roman" w:cs="Times New Roman"/>
          <w:color w:val="000000" w:themeColor="text1"/>
          <w:sz w:val="24"/>
          <w:szCs w:val="24"/>
          <w:lang w:eastAsia="ru-RU"/>
        </w:rPr>
        <w:t xml:space="preserve">- всеобщность и </w:t>
      </w:r>
    </w:p>
    <w:p w:rsidR="00E65F4A" w:rsidRPr="008441C0" w:rsidRDefault="00E65F4A" w:rsidP="00F01230">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ru-RU"/>
        </w:rPr>
      </w:pPr>
      <w:r w:rsidRPr="008441C0">
        <w:rPr>
          <w:rFonts w:ascii="Times New Roman" w:eastAsia="Times New Roman" w:hAnsi="Times New Roman" w:cs="Times New Roman"/>
          <w:color w:val="000000" w:themeColor="text1"/>
          <w:sz w:val="24"/>
          <w:szCs w:val="24"/>
          <w:lang w:eastAsia="ru-RU"/>
        </w:rPr>
        <w:t xml:space="preserve">- вертикальная и горизонтальная </w:t>
      </w:r>
      <w:proofErr w:type="spellStart"/>
      <w:r w:rsidR="00F01230" w:rsidRPr="008441C0">
        <w:rPr>
          <w:rFonts w:ascii="Times New Roman" w:eastAsia="Times New Roman" w:hAnsi="Times New Roman" w:cs="Times New Roman"/>
          <w:color w:val="000000" w:themeColor="text1"/>
          <w:sz w:val="24"/>
          <w:szCs w:val="24"/>
          <w:lang w:eastAsia="ru-RU"/>
        </w:rPr>
        <w:t>непрерывность</w:t>
      </w:r>
      <w:proofErr w:type="gramStart"/>
      <w:r w:rsidR="00F01230" w:rsidRPr="008441C0">
        <w:rPr>
          <w:rFonts w:ascii="Times New Roman" w:eastAsia="Times New Roman" w:hAnsi="Times New Roman" w:cs="Times New Roman"/>
          <w:color w:val="000000" w:themeColor="text1"/>
          <w:sz w:val="24"/>
          <w:szCs w:val="24"/>
          <w:lang w:eastAsia="ru-RU"/>
        </w:rPr>
        <w:t>;</w:t>
      </w:r>
      <w:r w:rsidRPr="008441C0">
        <w:rPr>
          <w:rFonts w:ascii="Times New Roman" w:eastAsia="Times New Roman" w:hAnsi="Times New Roman" w:cs="Times New Roman"/>
          <w:color w:val="000000" w:themeColor="text1"/>
          <w:sz w:val="24"/>
          <w:szCs w:val="24"/>
          <w:lang w:eastAsia="ru-RU"/>
        </w:rPr>
        <w:t>и</w:t>
      </w:r>
      <w:proofErr w:type="gramEnd"/>
      <w:r w:rsidRPr="008441C0">
        <w:rPr>
          <w:rFonts w:ascii="Times New Roman" w:eastAsia="Times New Roman" w:hAnsi="Times New Roman" w:cs="Times New Roman"/>
          <w:color w:val="000000" w:themeColor="text1"/>
          <w:sz w:val="24"/>
          <w:szCs w:val="24"/>
          <w:lang w:eastAsia="ru-RU"/>
        </w:rPr>
        <w:t>нтеграция</w:t>
      </w:r>
      <w:proofErr w:type="spellEnd"/>
      <w:r w:rsidRPr="008441C0">
        <w:rPr>
          <w:rFonts w:ascii="Times New Roman" w:eastAsia="Times New Roman" w:hAnsi="Times New Roman" w:cs="Times New Roman"/>
          <w:color w:val="000000" w:themeColor="text1"/>
          <w:sz w:val="24"/>
          <w:szCs w:val="24"/>
          <w:lang w:eastAsia="ru-RU"/>
        </w:rPr>
        <w:t xml:space="preserve"> формальных и неформальных образовательных и воспитательных структур;</w:t>
      </w:r>
    </w:p>
    <w:p w:rsidR="00E65F4A" w:rsidRPr="008441C0" w:rsidRDefault="00E65F4A" w:rsidP="00F01230">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ru-RU"/>
        </w:rPr>
      </w:pPr>
      <w:r w:rsidRPr="008441C0">
        <w:rPr>
          <w:rFonts w:ascii="Times New Roman" w:eastAsia="Times New Roman" w:hAnsi="Times New Roman" w:cs="Times New Roman"/>
          <w:color w:val="000000" w:themeColor="text1"/>
          <w:sz w:val="24"/>
          <w:szCs w:val="24"/>
          <w:lang w:eastAsia="ru-RU"/>
        </w:rPr>
        <w:t xml:space="preserve">- гибкость, вариантность, </w:t>
      </w:r>
      <w:proofErr w:type="spellStart"/>
      <w:r w:rsidRPr="008441C0">
        <w:rPr>
          <w:rFonts w:ascii="Times New Roman" w:eastAsia="Times New Roman" w:hAnsi="Times New Roman" w:cs="Times New Roman"/>
          <w:color w:val="000000" w:themeColor="text1"/>
          <w:sz w:val="24"/>
          <w:szCs w:val="24"/>
          <w:lang w:eastAsia="ru-RU"/>
        </w:rPr>
        <w:t>проблемность</w:t>
      </w:r>
      <w:proofErr w:type="spellEnd"/>
      <w:r w:rsidRPr="008441C0">
        <w:rPr>
          <w:rFonts w:ascii="Times New Roman" w:eastAsia="Times New Roman" w:hAnsi="Times New Roman" w:cs="Times New Roman"/>
          <w:color w:val="000000" w:themeColor="text1"/>
          <w:sz w:val="24"/>
          <w:szCs w:val="24"/>
          <w:lang w:eastAsia="ru-RU"/>
        </w:rPr>
        <w:t>, преемственность обучения и воспитания;</w:t>
      </w:r>
    </w:p>
    <w:p w:rsidR="00E65F4A" w:rsidRPr="008441C0" w:rsidRDefault="00E65F4A" w:rsidP="00F01230">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ru-RU"/>
        </w:rPr>
      </w:pPr>
      <w:r w:rsidRPr="008441C0">
        <w:rPr>
          <w:rFonts w:ascii="Times New Roman" w:eastAsia="Times New Roman" w:hAnsi="Times New Roman" w:cs="Times New Roman"/>
          <w:color w:val="000000" w:themeColor="text1"/>
          <w:sz w:val="24"/>
          <w:szCs w:val="24"/>
          <w:lang w:eastAsia="ru-RU"/>
        </w:rPr>
        <w:t>- единство общего и профессионального экологического образования, воспитания;</w:t>
      </w:r>
    </w:p>
    <w:p w:rsidR="00E65F4A" w:rsidRPr="008441C0" w:rsidRDefault="00E65F4A" w:rsidP="00F01230">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ru-RU"/>
        </w:rPr>
      </w:pPr>
      <w:r w:rsidRPr="008441C0">
        <w:rPr>
          <w:rFonts w:ascii="Times New Roman" w:eastAsia="Times New Roman" w:hAnsi="Times New Roman" w:cs="Times New Roman"/>
          <w:color w:val="000000" w:themeColor="text1"/>
          <w:sz w:val="24"/>
          <w:szCs w:val="24"/>
          <w:lang w:eastAsia="ru-RU"/>
        </w:rPr>
        <w:t>- связь с требованиями практики;</w:t>
      </w:r>
    </w:p>
    <w:p w:rsidR="00E65F4A" w:rsidRPr="008441C0" w:rsidRDefault="00E65F4A" w:rsidP="00F01230">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ru-RU"/>
        </w:rPr>
      </w:pPr>
      <w:r w:rsidRPr="008441C0">
        <w:rPr>
          <w:rFonts w:ascii="Times New Roman" w:eastAsia="Times New Roman" w:hAnsi="Times New Roman" w:cs="Times New Roman"/>
          <w:color w:val="000000" w:themeColor="text1"/>
          <w:sz w:val="24"/>
          <w:szCs w:val="24"/>
          <w:lang w:eastAsia="ru-RU"/>
        </w:rPr>
        <w:t>- учет национальных интересов, культурных и религиозных особенностей;</w:t>
      </w:r>
    </w:p>
    <w:p w:rsidR="00E65F4A" w:rsidRPr="008441C0" w:rsidRDefault="00E65F4A" w:rsidP="00F01230">
      <w:pPr>
        <w:shd w:val="clear" w:color="auto" w:fill="FFFFFF"/>
        <w:spacing w:after="0" w:line="240" w:lineRule="auto"/>
        <w:ind w:firstLine="426"/>
        <w:jc w:val="both"/>
        <w:rPr>
          <w:rFonts w:ascii="Times New Roman" w:eastAsia="Times New Roman" w:hAnsi="Times New Roman" w:cs="Times New Roman"/>
          <w:color w:val="000000" w:themeColor="text1"/>
          <w:sz w:val="24"/>
          <w:szCs w:val="24"/>
          <w:lang w:eastAsia="ru-RU"/>
        </w:rPr>
      </w:pPr>
      <w:r w:rsidRPr="008441C0">
        <w:rPr>
          <w:rFonts w:ascii="Times New Roman" w:eastAsia="Times New Roman" w:hAnsi="Times New Roman" w:cs="Times New Roman"/>
          <w:color w:val="000000" w:themeColor="text1"/>
          <w:sz w:val="24"/>
          <w:szCs w:val="24"/>
          <w:lang w:eastAsia="ru-RU"/>
        </w:rPr>
        <w:t xml:space="preserve">- </w:t>
      </w:r>
      <w:proofErr w:type="spellStart"/>
      <w:r w:rsidRPr="008441C0">
        <w:rPr>
          <w:rFonts w:ascii="Times New Roman" w:eastAsia="Times New Roman" w:hAnsi="Times New Roman" w:cs="Times New Roman"/>
          <w:color w:val="000000" w:themeColor="text1"/>
          <w:sz w:val="24"/>
          <w:szCs w:val="24"/>
          <w:lang w:eastAsia="ru-RU"/>
        </w:rPr>
        <w:t>гуманизация</w:t>
      </w:r>
      <w:proofErr w:type="spellEnd"/>
      <w:r w:rsidRPr="008441C0">
        <w:rPr>
          <w:rFonts w:ascii="Times New Roman" w:eastAsia="Times New Roman" w:hAnsi="Times New Roman" w:cs="Times New Roman"/>
          <w:color w:val="000000" w:themeColor="text1"/>
          <w:sz w:val="24"/>
          <w:szCs w:val="24"/>
          <w:lang w:eastAsia="ru-RU"/>
        </w:rPr>
        <w:t xml:space="preserve">, ориентация на развитие социально-активной личности экологического сознания, мышления и культуры </w:t>
      </w:r>
    </w:p>
    <w:p w:rsidR="00142E1C" w:rsidRPr="008441C0" w:rsidRDefault="00E65F4A" w:rsidP="00F01230">
      <w:pPr>
        <w:pStyle w:val="a4"/>
        <w:shd w:val="clear" w:color="auto" w:fill="FFFFFF"/>
        <w:spacing w:before="0" w:beforeAutospacing="0" w:after="0" w:afterAutospacing="0"/>
        <w:ind w:firstLine="426"/>
        <w:jc w:val="both"/>
        <w:rPr>
          <w:color w:val="000000" w:themeColor="text1"/>
          <w:shd w:val="clear" w:color="auto" w:fill="FFFFFF"/>
        </w:rPr>
      </w:pPr>
      <w:r w:rsidRPr="008441C0">
        <w:rPr>
          <w:color w:val="000000" w:themeColor="text1"/>
          <w:shd w:val="clear" w:color="auto" w:fill="FFFFFF"/>
        </w:rPr>
        <w:t>Химия – это предмет, при изучении которого экологические аспекты можно отражать практически на каждом уроке. В основе такого обучения лежат представления о взаимосвязи состава, строения, свойств веществ и их биологических функций, о двойственной роли каждого химического элемента в живой и неживой природе, о биологической взаимозаменяемости химических элементов и последствия</w:t>
      </w:r>
      <w:r w:rsidR="00142E1C" w:rsidRPr="008441C0">
        <w:rPr>
          <w:color w:val="000000" w:themeColor="text1"/>
          <w:shd w:val="clear" w:color="auto" w:fill="FFFFFF"/>
        </w:rPr>
        <w:t>х этого процесса для организмов</w:t>
      </w:r>
      <w:r w:rsidR="00F01230" w:rsidRPr="008441C0">
        <w:rPr>
          <w:color w:val="000000" w:themeColor="text1"/>
          <w:shd w:val="clear" w:color="auto" w:fill="FFFFFF"/>
        </w:rPr>
        <w:t xml:space="preserve">. </w:t>
      </w:r>
      <w:r w:rsidR="002339FF" w:rsidRPr="008441C0">
        <w:rPr>
          <w:color w:val="000000" w:themeColor="text1"/>
        </w:rPr>
        <w:t xml:space="preserve">При составлении тематического планирования учитываем экологические аспекты. </w:t>
      </w:r>
      <w:proofErr w:type="gramStart"/>
      <w:r w:rsidR="002339FF" w:rsidRPr="008441C0">
        <w:rPr>
          <w:color w:val="000000" w:themeColor="text1"/>
        </w:rPr>
        <w:t>Например</w:t>
      </w:r>
      <w:proofErr w:type="gramEnd"/>
      <w:r w:rsidR="002339FF" w:rsidRPr="008441C0">
        <w:rPr>
          <w:color w:val="000000" w:themeColor="text1"/>
        </w:rPr>
        <w:t xml:space="preserve"> в 9 классе: Тема: «Электролитическая диссоциация веществ» Применение электролитов в промышленности, сельском хозяйстве, медицине, быту. Механизм </w:t>
      </w:r>
      <w:proofErr w:type="spellStart"/>
      <w:r w:rsidR="002339FF" w:rsidRPr="008441C0">
        <w:rPr>
          <w:color w:val="000000" w:themeColor="text1"/>
        </w:rPr>
        <w:t>закисления</w:t>
      </w:r>
      <w:proofErr w:type="spellEnd"/>
      <w:r w:rsidR="002339FF" w:rsidRPr="008441C0">
        <w:rPr>
          <w:color w:val="000000" w:themeColor="text1"/>
        </w:rPr>
        <w:t xml:space="preserve"> почв, воды. Ионы, проявляющие токсичность. Окислительно-восстановительные реакции как источники появления токси</w:t>
      </w:r>
      <w:r w:rsidR="00F01230" w:rsidRPr="008441C0">
        <w:rPr>
          <w:color w:val="000000" w:themeColor="text1"/>
        </w:rPr>
        <w:t>чных веще</w:t>
      </w:r>
      <w:proofErr w:type="gramStart"/>
      <w:r w:rsidR="00F01230" w:rsidRPr="008441C0">
        <w:rPr>
          <w:color w:val="000000" w:themeColor="text1"/>
        </w:rPr>
        <w:t>ств в пр</w:t>
      </w:r>
      <w:proofErr w:type="gramEnd"/>
      <w:r w:rsidR="00F01230" w:rsidRPr="008441C0">
        <w:rPr>
          <w:color w:val="000000" w:themeColor="text1"/>
        </w:rPr>
        <w:t xml:space="preserve">иродной среде. </w:t>
      </w:r>
      <w:r w:rsidR="002339FF" w:rsidRPr="008441C0">
        <w:rPr>
          <w:color w:val="000000" w:themeColor="text1"/>
        </w:rPr>
        <w:t xml:space="preserve">Тема: «Подгруппа кислорода» Озон — сильнейший окислитель и </w:t>
      </w:r>
      <w:proofErr w:type="spellStart"/>
      <w:r w:rsidR="002339FF" w:rsidRPr="008441C0">
        <w:rPr>
          <w:color w:val="000000" w:themeColor="text1"/>
        </w:rPr>
        <w:t>токсикант</w:t>
      </w:r>
      <w:proofErr w:type="spellEnd"/>
      <w:r w:rsidR="002339FF" w:rsidRPr="008441C0">
        <w:rPr>
          <w:color w:val="000000" w:themeColor="text1"/>
        </w:rPr>
        <w:t xml:space="preserve">. </w:t>
      </w:r>
      <w:bookmarkStart w:id="0" w:name="_GoBack"/>
      <w:bookmarkEnd w:id="0"/>
    </w:p>
    <w:p w:rsidR="00F01230" w:rsidRPr="008441C0" w:rsidRDefault="002339FF" w:rsidP="00F01230">
      <w:pPr>
        <w:spacing w:after="0" w:line="240" w:lineRule="auto"/>
        <w:ind w:firstLine="426"/>
        <w:jc w:val="both"/>
        <w:rPr>
          <w:rFonts w:ascii="Times New Roman" w:hAnsi="Times New Roman" w:cs="Times New Roman"/>
          <w:color w:val="000000" w:themeColor="text1"/>
          <w:sz w:val="24"/>
          <w:szCs w:val="24"/>
        </w:rPr>
      </w:pPr>
      <w:r w:rsidRPr="008441C0">
        <w:rPr>
          <w:rFonts w:ascii="Times New Roman" w:hAnsi="Times New Roman" w:cs="Times New Roman"/>
          <w:color w:val="000000" w:themeColor="text1"/>
          <w:sz w:val="24"/>
          <w:szCs w:val="24"/>
        </w:rPr>
        <w:t xml:space="preserve">Задача 1. При сгорании в карбюраторе автомобиля 1кг горючего в воздух выбрасывается до 800 г оксида углерода (II). Вычислите массу и объем (н. у.) оксида углерода (II), образующегося при сгорании 100 кг горючего. Решение этой задачи показывает, что при сгорании 100 кг горючего может образоваться оксид углерода (II) массой 80 кг, который займет при </w:t>
      </w:r>
      <w:proofErr w:type="spellStart"/>
      <w:r w:rsidRPr="008441C0">
        <w:rPr>
          <w:rFonts w:ascii="Times New Roman" w:hAnsi="Times New Roman" w:cs="Times New Roman"/>
          <w:color w:val="000000" w:themeColor="text1"/>
          <w:sz w:val="24"/>
          <w:szCs w:val="24"/>
        </w:rPr>
        <w:t>н.</w:t>
      </w:r>
      <w:proofErr w:type="gramStart"/>
      <w:r w:rsidRPr="008441C0">
        <w:rPr>
          <w:rFonts w:ascii="Times New Roman" w:hAnsi="Times New Roman" w:cs="Times New Roman"/>
          <w:color w:val="000000" w:themeColor="text1"/>
          <w:sz w:val="24"/>
          <w:szCs w:val="24"/>
        </w:rPr>
        <w:t>у</w:t>
      </w:r>
      <w:proofErr w:type="spellEnd"/>
      <w:proofErr w:type="gramEnd"/>
      <w:r w:rsidRPr="008441C0">
        <w:rPr>
          <w:rFonts w:ascii="Times New Roman" w:hAnsi="Times New Roman" w:cs="Times New Roman"/>
          <w:color w:val="000000" w:themeColor="text1"/>
          <w:sz w:val="24"/>
          <w:szCs w:val="24"/>
        </w:rPr>
        <w:t xml:space="preserve">. </w:t>
      </w:r>
      <w:proofErr w:type="gramStart"/>
      <w:r w:rsidRPr="008441C0">
        <w:rPr>
          <w:rFonts w:ascii="Times New Roman" w:hAnsi="Times New Roman" w:cs="Times New Roman"/>
          <w:color w:val="000000" w:themeColor="text1"/>
          <w:sz w:val="24"/>
          <w:szCs w:val="24"/>
        </w:rPr>
        <w:t>объем</w:t>
      </w:r>
      <w:proofErr w:type="gramEnd"/>
      <w:r w:rsidRPr="008441C0">
        <w:rPr>
          <w:rFonts w:ascii="Times New Roman" w:hAnsi="Times New Roman" w:cs="Times New Roman"/>
          <w:color w:val="000000" w:themeColor="text1"/>
          <w:sz w:val="24"/>
          <w:szCs w:val="24"/>
        </w:rPr>
        <w:t xml:space="preserve"> равный 63 м 3 .</w:t>
      </w:r>
      <w:r w:rsidR="00F01230" w:rsidRPr="008441C0">
        <w:rPr>
          <w:rFonts w:ascii="Times New Roman" w:hAnsi="Times New Roman" w:cs="Times New Roman"/>
          <w:color w:val="000000" w:themeColor="text1"/>
          <w:sz w:val="24"/>
          <w:szCs w:val="24"/>
        </w:rPr>
        <w:t xml:space="preserve"> </w:t>
      </w:r>
    </w:p>
    <w:p w:rsidR="004F1B96" w:rsidRPr="008441C0" w:rsidRDefault="002339FF" w:rsidP="00F01230">
      <w:pPr>
        <w:spacing w:after="0" w:line="240" w:lineRule="auto"/>
        <w:ind w:firstLine="426"/>
        <w:jc w:val="both"/>
        <w:rPr>
          <w:rFonts w:ascii="Times New Roman" w:hAnsi="Times New Roman" w:cs="Times New Roman"/>
          <w:color w:val="000000" w:themeColor="text1"/>
          <w:sz w:val="24"/>
          <w:szCs w:val="24"/>
        </w:rPr>
      </w:pPr>
      <w:r w:rsidRPr="008441C0">
        <w:rPr>
          <w:rFonts w:ascii="Times New Roman" w:eastAsia="Times New Roman" w:hAnsi="Times New Roman" w:cs="Times New Roman"/>
          <w:color w:val="000000" w:themeColor="text1"/>
          <w:sz w:val="24"/>
          <w:szCs w:val="24"/>
          <w:lang w:eastAsia="ru-RU"/>
        </w:rPr>
        <w:t>В ходе изучения химии в 10-11 классах разработаны и проводятся такие уроки исследования как, например, </w:t>
      </w:r>
      <w:r w:rsidRPr="008441C0">
        <w:rPr>
          <w:rFonts w:ascii="Times New Roman" w:eastAsia="Times New Roman" w:hAnsi="Times New Roman" w:cs="Times New Roman"/>
          <w:b/>
          <w:bCs/>
          <w:i/>
          <w:iCs/>
          <w:color w:val="000000" w:themeColor="text1"/>
          <w:sz w:val="24"/>
          <w:szCs w:val="24"/>
          <w:lang w:eastAsia="ru-RU"/>
        </w:rPr>
        <w:t>«</w:t>
      </w:r>
      <w:r w:rsidRPr="008441C0">
        <w:rPr>
          <w:rFonts w:ascii="Times New Roman" w:eastAsia="Times New Roman" w:hAnsi="Times New Roman" w:cs="Times New Roman"/>
          <w:bCs/>
          <w:iCs/>
          <w:color w:val="000000" w:themeColor="text1"/>
          <w:sz w:val="24"/>
          <w:szCs w:val="24"/>
          <w:lang w:eastAsia="ru-RU"/>
        </w:rPr>
        <w:t>Биохимия почв»:</w:t>
      </w:r>
      <w:r w:rsidRPr="008441C0">
        <w:rPr>
          <w:rFonts w:ascii="Times New Roman" w:eastAsia="Times New Roman" w:hAnsi="Times New Roman" w:cs="Times New Roman"/>
          <w:color w:val="000000" w:themeColor="text1"/>
          <w:sz w:val="24"/>
          <w:szCs w:val="24"/>
          <w:lang w:eastAsia="ru-RU"/>
        </w:rPr>
        <w:t> в ходе проведения работы учащиеся не только знакомятся с химическим составом почв, но и делают выводы о соотношении организмов и качестве почв, токсичности элементов, сами дают рекомендации по природоохранным мероприятиям.</w:t>
      </w:r>
      <w:r w:rsidR="00F01230" w:rsidRPr="008441C0">
        <w:rPr>
          <w:rFonts w:ascii="Times New Roman" w:hAnsi="Times New Roman" w:cs="Times New Roman"/>
          <w:color w:val="000000" w:themeColor="text1"/>
          <w:sz w:val="24"/>
          <w:szCs w:val="24"/>
        </w:rPr>
        <w:t xml:space="preserve">  </w:t>
      </w:r>
      <w:r w:rsidRPr="008441C0">
        <w:rPr>
          <w:rFonts w:ascii="Times New Roman" w:eastAsia="Times New Roman" w:hAnsi="Times New Roman" w:cs="Times New Roman"/>
          <w:color w:val="000000" w:themeColor="text1"/>
          <w:sz w:val="24"/>
          <w:szCs w:val="24"/>
          <w:lang w:eastAsia="ru-RU"/>
        </w:rPr>
        <w:t>В ходе изучения раздела </w:t>
      </w:r>
      <w:r w:rsidRPr="008441C0">
        <w:rPr>
          <w:rFonts w:ascii="Times New Roman" w:eastAsia="Times New Roman" w:hAnsi="Times New Roman" w:cs="Times New Roman"/>
          <w:b/>
          <w:bCs/>
          <w:i/>
          <w:iCs/>
          <w:color w:val="000000" w:themeColor="text1"/>
          <w:sz w:val="24"/>
          <w:szCs w:val="24"/>
          <w:lang w:eastAsia="ru-RU"/>
        </w:rPr>
        <w:t>«</w:t>
      </w:r>
      <w:r w:rsidRPr="008441C0">
        <w:rPr>
          <w:rFonts w:ascii="Times New Roman" w:eastAsia="Times New Roman" w:hAnsi="Times New Roman" w:cs="Times New Roman"/>
          <w:bCs/>
          <w:iCs/>
          <w:color w:val="000000" w:themeColor="text1"/>
          <w:sz w:val="24"/>
          <w:szCs w:val="24"/>
          <w:lang w:eastAsia="ru-RU"/>
        </w:rPr>
        <w:t>Химия в быту»</w:t>
      </w:r>
      <w:r w:rsidRPr="008441C0">
        <w:rPr>
          <w:rFonts w:ascii="Times New Roman" w:eastAsia="Times New Roman" w:hAnsi="Times New Roman" w:cs="Times New Roman"/>
          <w:color w:val="000000" w:themeColor="text1"/>
          <w:sz w:val="24"/>
          <w:szCs w:val="24"/>
          <w:lang w:eastAsia="ru-RU"/>
        </w:rPr>
        <w:t> проводятся уроки, в ходе которых, школьники учатся применять на практике полученные знания по химии для решения бытовых проблем: «Контроль качества продуктов питания», «Анализ минеральной воды и прохладительных напитков», «Препараты бытовой химии в нашем доме», «Химические средс</w:t>
      </w:r>
      <w:r w:rsidR="00142E1C" w:rsidRPr="008441C0">
        <w:rPr>
          <w:rFonts w:ascii="Times New Roman" w:eastAsia="Times New Roman" w:hAnsi="Times New Roman" w:cs="Times New Roman"/>
          <w:color w:val="000000" w:themeColor="text1"/>
          <w:sz w:val="24"/>
          <w:szCs w:val="24"/>
          <w:lang w:eastAsia="ru-RU"/>
        </w:rPr>
        <w:t xml:space="preserve">тва защиты растений и экология», создание фильтров для питьевой воды в домашних условиях. </w:t>
      </w:r>
      <w:r w:rsidR="00F01230" w:rsidRPr="008441C0">
        <w:rPr>
          <w:rFonts w:ascii="Times New Roman" w:hAnsi="Times New Roman" w:cs="Times New Roman"/>
          <w:color w:val="000000" w:themeColor="text1"/>
          <w:sz w:val="24"/>
          <w:szCs w:val="24"/>
        </w:rPr>
        <w:t xml:space="preserve"> </w:t>
      </w:r>
      <w:r w:rsidR="00B42AC4" w:rsidRPr="008441C0">
        <w:rPr>
          <w:rFonts w:ascii="Times New Roman" w:hAnsi="Times New Roman" w:cs="Times New Roman"/>
          <w:color w:val="000000" w:themeColor="text1"/>
          <w:sz w:val="24"/>
          <w:szCs w:val="24"/>
          <w:shd w:val="clear" w:color="auto" w:fill="FFFFFF"/>
        </w:rPr>
        <w:t xml:space="preserve">Результаты формирования экологических </w:t>
      </w:r>
      <w:r w:rsidR="00B42AC4" w:rsidRPr="008441C0">
        <w:rPr>
          <w:rFonts w:ascii="Times New Roman" w:hAnsi="Times New Roman" w:cs="Times New Roman"/>
          <w:color w:val="000000" w:themeColor="text1"/>
          <w:sz w:val="24"/>
          <w:szCs w:val="24"/>
          <w:shd w:val="clear" w:color="auto" w:fill="FFFFFF"/>
        </w:rPr>
        <w:lastRenderedPageBreak/>
        <w:t xml:space="preserve">знаний можно проследить на достижениях учащихся при участии в предметной недели, в олимпиадах, научно </w:t>
      </w:r>
      <w:proofErr w:type="gramStart"/>
      <w:r w:rsidR="00B42AC4" w:rsidRPr="008441C0">
        <w:rPr>
          <w:rFonts w:ascii="Times New Roman" w:hAnsi="Times New Roman" w:cs="Times New Roman"/>
          <w:color w:val="000000" w:themeColor="text1"/>
          <w:sz w:val="24"/>
          <w:szCs w:val="24"/>
          <w:shd w:val="clear" w:color="auto" w:fill="FFFFFF"/>
        </w:rPr>
        <w:t>–п</w:t>
      </w:r>
      <w:proofErr w:type="gramEnd"/>
      <w:r w:rsidR="00B42AC4" w:rsidRPr="008441C0">
        <w:rPr>
          <w:rFonts w:ascii="Times New Roman" w:hAnsi="Times New Roman" w:cs="Times New Roman"/>
          <w:color w:val="000000" w:themeColor="text1"/>
          <w:sz w:val="24"/>
          <w:szCs w:val="24"/>
          <w:shd w:val="clear" w:color="auto" w:fill="FFFFFF"/>
        </w:rPr>
        <w:t>рактических конференция разного уровня, организация и проведение городских иг</w:t>
      </w:r>
      <w:r w:rsidR="003865F8" w:rsidRPr="008441C0">
        <w:rPr>
          <w:rFonts w:ascii="Times New Roman" w:hAnsi="Times New Roman" w:cs="Times New Roman"/>
          <w:color w:val="000000" w:themeColor="text1"/>
          <w:sz w:val="24"/>
          <w:szCs w:val="24"/>
          <w:shd w:val="clear" w:color="auto" w:fill="FFFFFF"/>
        </w:rPr>
        <w:t>р «Биомастер», «Золотая осень»</w:t>
      </w:r>
      <w:r w:rsidR="00142E1C" w:rsidRPr="008441C0">
        <w:rPr>
          <w:rFonts w:ascii="Times New Roman" w:hAnsi="Times New Roman" w:cs="Times New Roman"/>
          <w:color w:val="000000" w:themeColor="text1"/>
          <w:sz w:val="24"/>
          <w:szCs w:val="24"/>
          <w:shd w:val="clear" w:color="auto" w:fill="FFFFFF"/>
        </w:rPr>
        <w:t>.</w:t>
      </w:r>
      <w:r w:rsidR="004F1B96" w:rsidRPr="008441C0">
        <w:rPr>
          <w:rFonts w:ascii="Times New Roman" w:hAnsi="Times New Roman" w:cs="Times New Roman"/>
          <w:color w:val="000000" w:themeColor="text1"/>
          <w:sz w:val="24"/>
          <w:szCs w:val="24"/>
        </w:rPr>
        <w:t xml:space="preserve"> Использование </w:t>
      </w:r>
      <w:proofErr w:type="gramStart"/>
      <w:r w:rsidR="004F1B96" w:rsidRPr="008441C0">
        <w:rPr>
          <w:rFonts w:ascii="Times New Roman" w:hAnsi="Times New Roman" w:cs="Times New Roman"/>
          <w:color w:val="000000" w:themeColor="text1"/>
          <w:sz w:val="24"/>
          <w:szCs w:val="24"/>
        </w:rPr>
        <w:t>на</w:t>
      </w:r>
      <w:proofErr w:type="gramEnd"/>
      <w:r w:rsidR="004F1B96" w:rsidRPr="008441C0">
        <w:rPr>
          <w:rFonts w:ascii="Times New Roman" w:hAnsi="Times New Roman" w:cs="Times New Roman"/>
          <w:color w:val="000000" w:themeColor="text1"/>
          <w:sz w:val="24"/>
          <w:szCs w:val="24"/>
        </w:rPr>
        <w:t xml:space="preserve"> </w:t>
      </w:r>
      <w:proofErr w:type="gramStart"/>
      <w:r w:rsidR="004F1B96" w:rsidRPr="008441C0">
        <w:rPr>
          <w:rFonts w:ascii="Times New Roman" w:hAnsi="Times New Roman" w:cs="Times New Roman"/>
          <w:color w:val="000000" w:themeColor="text1"/>
          <w:sz w:val="24"/>
          <w:szCs w:val="24"/>
        </w:rPr>
        <w:t>предметной</w:t>
      </w:r>
      <w:proofErr w:type="gramEnd"/>
      <w:r w:rsidR="004F1B96" w:rsidRPr="008441C0">
        <w:rPr>
          <w:rFonts w:ascii="Times New Roman" w:hAnsi="Times New Roman" w:cs="Times New Roman"/>
          <w:color w:val="000000" w:themeColor="text1"/>
          <w:sz w:val="24"/>
          <w:szCs w:val="24"/>
        </w:rPr>
        <w:t xml:space="preserve"> недели такую технологию как  дебаты, например, по теме «Использование бутилированной воды. За и против».</w:t>
      </w:r>
    </w:p>
    <w:p w:rsidR="001E0C2E" w:rsidRPr="008441C0" w:rsidRDefault="001E0C2E" w:rsidP="00F01230">
      <w:pPr>
        <w:spacing w:after="0" w:line="240" w:lineRule="auto"/>
        <w:ind w:firstLine="426"/>
        <w:jc w:val="both"/>
        <w:rPr>
          <w:rFonts w:ascii="Times New Roman" w:eastAsia="Times New Roman" w:hAnsi="Times New Roman" w:cs="Times New Roman"/>
          <w:sz w:val="24"/>
          <w:szCs w:val="24"/>
        </w:rPr>
      </w:pPr>
      <w:r w:rsidRPr="008441C0">
        <w:rPr>
          <w:rFonts w:ascii="Times New Roman" w:hAnsi="Times New Roman" w:cs="Times New Roman"/>
          <w:sz w:val="24"/>
          <w:szCs w:val="24"/>
        </w:rPr>
        <w:t xml:space="preserve">Городская </w:t>
      </w:r>
      <w:proofErr w:type="spellStart"/>
      <w:r w:rsidRPr="008441C0">
        <w:rPr>
          <w:rFonts w:ascii="Times New Roman" w:hAnsi="Times New Roman" w:cs="Times New Roman"/>
          <w:sz w:val="24"/>
          <w:szCs w:val="24"/>
        </w:rPr>
        <w:t>метапредметная</w:t>
      </w:r>
      <w:proofErr w:type="spellEnd"/>
      <w:r w:rsidRPr="008441C0">
        <w:rPr>
          <w:rFonts w:ascii="Times New Roman" w:hAnsi="Times New Roman" w:cs="Times New Roman"/>
          <w:sz w:val="24"/>
          <w:szCs w:val="24"/>
        </w:rPr>
        <w:t xml:space="preserve"> игра « </w:t>
      </w:r>
      <w:proofErr w:type="spellStart"/>
      <w:r w:rsidRPr="008441C0">
        <w:rPr>
          <w:rFonts w:ascii="Times New Roman" w:hAnsi="Times New Roman" w:cs="Times New Roman"/>
          <w:sz w:val="24"/>
          <w:szCs w:val="24"/>
        </w:rPr>
        <w:t>Биомастер</w:t>
      </w:r>
      <w:proofErr w:type="spellEnd"/>
      <w:r w:rsidRPr="008441C0">
        <w:rPr>
          <w:rFonts w:ascii="Times New Roman" w:hAnsi="Times New Roman" w:cs="Times New Roman"/>
          <w:sz w:val="24"/>
          <w:szCs w:val="24"/>
        </w:rPr>
        <w:t>»</w:t>
      </w:r>
      <w:r w:rsidRPr="008441C0">
        <w:rPr>
          <w:rFonts w:ascii="Times New Roman" w:eastAsia="Times New Roman" w:hAnsi="Times New Roman" w:cs="Times New Roman"/>
          <w:sz w:val="24"/>
          <w:szCs w:val="24"/>
        </w:rPr>
        <w:t xml:space="preserve"> предполагает оценку универсальных учебных действий обучающихся, игра включает четыре разных блока, все задания подобраны с целью </w:t>
      </w:r>
      <w:r w:rsidRPr="008441C0">
        <w:rPr>
          <w:rFonts w:ascii="Times New Roman" w:hAnsi="Times New Roman" w:cs="Times New Roman"/>
          <w:iCs/>
          <w:color w:val="000000" w:themeColor="text1"/>
          <w:sz w:val="24"/>
          <w:szCs w:val="24"/>
          <w:shd w:val="clear" w:color="auto" w:fill="FFFFFF"/>
        </w:rPr>
        <w:t>раскрытия актуальных проблем загрязнения экологии.</w:t>
      </w:r>
    </w:p>
    <w:p w:rsidR="00A95DFE" w:rsidRPr="008441C0" w:rsidRDefault="00F01230" w:rsidP="00F01230">
      <w:pPr>
        <w:spacing w:after="0" w:line="240" w:lineRule="auto"/>
        <w:jc w:val="both"/>
        <w:rPr>
          <w:rFonts w:ascii="Times New Roman" w:hAnsi="Times New Roman" w:cs="Times New Roman"/>
          <w:color w:val="000000" w:themeColor="text1"/>
          <w:sz w:val="24"/>
          <w:szCs w:val="24"/>
        </w:rPr>
      </w:pPr>
      <w:r w:rsidRPr="008441C0">
        <w:rPr>
          <w:rFonts w:ascii="Times New Roman" w:eastAsia="Times New Roman" w:hAnsi="Times New Roman" w:cs="Times New Roman"/>
          <w:color w:val="000000" w:themeColor="text1"/>
          <w:sz w:val="24"/>
          <w:szCs w:val="24"/>
          <w:shd w:val="clear" w:color="auto" w:fill="FFFFFF"/>
          <w:lang w:eastAsia="ru-RU"/>
        </w:rPr>
        <w:t xml:space="preserve">      </w:t>
      </w:r>
      <w:r w:rsidR="008F2724" w:rsidRPr="008441C0">
        <w:rPr>
          <w:rFonts w:ascii="Times New Roman" w:hAnsi="Times New Roman" w:cs="Times New Roman"/>
          <w:color w:val="000000" w:themeColor="text1"/>
          <w:sz w:val="24"/>
          <w:szCs w:val="24"/>
          <w:shd w:val="clear" w:color="auto" w:fill="FFFFFF"/>
        </w:rPr>
        <w:t>Главной целью экологического образования и воспитания является формирования личности с новым образом мышления и типом поведения в окружающей среде. И курс химии может внести немалый вклад в систему экологических знаний, только глубокие знания химии позволят избежать экологической катастрофы.</w:t>
      </w:r>
    </w:p>
    <w:p w:rsidR="00F01230" w:rsidRPr="008441C0" w:rsidRDefault="00F01230" w:rsidP="00F01230">
      <w:pPr>
        <w:spacing w:after="0" w:line="240" w:lineRule="auto"/>
        <w:ind w:firstLine="426"/>
        <w:jc w:val="both"/>
        <w:rPr>
          <w:rFonts w:ascii="Times New Roman" w:hAnsi="Times New Roman" w:cs="Times New Roman"/>
          <w:color w:val="000000" w:themeColor="text1"/>
          <w:sz w:val="24"/>
          <w:szCs w:val="24"/>
        </w:rPr>
      </w:pPr>
    </w:p>
    <w:sectPr w:rsidR="00F01230" w:rsidRPr="008441C0" w:rsidSect="008441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93156"/>
    <w:multiLevelType w:val="hybridMultilevel"/>
    <w:tmpl w:val="A2A4E618"/>
    <w:lvl w:ilvl="0" w:tplc="029A36A4">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7E4E77"/>
    <w:multiLevelType w:val="multilevel"/>
    <w:tmpl w:val="EAB2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826AC9"/>
    <w:multiLevelType w:val="hybridMultilevel"/>
    <w:tmpl w:val="686A0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454744"/>
    <w:multiLevelType w:val="hybridMultilevel"/>
    <w:tmpl w:val="90220B66"/>
    <w:lvl w:ilvl="0" w:tplc="CFF475D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79510F9"/>
    <w:multiLevelType w:val="hybridMultilevel"/>
    <w:tmpl w:val="537E9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0D2652"/>
    <w:multiLevelType w:val="hybridMultilevel"/>
    <w:tmpl w:val="5CEA1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45C"/>
    <w:rsid w:val="00051A39"/>
    <w:rsid w:val="000D05F0"/>
    <w:rsid w:val="00142E1C"/>
    <w:rsid w:val="00162970"/>
    <w:rsid w:val="001E09EB"/>
    <w:rsid w:val="001E0C2E"/>
    <w:rsid w:val="002339FF"/>
    <w:rsid w:val="00265521"/>
    <w:rsid w:val="0028792B"/>
    <w:rsid w:val="00287BF8"/>
    <w:rsid w:val="003865F8"/>
    <w:rsid w:val="004132BF"/>
    <w:rsid w:val="0045045C"/>
    <w:rsid w:val="00482E2E"/>
    <w:rsid w:val="004B06AA"/>
    <w:rsid w:val="004C7CD0"/>
    <w:rsid w:val="004F1B96"/>
    <w:rsid w:val="00556796"/>
    <w:rsid w:val="00562720"/>
    <w:rsid w:val="006F2413"/>
    <w:rsid w:val="007E2858"/>
    <w:rsid w:val="008441C0"/>
    <w:rsid w:val="008911CD"/>
    <w:rsid w:val="008B2B87"/>
    <w:rsid w:val="008F2724"/>
    <w:rsid w:val="00951211"/>
    <w:rsid w:val="009712ED"/>
    <w:rsid w:val="009A6BDD"/>
    <w:rsid w:val="00A77A2B"/>
    <w:rsid w:val="00A95DFE"/>
    <w:rsid w:val="00AB0645"/>
    <w:rsid w:val="00B42AC4"/>
    <w:rsid w:val="00B65536"/>
    <w:rsid w:val="00BC0366"/>
    <w:rsid w:val="00C10F27"/>
    <w:rsid w:val="00C35CA6"/>
    <w:rsid w:val="00CA40DA"/>
    <w:rsid w:val="00D422ED"/>
    <w:rsid w:val="00D50E3E"/>
    <w:rsid w:val="00D665DF"/>
    <w:rsid w:val="00D66806"/>
    <w:rsid w:val="00D9392F"/>
    <w:rsid w:val="00E07951"/>
    <w:rsid w:val="00E65F4A"/>
    <w:rsid w:val="00EE526E"/>
    <w:rsid w:val="00F01230"/>
    <w:rsid w:val="00F95625"/>
    <w:rsid w:val="00F97DA4"/>
    <w:rsid w:val="00FC6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645"/>
    <w:pPr>
      <w:ind w:left="720"/>
      <w:contextualSpacing/>
    </w:pPr>
  </w:style>
  <w:style w:type="paragraph" w:styleId="a4">
    <w:name w:val="Normal (Web)"/>
    <w:basedOn w:val="a"/>
    <w:uiPriority w:val="99"/>
    <w:unhideWhenUsed/>
    <w:rsid w:val="008B2B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645"/>
    <w:pPr>
      <w:ind w:left="720"/>
      <w:contextualSpacing/>
    </w:pPr>
  </w:style>
  <w:style w:type="paragraph" w:styleId="a4">
    <w:name w:val="Normal (Web)"/>
    <w:basedOn w:val="a"/>
    <w:uiPriority w:val="99"/>
    <w:unhideWhenUsed/>
    <w:rsid w:val="008B2B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40900">
      <w:bodyDiv w:val="1"/>
      <w:marLeft w:val="0"/>
      <w:marRight w:val="0"/>
      <w:marTop w:val="0"/>
      <w:marBottom w:val="0"/>
      <w:divBdr>
        <w:top w:val="none" w:sz="0" w:space="0" w:color="auto"/>
        <w:left w:val="none" w:sz="0" w:space="0" w:color="auto"/>
        <w:bottom w:val="none" w:sz="0" w:space="0" w:color="auto"/>
        <w:right w:val="none" w:sz="0" w:space="0" w:color="auto"/>
      </w:divBdr>
    </w:div>
    <w:div w:id="379983146">
      <w:bodyDiv w:val="1"/>
      <w:marLeft w:val="0"/>
      <w:marRight w:val="0"/>
      <w:marTop w:val="0"/>
      <w:marBottom w:val="0"/>
      <w:divBdr>
        <w:top w:val="none" w:sz="0" w:space="0" w:color="auto"/>
        <w:left w:val="none" w:sz="0" w:space="0" w:color="auto"/>
        <w:bottom w:val="none" w:sz="0" w:space="0" w:color="auto"/>
        <w:right w:val="none" w:sz="0" w:space="0" w:color="auto"/>
      </w:divBdr>
    </w:div>
    <w:div w:id="432670845">
      <w:bodyDiv w:val="1"/>
      <w:marLeft w:val="0"/>
      <w:marRight w:val="0"/>
      <w:marTop w:val="0"/>
      <w:marBottom w:val="0"/>
      <w:divBdr>
        <w:top w:val="none" w:sz="0" w:space="0" w:color="auto"/>
        <w:left w:val="none" w:sz="0" w:space="0" w:color="auto"/>
        <w:bottom w:val="none" w:sz="0" w:space="0" w:color="auto"/>
        <w:right w:val="none" w:sz="0" w:space="0" w:color="auto"/>
      </w:divBdr>
    </w:div>
    <w:div w:id="1486507946">
      <w:bodyDiv w:val="1"/>
      <w:marLeft w:val="0"/>
      <w:marRight w:val="0"/>
      <w:marTop w:val="0"/>
      <w:marBottom w:val="0"/>
      <w:divBdr>
        <w:top w:val="none" w:sz="0" w:space="0" w:color="auto"/>
        <w:left w:val="none" w:sz="0" w:space="0" w:color="auto"/>
        <w:bottom w:val="none" w:sz="0" w:space="0" w:color="auto"/>
        <w:right w:val="none" w:sz="0" w:space="0" w:color="auto"/>
      </w:divBdr>
    </w:div>
    <w:div w:id="1989355666">
      <w:bodyDiv w:val="1"/>
      <w:marLeft w:val="0"/>
      <w:marRight w:val="0"/>
      <w:marTop w:val="0"/>
      <w:marBottom w:val="0"/>
      <w:divBdr>
        <w:top w:val="none" w:sz="0" w:space="0" w:color="auto"/>
        <w:left w:val="none" w:sz="0" w:space="0" w:color="auto"/>
        <w:bottom w:val="none" w:sz="0" w:space="0" w:color="auto"/>
        <w:right w:val="none" w:sz="0" w:space="0" w:color="auto"/>
      </w:divBdr>
    </w:div>
    <w:div w:id="205175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CE77D-DD9D-43D3-9C17-970DA804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Pages>
  <Words>776</Words>
  <Characters>4426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Головкова Диана Сергеевна</cp:lastModifiedBy>
  <cp:revision>38</cp:revision>
  <dcterms:created xsi:type="dcterms:W3CDTF">2019-10-14T10:30:00Z</dcterms:created>
  <dcterms:modified xsi:type="dcterms:W3CDTF">2021-01-30T03:35:00Z</dcterms:modified>
</cp:coreProperties>
</file>