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64" w:rsidRPr="00DE62D7" w:rsidRDefault="001D7C64" w:rsidP="001D7C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E62D7">
        <w:rPr>
          <w:rFonts w:ascii="Times New Roman" w:hAnsi="Times New Roman"/>
          <w:b/>
          <w:sz w:val="20"/>
          <w:szCs w:val="20"/>
        </w:rPr>
        <w:t>МУНИЦИПАЛЬНОЕ БЮДЖЕТНОЕ ДОШКОЛ</w:t>
      </w:r>
      <w:r>
        <w:rPr>
          <w:rFonts w:ascii="Times New Roman" w:hAnsi="Times New Roman"/>
          <w:b/>
          <w:sz w:val="20"/>
          <w:szCs w:val="20"/>
        </w:rPr>
        <w:t xml:space="preserve">ЬНОЕ ОБРАЗОВАТЕЛЬНОЕ УЧРЕЖДЕНИЕ                   </w:t>
      </w:r>
      <w:r w:rsidRPr="00DE62D7">
        <w:rPr>
          <w:rFonts w:ascii="Times New Roman" w:hAnsi="Times New Roman"/>
          <w:b/>
          <w:sz w:val="20"/>
          <w:szCs w:val="20"/>
        </w:rPr>
        <w:t xml:space="preserve">«ДЕТСКИЙ САД </w:t>
      </w:r>
      <w:r w:rsidRPr="00DE62D7">
        <w:rPr>
          <w:rFonts w:ascii="Times New Roman" w:hAnsi="Times New Roman"/>
          <w:b/>
          <w:sz w:val="20"/>
          <w:szCs w:val="20"/>
          <w:lang w:val="en-US"/>
        </w:rPr>
        <w:t>N</w:t>
      </w:r>
      <w:r w:rsidRPr="00DE62D7">
        <w:rPr>
          <w:rFonts w:ascii="Times New Roman" w:hAnsi="Times New Roman"/>
          <w:b/>
          <w:sz w:val="20"/>
          <w:szCs w:val="20"/>
        </w:rPr>
        <w:t xml:space="preserve"> 3»</w:t>
      </w:r>
    </w:p>
    <w:p w:rsidR="001D7C64" w:rsidRPr="00DE62D7" w:rsidRDefault="001D7C64" w:rsidP="001D7C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E62D7">
        <w:rPr>
          <w:rFonts w:ascii="Times New Roman" w:hAnsi="Times New Roman"/>
          <w:b/>
          <w:sz w:val="20"/>
          <w:szCs w:val="20"/>
        </w:rPr>
        <w:t xml:space="preserve">МБДОУДС </w:t>
      </w:r>
      <w:r w:rsidRPr="00DE62D7">
        <w:rPr>
          <w:rFonts w:ascii="Times New Roman" w:hAnsi="Times New Roman"/>
          <w:b/>
          <w:sz w:val="20"/>
          <w:szCs w:val="20"/>
          <w:lang w:val="en-US"/>
        </w:rPr>
        <w:t>N</w:t>
      </w:r>
      <w:r w:rsidRPr="00DE62D7">
        <w:rPr>
          <w:rFonts w:ascii="Times New Roman" w:hAnsi="Times New Roman"/>
          <w:b/>
          <w:sz w:val="20"/>
          <w:szCs w:val="20"/>
        </w:rPr>
        <w:t xml:space="preserve"> 3</w:t>
      </w:r>
    </w:p>
    <w:p w:rsidR="001D7C64" w:rsidRPr="00DE62D7" w:rsidRDefault="001D7C64" w:rsidP="001D7C6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E62D7">
        <w:rPr>
          <w:rFonts w:ascii="Times New Roman" w:hAnsi="Times New Roman"/>
          <w:sz w:val="20"/>
          <w:szCs w:val="20"/>
        </w:rPr>
        <w:t>г</w:t>
      </w:r>
      <w:proofErr w:type="gramStart"/>
      <w:r w:rsidRPr="00DE62D7">
        <w:rPr>
          <w:rFonts w:ascii="Times New Roman" w:hAnsi="Times New Roman"/>
          <w:sz w:val="20"/>
          <w:szCs w:val="20"/>
        </w:rPr>
        <w:t>.С</w:t>
      </w:r>
      <w:proofErr w:type="gramEnd"/>
      <w:r w:rsidRPr="00DE62D7">
        <w:rPr>
          <w:rFonts w:ascii="Times New Roman" w:hAnsi="Times New Roman"/>
          <w:sz w:val="20"/>
          <w:szCs w:val="20"/>
        </w:rPr>
        <w:t xml:space="preserve">асово, улица </w:t>
      </w:r>
      <w:proofErr w:type="spellStart"/>
      <w:r w:rsidRPr="00DE62D7">
        <w:rPr>
          <w:rFonts w:ascii="Times New Roman" w:hAnsi="Times New Roman"/>
          <w:sz w:val="20"/>
          <w:szCs w:val="20"/>
        </w:rPr>
        <w:t>Ново-Елатомская</w:t>
      </w:r>
      <w:proofErr w:type="spellEnd"/>
      <w:r w:rsidRPr="00DE62D7">
        <w:rPr>
          <w:rFonts w:ascii="Times New Roman" w:hAnsi="Times New Roman"/>
          <w:sz w:val="20"/>
          <w:szCs w:val="20"/>
        </w:rPr>
        <w:t>, дом 9, т.8(49133)5-00-58,</w:t>
      </w:r>
    </w:p>
    <w:p w:rsidR="001D7C64" w:rsidRDefault="001D7C64" w:rsidP="001D7C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DE62D7">
        <w:rPr>
          <w:rFonts w:ascii="Times New Roman" w:hAnsi="Times New Roman"/>
          <w:sz w:val="20"/>
          <w:szCs w:val="20"/>
          <w:lang w:val="en-US"/>
        </w:rPr>
        <w:t>mbdoudsn</w:t>
      </w:r>
      <w:proofErr w:type="spellEnd"/>
      <w:r w:rsidRPr="00DE62D7">
        <w:rPr>
          <w:rFonts w:ascii="Times New Roman" w:hAnsi="Times New Roman"/>
          <w:sz w:val="20"/>
          <w:szCs w:val="20"/>
        </w:rPr>
        <w:t>3@</w:t>
      </w:r>
      <w:proofErr w:type="spellStart"/>
      <w:r w:rsidRPr="00DE62D7">
        <w:rPr>
          <w:rFonts w:ascii="Times New Roman" w:hAnsi="Times New Roman"/>
          <w:sz w:val="20"/>
          <w:szCs w:val="20"/>
          <w:lang w:val="en-US"/>
        </w:rPr>
        <w:t>bk</w:t>
      </w:r>
      <w:proofErr w:type="spellEnd"/>
      <w:r w:rsidRPr="00DE62D7">
        <w:rPr>
          <w:rFonts w:ascii="Times New Roman" w:hAnsi="Times New Roman"/>
          <w:sz w:val="20"/>
          <w:szCs w:val="20"/>
        </w:rPr>
        <w:t>.</w:t>
      </w:r>
      <w:proofErr w:type="spellStart"/>
      <w:r w:rsidRPr="00DE62D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06187">
        <w:rPr>
          <w:rFonts w:ascii="Times New Roman" w:hAnsi="Times New Roman"/>
          <w:sz w:val="20"/>
          <w:szCs w:val="20"/>
        </w:rPr>
        <w:t xml:space="preserve"> </w:t>
      </w:r>
      <w:r w:rsidRPr="00DE62D7">
        <w:rPr>
          <w:rFonts w:ascii="Times New Roman" w:hAnsi="Times New Roman"/>
          <w:sz w:val="20"/>
          <w:szCs w:val="20"/>
        </w:rPr>
        <w:t>@</w:t>
      </w:r>
      <w:r w:rsidRPr="00DE62D7"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</w:p>
    <w:p w:rsidR="001D7C64" w:rsidRDefault="001D7C64" w:rsidP="001D7C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Pr="001E335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1E3354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>Мастер-класс для родителей</w:t>
      </w:r>
    </w:p>
    <w:p w:rsidR="001D7C64" w:rsidRPr="001E335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E3354">
        <w:rPr>
          <w:rFonts w:ascii="Times New Roman" w:eastAsia="Times New Roman" w:hAnsi="Times New Roman" w:cs="Times New Roman"/>
          <w:sz w:val="40"/>
          <w:szCs w:val="28"/>
          <w:lang w:eastAsia="ru-RU"/>
        </w:rPr>
        <w:t>.</w:t>
      </w:r>
    </w:p>
    <w:p w:rsidR="001D7C64" w:rsidRPr="001E335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 w:rsidRPr="001E3354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«Игры и упражнения с кинетическим песком»</w:t>
      </w:r>
    </w:p>
    <w:p w:rsidR="001D7C64" w:rsidRPr="001E335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E3354">
        <w:rPr>
          <w:rFonts w:ascii="Times New Roman" w:eastAsia="Times New Roman" w:hAnsi="Times New Roman" w:cs="Times New Roman"/>
          <w:sz w:val="28"/>
          <w:szCs w:val="36"/>
          <w:lang w:eastAsia="ru-RU"/>
        </w:rPr>
        <w:t>Подготовила воспитатель: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</w:p>
    <w:p w:rsidR="001D7C64" w:rsidRPr="001E3354" w:rsidRDefault="001D7C64" w:rsidP="001D7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1E3354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Енюшина</w:t>
      </w:r>
      <w:proofErr w:type="spellEnd"/>
      <w:r w:rsidRPr="001E335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Марина Викторовна</w:t>
      </w:r>
    </w:p>
    <w:p w:rsidR="001D7C64" w:rsidRPr="00A87C26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Мастер-класс для родителей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«Игры и упражнения с кинетическим песком»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кинетическим песком и его свойствами; организация игр и упражнений с кинетическим песком по их целевому назначению в образовательной деятельности.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лотки (контейнеры) с кинетическим песком, формочки, лопаточки, бусины, небольшие игрушки – звери; информационные раздаточные листы с советами по организации работы с кинетическим песком и его хранением.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семинара-практикума: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привезли песок на сад,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этому – безумно рад!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буду целый день играть,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куличек, загорать!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Наделаю в песке ходы,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налью туда воды.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Построю для машин гараж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новый домик, и шалаш!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Песочных куличей – не ем,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 я, маленький совсем?!»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себя в детстве, когда долгие, но незаметные часы проводили в песочницах своего двора?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вам предлагаем отправиться в свое детство, окунуться в это незабываемое время! Посмотрите, на столах находятся лотки с песком, только не совсем простым, а в новом формате – это кинетический песок. Вы наверняка уже слышали о кинетическом песке. В последнее время он 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достаточно популярен. Если вы не трогали его, то описать словами его свойства нам будет сложно.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вещество может и сохранять форму, и рассыпаться. Оно становится тверже при сжатии, но форма (например, большой шар) может «развалиться» со временем под действием силы тяжести. Вещество имеет часть свойств влажного песка,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не влажное. Оно слипается между собой, но не липнет к рукам и другим предметам. Оно мягкое, податливое, но не «воздушное». Такой необычный материал отлично подходит для игр и развития малышей. Песок универсален, поэтому и спектр его применения широк.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упражнения с кинетическим песком позволяют: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мелкую моторику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сенсорное восприятие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руки к письму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творческое мышление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 ролевые игры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внимание</w:t>
      </w:r>
    </w:p>
    <w:p w:rsidR="001D7C64" w:rsidRPr="00A87C26" w:rsidRDefault="001D7C64" w:rsidP="001D7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Расслабляться и успокаиваться</w:t>
      </w:r>
    </w:p>
    <w:p w:rsidR="001D7C64" w:rsidRPr="00A87C26" w:rsidRDefault="001D7C64" w:rsidP="001D7C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мелкой моторики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Кинетический песок помогает развитию моторики. Его можно сжимать, прихлопывать,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тромбовать</w:t>
      </w:r>
      <w:proofErr w:type="spell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надавливать пальцами, выполнять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защипывать — для развития указательных пальчиков и щипкового захвата.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песка можно сделать шарики или разгладить поверхность скалкой — это развивает двусторонние навыки. Можно копать его совком, как обычный песок, или резать пластмассовым ножиком. Эти упражнения тренируют захват и учат пользоваться инструментами (вместо совочка можно для разнообразия брать разные ложки, лопатки и т.д.). Разровняйте поверхность песка и дайте малышу формочки или небольшую чашку. Можно просто нажимать на перевернутые формочки, чтобы получать отпечатки. Так будут развиваться мышцы пальчиков и рук.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Штампы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обожают делать отпечатки, причём такого рода забава подойдёт даже годовалому малышу. Однако будьте осторожными с особенно дорогими игрушками — песок не оставляет следов, легко смывается, но, всё же, может попасть внутрь механизмов.</w:t>
      </w:r>
    </w:p>
    <w:p w:rsidR="001D7C64" w:rsidRPr="00A87C26" w:rsidRDefault="001D7C64" w:rsidP="001D7C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Сенсорное восприятие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Кинетический песок — идеальный сенсорный материал для детей, которым необходимы новые тактильные ощущения. Малыши любят все трогать, поэтому с удовольствием играют с песком, мнут его, пропускают сквозь пальцы. Бывает, что ребенка не оторвать от лотка/песочницы. Подобные занятия успокаивают и положительно влияют на умение сосредотачиваться. Несмотря на то, что он обладает свойствами влажного песка, он мягкий, сухой и немного прохладный на ощупь. Он не застревает под ногтями, не липнет, не колется. Именно кинетический песок широко используется в США для занятий трудотерапией с детьми с аутизмом и отклонениями в развитии. </w:t>
      </w: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формы с помощью кинетического песка – одно удовольствие. Формы вылепить просто, например, с помощью фигурок от игр. Если их нет – воспользуйтесь формами для выпечки или столовым ножом (помните о безопасности!).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по зёрнышку клюёт», «Покорми цыплёнка»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свойства песка (Способность слипаться, пластичность)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слепить цыплёнка, распределить по поверхности стола маленькие комочки </w:t>
      </w: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песка – зёрнышки. Предложить детям покормить цыплёнка.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обратить внимание на то, как вырос комок – цыплёнок, курочка.</w:t>
      </w:r>
    </w:p>
    <w:p w:rsidR="001D7C64" w:rsidRPr="00A87C26" w:rsidRDefault="001D7C64" w:rsidP="001D7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и подготовка руки к письму. Развитие речи.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сенсорные занятия с таким материалом, как кинетический песок, могут реально помочь детям развить речь и улучшить языковые навыки? Это не просто игра в куличики, это взаимодействие между ребенком и «партнером по общению». Простые, но очень важные правила: не торопитесь и будьте рядом. Подстройтесь под малыша, найдите зрительный контакт. Пусть ребенок станет ведущим, рассказывает, комментирует и задает вопросы. Как помочь ребенку заговорить, используя простые приемы игры, — это отдельная и достаточно обширная тема.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учится читать и писать, попробуйте написать что-нибудь на песке! Техника почти та же, что и на бумаге, но процесс в тысячу раз интереснее. Здесь много идей на тему письма на песке.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Буквы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буквы? И снова вам поможет кинетический песок. Из него легко и просто моделировать, поэтому обязательно потренируйтесь. Весьма увлекательно вылепливать букву и тренировать варианты их произношения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ылепить первую букву своего имени).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поиске цветов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парах: один человек прячет бусины, другой их ищет. «Спрячьте в песке бусины, из которых в дальнейшем вы с ребёнком соберёте бусы».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того, как ребенок начнет учиться писать ручкой, полезно предоставить ему возможность попробовать рисовать и отрабатывать навыки предварительного письма на различных «сенсорных поверхностях». Кинетический песок идеально подходит для этих целей. Дети могут рисовать пальцами или небольшими «приспособлениями» (счетными палочками, зубочистками, палочками от мороженого,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неподточенным</w:t>
      </w:r>
      <w:proofErr w:type="spell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карандашом). Пусть рисуют черточки, каракули, геометрические фигуры, повторяют написание букв по вашему примеру. Это даст им дополнительные сенсорные навыки и поможет приобрести опыт письма даже без письменных принадлежностей. </w:t>
      </w:r>
    </w:p>
    <w:p w:rsidR="001D7C64" w:rsidRPr="00A87C26" w:rsidRDefault="001D7C64" w:rsidP="001D7C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творческого мышления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Кинетический песок — материал, «открытый» для фантазии (то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определенного и единственного способа, как с ним можно играть). Песок развивает в детях творческие способности. У ребенка формируется определенный опыт, он открывает для себя новые и новые цепочки «идея — воплощение, деятельность, двигательная активность — результат». При работе с «открытым материалом» ребенок сначала думает, как именно использовать эту «субстанцию». Потом идет процесс обдумывания плана действий. Ну и самое приятное — получение результата. Кинетический песок полезен для занятий с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детьми-аутистами</w:t>
      </w:r>
      <w:proofErr w:type="spell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Предоставив в распоряжение малыша лоток с песком и несколько «инструментов» (формочки, совочки, палочки) и задумчиво спросив: «Хм, что мы можем с этим сделать?», вы запустите мыслительный процесс.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Бои снеговиков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зима, а это значит, что будет больше уличных игр. Кинетический песок отлично держит форму, но, если к фигуре добавить лишнего или фигура тяжёлая, она медленно наклоняется и осыпается. Слепите с ребёнком снеговиков из трёх песочных шариков и понаблюдайте,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осыплется быстрее.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поддаваться!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«Укрась коврик»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закреплять представление о свойстве кинетического песка сохранять отпечатки, развивать умение распределять рисунок в уголках и в центре квадрата, прямоугольника, способствовать активизации творческой активности.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показывает, как он украсил коврик для куклы (Пупса). Предлагает детям украсить коврик, используя печатки, стеки, палочки.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на расположение узоров.</w:t>
      </w:r>
    </w:p>
    <w:p w:rsidR="001D7C64" w:rsidRPr="00A87C26" w:rsidRDefault="001D7C64" w:rsidP="001D7C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Ролевые игры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Примерка определенной роли, воспроизведение характерных для нее действий связаны с творческим мышлением.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показали, что для познавательных игр малышей и детей дошкольного возраста требуется минимальный реквизит. Обычно достаточно того, что есть под рукой. Реквизит облегчает символические игры. Например,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посудка</w:t>
      </w:r>
      <w:proofErr w:type="spell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в кухню или фигурки животных — и фантазии уже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разгуляться! Можно утверждать, что дошкольные годы — отличный возраст для творческой реализации.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покормите животных, устройте для них ванну; испеките красивый песочный пирог.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способ научить ребёнка пользоваться ножом. Представьте, что песок — это сливочное масло или хлеб, и приступайте. К слову, режется этот волшебный песок просто замечательно! Лучше использовать пластиковый нож, но если вы выбрали настоящий — возьмите столовый (он менее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травмоопасен</w:t>
      </w:r>
      <w:proofErr w:type="spell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ни в коем случае не оставляйте ребёнка без присмотра.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«Мы скатаем колобок»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представление о свойстве песка слипаться, скатываться в комок. Показать возможность собрать маленькие кусочки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присоединяя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другу. Способствовать закреплению навыка скатывания в шар.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Разделить заранее песок на маленькие комочки (мука, масло.) Напомнить сказку «Колобок». Предложить, скатать </w:t>
      </w:r>
      <w:proofErr w:type="gram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proofErr w:type="gramEnd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соединив, скатав комочки (муку, масло, сметану). Обыграть готовый персонаж.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«Паровозик 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Ромашкино</w:t>
      </w:r>
      <w:proofErr w:type="spellEnd"/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закреплять представление о свойствах кинетического песка. Закреплять представление о геометрических фигурах. Учить создавать изображение паровоза из геометрических фигур с помощью формочек для песка.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картину с изображением паровозика.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сделать паровозик и вагончики из кинетического песка, используя формочки в виде геометрических фигур. При затруднении показать, как из двух квадратов получить прямоугольник, из двух треугольников – квадрат и т. </w:t>
      </w:r>
      <w:proofErr w:type="spellStart"/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«рассадить» пассажиров в вагоны, напечатав изображения животных или человечков.</w:t>
      </w:r>
    </w:p>
    <w:p w:rsidR="001D7C64" w:rsidRPr="00A87C26" w:rsidRDefault="001D7C64" w:rsidP="001D7C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Тренировка внимания </w:t>
      </w: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ручек (моторики пальчиков, силы нажатия) напрямую влияет на развитие мозга. Мозг готов к учебе! Простые упражнения с кинетическим песком можно делать перед занятиями, в которых ребенку понадобится сосредоточенность на задаче (например, рисование, письмо, вырезание, настольные игры).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64" w:rsidRPr="00A87C26" w:rsidRDefault="001D7C64" w:rsidP="001D7C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Спокойствие и расслабление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медленно много раз пропустить песок через пальцы, то инстинктивно замедлится дыхание. Соответственно, станет спокойнее. </w:t>
      </w:r>
    </w:p>
    <w:p w:rsidR="001D7C64" w:rsidRPr="00A87C26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советы по организации работы с кинетическим песком, а так же советы по его хранению.</w:t>
      </w: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64" w:rsidRDefault="001D7C64" w:rsidP="001D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D88" w:rsidRDefault="00391D88"/>
    <w:sectPr w:rsidR="00391D88" w:rsidSect="0039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047"/>
    <w:multiLevelType w:val="multilevel"/>
    <w:tmpl w:val="80943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12941"/>
    <w:multiLevelType w:val="multilevel"/>
    <w:tmpl w:val="A6FE0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D6024"/>
    <w:multiLevelType w:val="multilevel"/>
    <w:tmpl w:val="41C2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32233"/>
    <w:multiLevelType w:val="multilevel"/>
    <w:tmpl w:val="54B87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F0AC6"/>
    <w:multiLevelType w:val="multilevel"/>
    <w:tmpl w:val="07468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56164"/>
    <w:multiLevelType w:val="multilevel"/>
    <w:tmpl w:val="F8D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C5809"/>
    <w:multiLevelType w:val="multilevel"/>
    <w:tmpl w:val="10EEC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E7812"/>
    <w:multiLevelType w:val="multilevel"/>
    <w:tmpl w:val="347A7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7C64"/>
    <w:rsid w:val="001D7C64"/>
    <w:rsid w:val="0039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2021-01-20T10:20:00Z</dcterms:created>
  <dcterms:modified xsi:type="dcterms:W3CDTF">2021-01-20T10:24:00Z</dcterms:modified>
</cp:coreProperties>
</file>