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b/>
          <w:b/>
          <w:caps/>
          <w:sz w:val="26"/>
          <w:szCs w:val="26"/>
          <w:u w:val="single"/>
        </w:rPr>
      </w:pPr>
      <w:r>
        <w:rPr>
          <w:b/>
          <w:caps/>
          <w:sz w:val="26"/>
          <w:szCs w:val="26"/>
          <w:u w:val="single"/>
        </w:rPr>
        <w:t>ООО «столичный Учебный центр»</w:t>
      </w:r>
    </w:p>
    <w:p>
      <w:pPr>
        <w:pStyle w:val="Normal"/>
        <w:shd w:val="clear" w:color="auto" w:fill="FFFFFF"/>
        <w:tabs>
          <w:tab w:val="clear" w:pos="708"/>
          <w:tab w:val="left" w:pos="9000" w:leader="none"/>
        </w:tabs>
        <w:spacing w:lineRule="exact" w:line="298"/>
        <w:ind w:right="15" w:hanging="0"/>
        <w:jc w:val="center"/>
        <w:rPr/>
      </w:pPr>
      <w:r>
        <w:rPr/>
      </w:r>
    </w:p>
    <w:p>
      <w:pPr>
        <w:pStyle w:val="Normal"/>
        <w:shd w:val="clear" w:color="auto" w:fill="FFFFFF"/>
        <w:spacing w:lineRule="exact" w:line="283"/>
        <w:ind w:right="4515" w:hanging="0"/>
        <w:rPr/>
      </w:pPr>
      <w:r>
        <w:rPr/>
      </w:r>
    </w:p>
    <w:p>
      <w:pPr>
        <w:pStyle w:val="Normal"/>
        <w:shd w:val="clear" w:color="auto" w:fill="FFFFFF"/>
        <w:spacing w:lineRule="exact" w:line="283"/>
        <w:ind w:right="96" w:hanging="0"/>
        <w:rPr>
          <w:sz w:val="28"/>
          <w:szCs w:val="28"/>
        </w:rPr>
      </w:pPr>
      <w:r>
        <w:rPr>
          <w:sz w:val="30"/>
        </w:rPr>
        <w:t xml:space="preserve">№ </w:t>
      </w:r>
      <w:r>
        <w:rPr>
          <w:sz w:val="30"/>
          <w:u w:val="single"/>
        </w:rPr>
        <w:t>171/319</w:t>
      </w:r>
      <w:r>
        <w:rPr>
          <w:sz w:val="30"/>
        </w:rPr>
        <w:t xml:space="preserve"> _</w:t>
        <w:tab/>
        <w:tab/>
        <w:tab/>
        <w:tab/>
        <w:tab/>
        <w:tab/>
        <w:tab/>
      </w:r>
      <w:r>
        <w:rPr>
          <w:sz w:val="28"/>
          <w:szCs w:val="28"/>
        </w:rPr>
        <w:t>«15» января 2021 г.</w:t>
      </w:r>
    </w:p>
    <w:p>
      <w:pPr>
        <w:pStyle w:val="Normal"/>
        <w:shd w:val="clear" w:color="auto" w:fill="FFFFFF"/>
        <w:spacing w:before="24" w:after="0"/>
        <w:ind w:left="1243" w:hanging="343"/>
        <w:rPr>
          <w:sz w:val="30"/>
        </w:rPr>
      </w:pPr>
      <w:r>
        <w:rPr>
          <w:sz w:val="30"/>
        </w:rPr>
      </w:r>
    </w:p>
    <w:p>
      <w:pPr>
        <w:pStyle w:val="Normal"/>
        <w:shd w:val="clear" w:color="auto" w:fill="FFFFFF"/>
        <w:spacing w:before="24" w:after="0"/>
        <w:ind w:left="1243" w:hanging="343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hd w:val="clear" w:color="auto" w:fill="FFFFFF"/>
        <w:ind w:left="187" w:hanging="0"/>
        <w:jc w:val="center"/>
        <w:rPr>
          <w:spacing w:val="-17"/>
          <w:sz w:val="28"/>
        </w:rPr>
      </w:pPr>
      <w:r>
        <w:rPr>
          <w:spacing w:val="-17"/>
          <w:sz w:val="28"/>
        </w:rPr>
      </w:r>
    </w:p>
    <w:p>
      <w:pPr>
        <w:pStyle w:val="Normal"/>
        <w:shd w:val="clear" w:color="auto" w:fill="FFFFFF"/>
        <w:ind w:left="187" w:hanging="0"/>
        <w:jc w:val="center"/>
        <w:rPr/>
      </w:pPr>
      <w:r>
        <w:rPr>
          <w:spacing w:val="-14"/>
          <w:sz w:val="38"/>
        </w:rPr>
        <w:t>СПРАВКА</w:t>
      </w:r>
    </w:p>
    <w:tbl>
      <w:tblPr>
        <w:tblW w:w="7627" w:type="dxa"/>
        <w:jc w:val="left"/>
        <w:tblInd w:w="391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1134"/>
        <w:gridCol w:w="6492"/>
      </w:tblGrid>
      <w:tr>
        <w:trPr/>
        <w:tc>
          <w:tcPr>
            <w:tcW w:w="1134" w:type="dxa"/>
            <w:tcBorders/>
          </w:tcPr>
          <w:p>
            <w:pPr>
              <w:pStyle w:val="Normal"/>
              <w:shd w:val="clear" w:color="auto" w:fill="FFFFFF"/>
              <w:tabs>
                <w:tab w:val="clear" w:pos="708"/>
                <w:tab w:val="left" w:pos="4373" w:leader="underscore"/>
              </w:tabs>
              <w:spacing w:before="235" w:after="0"/>
              <w:rPr/>
            </w:pPr>
            <w:r>
              <w:rPr/>
            </w:r>
          </w:p>
        </w:tc>
        <w:tc>
          <w:tcPr>
            <w:tcW w:w="6492" w:type="dxa"/>
            <w:tcBorders>
              <w:bottom w:val="single" w:sz="4" w:space="0" w:color="000000"/>
            </w:tcBorders>
          </w:tcPr>
          <w:p>
            <w:pPr>
              <w:pStyle w:val="Normal"/>
              <w:shd w:val="clear" w:color="auto" w:fill="FFFFFF"/>
              <w:tabs>
                <w:tab w:val="clear" w:pos="708"/>
                <w:tab w:val="left" w:pos="4373" w:leader="underscore"/>
              </w:tabs>
              <w:spacing w:before="235" w:after="0"/>
              <w:ind w:left="34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Терентьева Татьяна Александровна</w:t>
            </w:r>
          </w:p>
        </w:tc>
      </w:tr>
    </w:tbl>
    <w:p>
      <w:pPr>
        <w:pStyle w:val="Normal"/>
        <w:shd w:val="clear" w:color="auto" w:fill="FFFFFF"/>
        <w:ind w:left="1416" w:right="1094" w:firstLine="708"/>
        <w:jc w:val="center"/>
        <w:rPr/>
      </w:pPr>
      <w:r>
        <w:rPr>
          <w:i/>
          <w:spacing w:val="-3"/>
          <w:sz w:val="20"/>
        </w:rPr>
        <w:t>(фамилия, имя, отчество)</w:t>
      </w:r>
    </w:p>
    <w:p>
      <w:pPr>
        <w:pStyle w:val="Normal"/>
        <w:shd w:val="clear" w:color="auto" w:fill="FFFFFF"/>
        <w:spacing w:lineRule="exact" w:line="322" w:before="120" w:after="0"/>
        <w:ind w:left="360" w:hanging="0"/>
        <w:jc w:val="both"/>
        <w:rPr>
          <w:spacing w:val="-4"/>
          <w:sz w:val="28"/>
        </w:rPr>
      </w:pPr>
      <w:r>
        <w:rPr>
          <w:sz w:val="28"/>
        </w:rPr>
        <w:t xml:space="preserve">действительно </w:t>
      </w:r>
      <w:r>
        <w:rPr>
          <w:spacing w:val="-3"/>
          <w:sz w:val="28"/>
        </w:rPr>
        <w:t xml:space="preserve">обучается </w:t>
      </w:r>
      <w:r>
        <w:rPr>
          <w:sz w:val="28"/>
        </w:rPr>
        <w:t xml:space="preserve">в </w:t>
      </w:r>
      <w:r>
        <w:rPr>
          <w:bCs/>
          <w:color w:val="000000"/>
          <w:spacing w:val="-10"/>
          <w:w w:val="104"/>
          <w:sz w:val="28"/>
          <w:szCs w:val="28"/>
        </w:rPr>
        <w:t>ООО «Столичный учебный центр»</w:t>
      </w:r>
      <w:r>
        <w:rPr>
          <w:spacing w:val="-3"/>
          <w:sz w:val="28"/>
        </w:rPr>
        <w:t xml:space="preserve"> </w:t>
      </w:r>
      <w:r>
        <w:rPr>
          <w:b/>
          <w:i/>
          <w:spacing w:val="-3"/>
          <w:sz w:val="28"/>
        </w:rPr>
        <w:t>с «31» декабря 2020 г.</w:t>
      </w:r>
      <w:r>
        <w:rPr>
          <w:spacing w:val="-3"/>
          <w:sz w:val="28"/>
        </w:rPr>
        <w:t xml:space="preserve">  по программе</w:t>
      </w:r>
      <w:r>
        <w:rPr>
          <w:spacing w:val="-4"/>
          <w:sz w:val="28"/>
        </w:rPr>
        <w:t xml:space="preserve"> Дополнительного профессионального образования:</w:t>
      </w:r>
    </w:p>
    <w:p>
      <w:pPr>
        <w:pStyle w:val="Normal"/>
        <w:shd w:val="clear" w:color="auto" w:fill="FFFFFF"/>
        <w:spacing w:lineRule="exact" w:line="322" w:before="120" w:after="0"/>
        <w:ind w:left="360" w:hanging="0"/>
        <w:jc w:val="both"/>
        <w:rPr>
          <w:spacing w:val="-4"/>
          <w:sz w:val="28"/>
        </w:rPr>
      </w:pPr>
      <w:r>
        <w:rPr>
          <w:spacing w:val="-4"/>
          <w:sz w:val="28"/>
        </w:rPr>
      </w:r>
    </w:p>
    <w:p>
      <w:pPr>
        <w:pStyle w:val="Normal"/>
        <w:shd w:val="clear" w:color="auto" w:fill="FFFFFF"/>
        <w:spacing w:lineRule="exact" w:line="322" w:before="120" w:after="0"/>
        <w:ind w:left="360" w:hanging="0"/>
        <w:jc w:val="both"/>
        <w:rPr>
          <w:spacing w:val="-4"/>
          <w:sz w:val="28"/>
          <w:u w:val="single"/>
        </w:rPr>
      </w:pPr>
      <w:r>
        <w:rPr>
          <w:b/>
          <w:spacing w:val="-4"/>
          <w:sz w:val="28"/>
          <w:u w:val="single"/>
        </w:rPr>
        <w:t>Курс повышения квалификации «Детская игра: Методы и приемы организации игры и создания игрового пространства в ДОУ» (36часов)</w:t>
      </w:r>
    </w:p>
    <w:p>
      <w:pPr>
        <w:pStyle w:val="Normal"/>
        <w:shd w:val="clear" w:color="auto" w:fill="FFFFFF"/>
        <w:spacing w:lineRule="exact" w:line="322" w:before="120" w:after="0"/>
        <w:rPr>
          <w:sz w:val="28"/>
        </w:rPr>
      </w:pPr>
      <w:r>
        <w:rPr>
          <w:sz w:val="28"/>
        </w:rPr>
      </w:r>
    </w:p>
    <w:p>
      <w:pPr>
        <w:pStyle w:val="Normal"/>
        <w:shd w:val="clear" w:color="auto" w:fill="FFFFFF"/>
        <w:spacing w:lineRule="exact" w:line="322" w:before="120" w:after="0"/>
        <w:ind w:left="360" w:hanging="0"/>
        <w:jc w:val="both"/>
        <w:rPr>
          <w:b/>
          <w:b/>
          <w:i/>
          <w:i/>
          <w:spacing w:val="-4"/>
          <w:sz w:val="28"/>
        </w:rPr>
      </w:pPr>
      <w:r>
        <w:rPr>
          <w:b/>
          <w:i/>
          <w:spacing w:val="-4"/>
          <w:sz w:val="28"/>
        </w:rPr>
        <w:t xml:space="preserve">(программа разработана в соответствии с требованиями ФГОС и </w:t>
      </w:r>
      <w:r>
        <w:rPr>
          <w:b/>
          <w:i/>
          <w:sz w:val="28"/>
          <w:szCs w:val="28"/>
        </w:rPr>
        <w:t>Федеральным законом № 273-ФЗ «Об образовании в Российской Федерации»).</w:t>
      </w:r>
    </w:p>
    <w:p>
      <w:pPr>
        <w:pStyle w:val="Normal"/>
        <w:shd w:val="clear" w:color="auto" w:fill="FFFFFF"/>
        <w:spacing w:lineRule="exact" w:line="322" w:before="120" w:after="0"/>
        <w:ind w:left="360" w:hanging="0"/>
        <w:rPr>
          <w:sz w:val="28"/>
        </w:rPr>
      </w:pPr>
      <w:r>
        <w:rPr>
          <w:sz w:val="28"/>
        </w:rPr>
      </w:r>
    </w:p>
    <w:p>
      <w:pPr>
        <w:pStyle w:val="Normal"/>
        <w:shd w:val="clear" w:color="auto" w:fill="FFFFFF"/>
        <w:spacing w:lineRule="exact" w:line="322" w:before="120" w:after="0"/>
        <w:ind w:left="360" w:hanging="0"/>
        <w:rPr>
          <w:sz w:val="28"/>
        </w:rPr>
      </w:pPr>
      <w:r>
        <w:rPr>
          <w:sz w:val="28"/>
        </w:rPr>
      </w:r>
    </w:p>
    <w:p>
      <w:pPr>
        <w:pStyle w:val="Normal"/>
        <w:shd w:val="clear" w:color="auto" w:fill="FFFFFF"/>
        <w:tabs>
          <w:tab w:val="clear" w:pos="708"/>
          <w:tab w:val="left" w:pos="8491" w:leader="underscore"/>
        </w:tabs>
        <w:spacing w:before="0" w:after="888"/>
        <w:ind w:left="360" w:hanging="0"/>
        <w:rPr>
          <w:sz w:val="28"/>
        </w:rPr>
      </w:pPr>
      <w:r>
        <w:rPr>
          <w:spacing w:val="-11"/>
          <w:sz w:val="28"/>
        </w:rPr>
        <w:t xml:space="preserve">Справка дана для предоставления по месту </w:t>
      </w:r>
      <w:bookmarkStart w:id="0" w:name="_GoBack"/>
      <w:bookmarkEnd w:id="0"/>
      <w:r>
        <w:rPr>
          <w:spacing w:val="-11"/>
          <w:sz w:val="28"/>
        </w:rPr>
        <w:t>требования</w:t>
      </w:r>
    </w:p>
    <w:p>
      <w:pPr>
        <w:pStyle w:val="Normal"/>
        <w:shd w:val="clear" w:color="auto" w:fill="FFFFFF"/>
        <w:tabs>
          <w:tab w:val="clear" w:pos="708"/>
          <w:tab w:val="left" w:pos="6062" w:leader="none"/>
        </w:tabs>
        <w:spacing w:before="331" w:after="0"/>
        <w:ind w:left="1066" w:hanging="0"/>
        <w:rPr>
          <w:spacing w:val="-14"/>
          <w:sz w:val="28"/>
        </w:rPr>
      </w:pPr>
      <w:r>
        <w:rPr>
          <w:spacing w:val="-14"/>
          <w:sz w:val="28"/>
        </w:rPr>
      </w:r>
    </w:p>
    <w:p>
      <w:pPr>
        <w:pStyle w:val="Normal"/>
        <w:shd w:val="clear" w:color="auto" w:fill="FFFFFF"/>
        <w:tabs>
          <w:tab w:val="clear" w:pos="708"/>
          <w:tab w:val="left" w:pos="6062" w:leader="none"/>
        </w:tabs>
        <w:spacing w:before="331" w:after="0"/>
        <w:ind w:left="1066" w:hanging="0"/>
        <w:rPr>
          <w:spacing w:val="-14"/>
          <w:sz w:val="28"/>
        </w:rPr>
      </w:pPr>
      <w:r>
        <w:rPr>
          <w:spacing w:val="-14"/>
          <w:sz w:val="28"/>
        </w:rPr>
      </w:r>
    </w:p>
    <w:p>
      <w:pPr>
        <w:pStyle w:val="Normal"/>
        <w:shd w:val="clear" w:color="auto" w:fill="FFFFFF"/>
        <w:tabs>
          <w:tab w:val="clear" w:pos="708"/>
          <w:tab w:val="left" w:pos="6062" w:leader="none"/>
        </w:tabs>
        <w:spacing w:before="331" w:after="0"/>
        <w:ind w:left="1066" w:hanging="706"/>
        <w:rPr>
          <w:spacing w:val="-27"/>
          <w:sz w:val="28"/>
        </w:rPr>
      </w:pPr>
      <w:r>
        <w:rPr>
          <w:spacing w:val="-14"/>
          <w:sz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897255</wp:posOffset>
            </wp:positionH>
            <wp:positionV relativeFrom="paragraph">
              <wp:posOffset>285750</wp:posOffset>
            </wp:positionV>
            <wp:extent cx="1481455" cy="1514475"/>
            <wp:effectExtent l="0" t="0" r="0" b="0"/>
            <wp:wrapNone/>
            <wp:docPr id="1" name="Рисунок 1" descr="печать Столич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печать Столичный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45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t>Г</w:t>
      </w:r>
      <w:r>
        <w:rPr>
          <w:spacing w:val="-14"/>
          <w:sz w:val="28"/>
        </w:rPr>
        <w:t>енеральный директор</w:t>
      </w:r>
      <w: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2592070</wp:posOffset>
            </wp:positionH>
            <wp:positionV relativeFrom="paragraph">
              <wp:posOffset>13970</wp:posOffset>
            </wp:positionV>
            <wp:extent cx="1627505" cy="680085"/>
            <wp:effectExtent l="0" t="0" r="0" b="0"/>
            <wp:wrapNone/>
            <wp:docPr id="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505" cy="680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sz w:val="28"/>
        </w:rPr>
        <w:tab/>
      </w:r>
      <w:r>
        <w:rPr>
          <w:rFonts w:cs="Arial" w:ascii="Arial" w:hAnsi="Arial"/>
          <w:sz w:val="28"/>
        </w:rPr>
        <w:tab/>
        <w:tab/>
      </w:r>
      <w:r>
        <w:rPr>
          <w:spacing w:val="-13"/>
          <w:sz w:val="28"/>
          <w:szCs w:val="24"/>
          <w:lang w:val="ru-RU" w:eastAsia="ru-RU"/>
        </w:rPr>
        <w:t>Гуд</w:t>
      </w:r>
      <w:r>
        <w:rPr>
          <w:spacing w:val="-13"/>
          <w:sz w:val="28"/>
        </w:rPr>
        <w:t xml:space="preserve"> В. </w:t>
      </w:r>
      <w:r>
        <w:rPr>
          <w:spacing w:val="-13"/>
          <w:sz w:val="28"/>
          <w:szCs w:val="24"/>
          <w:lang w:val="ru-RU" w:eastAsia="ru-RU"/>
        </w:rPr>
        <w:t>И</w:t>
      </w:r>
      <w:r>
        <w:rPr>
          <w:spacing w:val="-13"/>
          <w:sz w:val="28"/>
        </w:rPr>
        <w:t>.</w:t>
      </w:r>
    </w:p>
    <w:p>
      <w:pPr>
        <w:pStyle w:val="Normal"/>
        <w:shd w:val="clear" w:color="auto" w:fill="FFFFFF"/>
        <w:spacing w:lineRule="exact" w:line="283"/>
        <w:ind w:left="821" w:right="4515" w:hanging="821"/>
        <w:rPr>
          <w:b/>
          <w:b/>
          <w:spacing w:val="-34"/>
          <w:sz w:val="28"/>
        </w:rPr>
      </w:pPr>
      <w:r>
        <w:rPr/>
      </w:r>
    </w:p>
    <w:sectPr>
      <w:type w:val="nextPage"/>
      <w:pgSz w:w="11906" w:h="16838"/>
      <w:pgMar w:left="1452" w:right="1287" w:header="0" w:top="899" w:footer="0" w:bottom="41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e4c3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semiHidden/>
    <w:qFormat/>
    <w:rsid w:val="00a705b9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rsid w:val="00aa7c98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LibreOffice/6.4.6.2$Linux_X86_64 LibreOffice_project/40$Build-2</Application>
  <Pages>1</Pages>
  <Words>57</Words>
  <Characters>382</Characters>
  <CharactersWithSpaces>438</CharactersWithSpaces>
  <Paragraphs>10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2017-11-14T14:09:00Z</dcterms:created>
  <dc:creator>KamarenkoMV</dc:creator>
  <dc:description/>
  <dc:language>en-US</dc:language>
  <cp:lastModifiedBy/>
  <cp:lastPrinted>2015-01-21T11:13:00Z</cp:lastPrinted>
  <dcterms:modified xsi:type="dcterms:W3CDTF">2020-12-10T17:10:57Z</dcterms:modified>
  <cp:revision>6</cp:revision>
  <dc:subject/>
  <dc:title>ИНСТИТУТ МИРОВОЙ  ЭКОНОМИКИ И ИНФОРМАТИЗАЦИИ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