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27" w:rsidRPr="002136DC" w:rsidRDefault="00632B57" w:rsidP="00632B57">
      <w:pPr>
        <w:pStyle w:val="a6"/>
        <w:shd w:val="clear" w:color="auto" w:fill="FFFFFF"/>
        <w:spacing w:before="0" w:beforeAutospacing="0" w:after="30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</w:t>
      </w:r>
      <w:bookmarkStart w:id="0" w:name="_GoBack"/>
      <w:bookmarkEnd w:id="0"/>
      <w:r w:rsidR="002D7627" w:rsidRPr="002136DC">
        <w:rPr>
          <w:color w:val="000000"/>
          <w:sz w:val="32"/>
          <w:szCs w:val="32"/>
        </w:rPr>
        <w:t xml:space="preserve">МБОУ «Лицей №1» </w:t>
      </w:r>
      <w:proofErr w:type="spellStart"/>
      <w:r w:rsidR="002D7627" w:rsidRPr="002136DC">
        <w:rPr>
          <w:color w:val="000000"/>
          <w:sz w:val="32"/>
          <w:szCs w:val="32"/>
        </w:rPr>
        <w:t>р.п</w:t>
      </w:r>
      <w:proofErr w:type="spellEnd"/>
      <w:r w:rsidR="002D7627" w:rsidRPr="002136DC">
        <w:rPr>
          <w:color w:val="000000"/>
          <w:sz w:val="32"/>
          <w:szCs w:val="32"/>
        </w:rPr>
        <w:t>. Чамзинка</w:t>
      </w:r>
    </w:p>
    <w:p w:rsidR="002D7627" w:rsidRPr="002136DC" w:rsidRDefault="002D7627" w:rsidP="002D7627">
      <w:pPr>
        <w:pStyle w:val="a6"/>
        <w:shd w:val="clear" w:color="auto" w:fill="FFFFFF"/>
        <w:spacing w:before="0" w:beforeAutospacing="0" w:after="300" w:afterAutospacing="0"/>
        <w:jc w:val="center"/>
        <w:rPr>
          <w:color w:val="000000"/>
          <w:sz w:val="32"/>
          <w:szCs w:val="32"/>
        </w:rPr>
      </w:pPr>
      <w:proofErr w:type="spellStart"/>
      <w:r w:rsidRPr="002136DC">
        <w:rPr>
          <w:color w:val="000000"/>
          <w:sz w:val="32"/>
          <w:szCs w:val="32"/>
        </w:rPr>
        <w:t>Чамзинского</w:t>
      </w:r>
      <w:proofErr w:type="spellEnd"/>
      <w:r w:rsidRPr="002136DC">
        <w:rPr>
          <w:color w:val="000000"/>
          <w:sz w:val="32"/>
          <w:szCs w:val="32"/>
        </w:rPr>
        <w:t xml:space="preserve"> муниципального района РМ</w:t>
      </w:r>
    </w:p>
    <w:p w:rsidR="002D7627" w:rsidRDefault="002D7627" w:rsidP="002D7627">
      <w:pPr>
        <w:pStyle w:val="a6"/>
        <w:shd w:val="clear" w:color="auto" w:fill="FFFFFF"/>
        <w:spacing w:before="0" w:beforeAutospacing="0" w:after="300" w:afterAutospacing="0"/>
        <w:jc w:val="both"/>
        <w:rPr>
          <w:color w:val="000000"/>
          <w:sz w:val="40"/>
          <w:szCs w:val="40"/>
        </w:rPr>
      </w:pPr>
    </w:p>
    <w:p w:rsidR="002D7627" w:rsidRDefault="002D7627" w:rsidP="002D7627">
      <w:pPr>
        <w:pStyle w:val="a6"/>
        <w:shd w:val="clear" w:color="auto" w:fill="FFFFFF"/>
        <w:spacing w:before="0" w:beforeAutospacing="0" w:after="300" w:afterAutospacing="0"/>
        <w:jc w:val="both"/>
        <w:rPr>
          <w:color w:val="000000"/>
          <w:sz w:val="40"/>
          <w:szCs w:val="40"/>
        </w:rPr>
      </w:pPr>
    </w:p>
    <w:p w:rsidR="002D7627" w:rsidRDefault="002D7627" w:rsidP="002D7627">
      <w:pPr>
        <w:pStyle w:val="a6"/>
        <w:shd w:val="clear" w:color="auto" w:fill="FFFFFF"/>
        <w:spacing w:before="0" w:beforeAutospacing="0" w:after="300" w:afterAutospacing="0"/>
        <w:jc w:val="both"/>
        <w:rPr>
          <w:color w:val="000000"/>
          <w:sz w:val="40"/>
          <w:szCs w:val="40"/>
        </w:rPr>
      </w:pPr>
    </w:p>
    <w:p w:rsidR="002D7627" w:rsidRDefault="002D7627" w:rsidP="005A1852">
      <w:pPr>
        <w:pStyle w:val="a6"/>
        <w:shd w:val="clear" w:color="auto" w:fill="FFFFFF"/>
        <w:spacing w:before="0" w:beforeAutospacing="0" w:after="300" w:afterAutospacing="0"/>
        <w:jc w:val="center"/>
        <w:rPr>
          <w:color w:val="000000"/>
          <w:sz w:val="40"/>
          <w:szCs w:val="40"/>
        </w:rPr>
      </w:pPr>
    </w:p>
    <w:p w:rsidR="005A1852" w:rsidRPr="005A1852" w:rsidRDefault="005A1852" w:rsidP="005A1852">
      <w:pPr>
        <w:pStyle w:val="a6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40"/>
          <w:szCs w:val="40"/>
        </w:rPr>
      </w:pPr>
      <w:r w:rsidRPr="005A1852">
        <w:rPr>
          <w:b/>
          <w:color w:val="000000"/>
          <w:sz w:val="40"/>
          <w:szCs w:val="40"/>
        </w:rPr>
        <w:t>«</w:t>
      </w:r>
      <w:r w:rsidR="002D7627" w:rsidRPr="005A1852">
        <w:rPr>
          <w:b/>
          <w:color w:val="000000"/>
          <w:sz w:val="40"/>
          <w:szCs w:val="40"/>
        </w:rPr>
        <w:t>Приёмы формирования читательской грамотности на уроках русского языка и литературы</w:t>
      </w:r>
      <w:r w:rsidRPr="005A1852">
        <w:rPr>
          <w:b/>
          <w:color w:val="000000"/>
          <w:sz w:val="40"/>
          <w:szCs w:val="40"/>
        </w:rPr>
        <w:t>»</w:t>
      </w:r>
    </w:p>
    <w:p w:rsidR="005A1852" w:rsidRDefault="005A1852" w:rsidP="005A1852">
      <w:pPr>
        <w:pStyle w:val="a6"/>
        <w:shd w:val="clear" w:color="auto" w:fill="FFFFFF"/>
        <w:spacing w:before="0" w:beforeAutospacing="0" w:after="300" w:afterAutospacing="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(выступление на педсовете)</w:t>
      </w:r>
    </w:p>
    <w:p w:rsidR="002D7627" w:rsidRPr="002136DC" w:rsidRDefault="002D7627" w:rsidP="002D7627">
      <w:pPr>
        <w:pStyle w:val="a6"/>
        <w:shd w:val="clear" w:color="auto" w:fill="FFFFFF"/>
        <w:spacing w:before="0" w:beforeAutospacing="0" w:after="300" w:afterAutospacing="0"/>
        <w:jc w:val="both"/>
        <w:rPr>
          <w:color w:val="000000"/>
          <w:sz w:val="40"/>
          <w:szCs w:val="40"/>
        </w:rPr>
      </w:pPr>
      <w:r w:rsidRPr="002136DC">
        <w:rPr>
          <w:color w:val="000000"/>
          <w:sz w:val="40"/>
          <w:szCs w:val="40"/>
        </w:rPr>
        <w:t xml:space="preserve">  </w:t>
      </w:r>
    </w:p>
    <w:p w:rsidR="005A1852" w:rsidRDefault="002D7627" w:rsidP="002D7627">
      <w:pPr>
        <w:pStyle w:val="a6"/>
        <w:shd w:val="clear" w:color="auto" w:fill="FFFFFF"/>
        <w:spacing w:before="0" w:beforeAutospacing="0" w:after="300" w:afterAutospacing="0"/>
        <w:jc w:val="both"/>
        <w:rPr>
          <w:i/>
          <w:color w:val="000000"/>
          <w:sz w:val="36"/>
          <w:szCs w:val="36"/>
        </w:rPr>
      </w:pPr>
      <w:r w:rsidRPr="002136DC">
        <w:rPr>
          <w:i/>
          <w:color w:val="000000"/>
          <w:sz w:val="36"/>
          <w:szCs w:val="36"/>
        </w:rPr>
        <w:t xml:space="preserve">                                 </w:t>
      </w:r>
    </w:p>
    <w:p w:rsidR="002D7627" w:rsidRPr="002136DC" w:rsidRDefault="005A1852" w:rsidP="002D7627">
      <w:pPr>
        <w:pStyle w:val="a6"/>
        <w:shd w:val="clear" w:color="auto" w:fill="FFFFFF"/>
        <w:spacing w:before="0" w:beforeAutospacing="0" w:after="300" w:afterAutospacing="0"/>
        <w:jc w:val="both"/>
        <w:rPr>
          <w:i/>
          <w:color w:val="000000"/>
          <w:sz w:val="36"/>
          <w:szCs w:val="36"/>
        </w:rPr>
      </w:pPr>
      <w:r>
        <w:rPr>
          <w:i/>
          <w:color w:val="000000"/>
          <w:sz w:val="36"/>
          <w:szCs w:val="36"/>
        </w:rPr>
        <w:t xml:space="preserve">                               </w:t>
      </w:r>
      <w:r w:rsidR="002D7627" w:rsidRPr="002136DC">
        <w:rPr>
          <w:i/>
          <w:color w:val="000000"/>
          <w:sz w:val="36"/>
          <w:szCs w:val="36"/>
        </w:rPr>
        <w:t xml:space="preserve">  Подготовила: </w:t>
      </w:r>
      <w:r w:rsidR="002D7627" w:rsidRPr="002136DC">
        <w:rPr>
          <w:i/>
          <w:color w:val="000000"/>
          <w:sz w:val="36"/>
          <w:szCs w:val="36"/>
          <w:u w:val="single"/>
        </w:rPr>
        <w:t>учитель русского языка</w:t>
      </w:r>
    </w:p>
    <w:p w:rsidR="002D7627" w:rsidRPr="002136DC" w:rsidRDefault="002D7627" w:rsidP="002D7627">
      <w:pPr>
        <w:pStyle w:val="a6"/>
        <w:shd w:val="clear" w:color="auto" w:fill="FFFFFF"/>
        <w:spacing w:before="0" w:beforeAutospacing="0" w:after="300" w:afterAutospacing="0"/>
        <w:jc w:val="both"/>
        <w:rPr>
          <w:i/>
          <w:color w:val="000000"/>
          <w:sz w:val="36"/>
          <w:szCs w:val="36"/>
          <w:u w:val="single"/>
        </w:rPr>
      </w:pPr>
      <w:r w:rsidRPr="002136DC">
        <w:rPr>
          <w:i/>
          <w:color w:val="000000"/>
          <w:sz w:val="36"/>
          <w:szCs w:val="36"/>
        </w:rPr>
        <w:t xml:space="preserve">                                   </w:t>
      </w:r>
      <w:r w:rsidRPr="002136DC">
        <w:rPr>
          <w:i/>
          <w:color w:val="000000"/>
          <w:sz w:val="36"/>
          <w:szCs w:val="36"/>
          <w:u w:val="single"/>
        </w:rPr>
        <w:t>и литературы  Комарова С.И.</w:t>
      </w:r>
    </w:p>
    <w:p w:rsidR="005A1852" w:rsidRDefault="005A1852" w:rsidP="002D7627">
      <w:pPr>
        <w:pStyle w:val="a6"/>
        <w:shd w:val="clear" w:color="auto" w:fill="FFFFFF"/>
        <w:spacing w:before="0" w:beforeAutospacing="0" w:after="300" w:afterAutospacing="0"/>
        <w:jc w:val="both"/>
        <w:rPr>
          <w:i/>
          <w:color w:val="000000"/>
          <w:sz w:val="36"/>
          <w:szCs w:val="36"/>
        </w:rPr>
      </w:pPr>
      <w:r>
        <w:rPr>
          <w:i/>
          <w:color w:val="000000"/>
          <w:sz w:val="36"/>
          <w:szCs w:val="36"/>
        </w:rPr>
        <w:t xml:space="preserve">                      </w:t>
      </w:r>
    </w:p>
    <w:p w:rsidR="005A1852" w:rsidRDefault="005A1852" w:rsidP="002D7627">
      <w:pPr>
        <w:pStyle w:val="a6"/>
        <w:shd w:val="clear" w:color="auto" w:fill="FFFFFF"/>
        <w:spacing w:before="0" w:beforeAutospacing="0" w:after="300" w:afterAutospacing="0"/>
        <w:jc w:val="both"/>
        <w:rPr>
          <w:i/>
          <w:color w:val="000000"/>
          <w:sz w:val="36"/>
          <w:szCs w:val="36"/>
        </w:rPr>
      </w:pPr>
    </w:p>
    <w:p w:rsidR="005A1852" w:rsidRDefault="005A1852" w:rsidP="002D7627">
      <w:pPr>
        <w:pStyle w:val="a6"/>
        <w:shd w:val="clear" w:color="auto" w:fill="FFFFFF"/>
        <w:spacing w:before="0" w:beforeAutospacing="0" w:after="300" w:afterAutospacing="0"/>
        <w:jc w:val="both"/>
        <w:rPr>
          <w:i/>
          <w:color w:val="000000"/>
          <w:sz w:val="36"/>
          <w:szCs w:val="36"/>
        </w:rPr>
      </w:pPr>
    </w:p>
    <w:p w:rsidR="005A1852" w:rsidRDefault="005A1852" w:rsidP="002D7627">
      <w:pPr>
        <w:pStyle w:val="a6"/>
        <w:shd w:val="clear" w:color="auto" w:fill="FFFFFF"/>
        <w:spacing w:before="0" w:beforeAutospacing="0" w:after="300" w:afterAutospacing="0"/>
        <w:jc w:val="both"/>
        <w:rPr>
          <w:i/>
          <w:color w:val="000000"/>
          <w:sz w:val="36"/>
          <w:szCs w:val="36"/>
        </w:rPr>
      </w:pPr>
    </w:p>
    <w:p w:rsidR="005A1852" w:rsidRDefault="005A1852" w:rsidP="002D7627">
      <w:pPr>
        <w:pStyle w:val="a6"/>
        <w:shd w:val="clear" w:color="auto" w:fill="FFFFFF"/>
        <w:spacing w:before="0" w:beforeAutospacing="0" w:after="300" w:afterAutospacing="0"/>
        <w:jc w:val="both"/>
        <w:rPr>
          <w:i/>
          <w:color w:val="000000"/>
          <w:sz w:val="36"/>
          <w:szCs w:val="36"/>
        </w:rPr>
      </w:pPr>
    </w:p>
    <w:p w:rsidR="002D7627" w:rsidRPr="005A1852" w:rsidRDefault="005A1852" w:rsidP="002D7627">
      <w:pPr>
        <w:pStyle w:val="a6"/>
        <w:shd w:val="clear" w:color="auto" w:fill="FFFFFF"/>
        <w:spacing w:before="0" w:beforeAutospacing="0" w:after="300" w:afterAutospacing="0"/>
        <w:jc w:val="both"/>
        <w:rPr>
          <w:i/>
          <w:color w:val="000000"/>
          <w:sz w:val="36"/>
          <w:szCs w:val="36"/>
        </w:rPr>
      </w:pPr>
      <w:r>
        <w:rPr>
          <w:i/>
          <w:color w:val="000000"/>
          <w:sz w:val="36"/>
          <w:szCs w:val="36"/>
        </w:rPr>
        <w:t xml:space="preserve">                             </w:t>
      </w:r>
      <w:r w:rsidR="002D7627" w:rsidRPr="002136DC">
        <w:rPr>
          <w:color w:val="000000"/>
          <w:sz w:val="32"/>
          <w:szCs w:val="32"/>
        </w:rPr>
        <w:t xml:space="preserve">  </w:t>
      </w:r>
      <w:r w:rsidR="002D7627">
        <w:rPr>
          <w:color w:val="000000"/>
          <w:sz w:val="32"/>
          <w:szCs w:val="32"/>
        </w:rPr>
        <w:t>д</w:t>
      </w:r>
      <w:r w:rsidR="002D7627" w:rsidRPr="002136DC">
        <w:rPr>
          <w:color w:val="000000"/>
          <w:sz w:val="32"/>
          <w:szCs w:val="32"/>
        </w:rPr>
        <w:t>екабрь 2020 г.</w:t>
      </w:r>
    </w:p>
    <w:p w:rsidR="005A1852" w:rsidRDefault="005A1852" w:rsidP="0034774A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</w:pPr>
    </w:p>
    <w:p w:rsidR="005A1852" w:rsidRDefault="005A1852" w:rsidP="0034774A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</w:pPr>
    </w:p>
    <w:p w:rsidR="005A1852" w:rsidRDefault="005A1852" w:rsidP="0034774A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</w:pPr>
    </w:p>
    <w:p w:rsidR="005A1852" w:rsidRDefault="005A1852" w:rsidP="0034774A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</w:pPr>
    </w:p>
    <w:p w:rsidR="005A1852" w:rsidRDefault="005A1852" w:rsidP="0034774A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</w:pPr>
    </w:p>
    <w:p w:rsidR="005A1852" w:rsidRDefault="005A1852" w:rsidP="0034774A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</w:pPr>
    </w:p>
    <w:p w:rsidR="005A1852" w:rsidRDefault="005A1852" w:rsidP="0034774A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</w:pPr>
    </w:p>
    <w:p w:rsidR="00A50DF5" w:rsidRPr="00A50DF5" w:rsidRDefault="0034774A" w:rsidP="0034774A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</w:pPr>
      <w:r w:rsidRPr="00A50DF5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 xml:space="preserve">Приёмы формирования читательской грамотности на уроках </w:t>
      </w:r>
      <w:r w:rsidR="00A50DF5" w:rsidRPr="00A50DF5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 xml:space="preserve">русского языка и </w:t>
      </w:r>
      <w:r w:rsidRPr="00A50DF5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литер</w:t>
      </w:r>
      <w:r w:rsidR="00A50DF5" w:rsidRPr="00A50DF5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атуры.</w:t>
      </w:r>
    </w:p>
    <w:p w:rsidR="002F0F19" w:rsidRDefault="002F0F19" w:rsidP="00CF20A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34774A"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«Чтение - это окошко, через которое дети видят и познают мир и самих себя. Оно открывается перед ребенком лишь тогда, когда наряду с чтением, одновременно с ним и даже раньше, чем впервые раскрыта книга, начинается кропотливая работа над словом</w:t>
      </w:r>
      <w:proofErr w:type="gramStart"/>
      <w:r w:rsidR="0034774A"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 (</w:t>
      </w:r>
      <w:proofErr w:type="spellStart"/>
      <w:proofErr w:type="gramEnd"/>
      <w:r w:rsidR="0034774A"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В.А.Сухомлин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F20A9" w:rsidRDefault="00CF20A9" w:rsidP="00593B4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</w:t>
      </w:r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проблема развитие интереса у учащихся к чтению становится проблемой поколения: книга в любой своей форме все быстрее отдаляется, интерес к чтению падает. Перегрузки в учебе, сокращение свободного времени приводят к оскудению интересов школьников. Развитие нашего общества привело к информационному взрыву. Объем получаемой информации сегодня в несколько </w:t>
      </w:r>
      <w:proofErr w:type="gramStart"/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>десятков</w:t>
      </w:r>
      <w:proofErr w:type="gramEnd"/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 xml:space="preserve"> раз превышает объем, который получал человек 10 – 15 лет назад. По оценке психологов основное влияние информационная революция оказывает на детей школьного возраста. Ребенок, получая огромные информационные нагрузки, быстро утомляется, снижает свою творческую активность и как результат отказывается от чтения. Нашим школьникам художественную литературу заменили виртуальные, компьютерные игры, видеоф</w:t>
      </w:r>
      <w:r w:rsidR="00593B4A">
        <w:rPr>
          <w:rFonts w:ascii="Times New Roman" w:hAnsi="Times New Roman" w:cs="Times New Roman"/>
          <w:color w:val="000000"/>
          <w:sz w:val="28"/>
          <w:szCs w:val="28"/>
        </w:rPr>
        <w:t xml:space="preserve">ильмы и многое другое. Для того </w:t>
      </w:r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>чтобы быть в курсе событий, сегодня не обязательно читать газеты, журналы и другую литературу. Достаточно черпать информацию с экрана телевизора или компьютерного дисплея. Отсюда низкая читательская активность учащихся, нежелание думать, размышлять над прочитанным текстом. Ребёнок подменяет духовность общим кругозором, не восполняя пробелов в своём нравственном развитии.</w:t>
      </w:r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>Уроки русского языка и литератур</w:t>
      </w:r>
      <w:r>
        <w:rPr>
          <w:rFonts w:ascii="Times New Roman" w:hAnsi="Times New Roman" w:cs="Times New Roman"/>
          <w:color w:val="000000"/>
          <w:sz w:val="28"/>
          <w:szCs w:val="28"/>
        </w:rPr>
        <w:t>ы ориентированы на формирование</w:t>
      </w:r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 xml:space="preserve"> читательских умений, читательской самостоятельности, на развитие творческих возможностей детей и интереса к чтению. В соответствии с требованиями к содержанию и планируемым результатам освоения учащимися основной образовательной программы в качестве результата рассматривается формирование у обучающихся универсальных учебных действий. Особое место среди учебных действий занимает чтение и работа с информацией. Успешное обучение в основной и старшей школе невозможно без </w:t>
      </w:r>
      <w:proofErr w:type="spellStart"/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 xml:space="preserve"> у школьников читательской грамотности.</w:t>
      </w:r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Что такое читательская грамотность?  Это</w:t>
      </w:r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человека понимать и использовать письменные тексты, размышлять о них и </w:t>
      </w:r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заниматься чтением для того, чтобы достигать своих целей, расширять свои знания и возможности,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участвовать в социальной жизни</w:t>
      </w:r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7627" w:rsidRDefault="00593B4A" w:rsidP="00CF20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>Читательская грамотность, понимаемая как способ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ность </w:t>
      </w:r>
      <w:r w:rsidR="0034774A" w:rsidRPr="00593B4A">
        <w:rPr>
          <w:rFonts w:ascii="Times New Roman" w:hAnsi="Times New Roman" w:cs="Times New Roman"/>
          <w:color w:val="000000"/>
          <w:sz w:val="28"/>
          <w:szCs w:val="28"/>
        </w:rPr>
        <w:t>учащихся</w:t>
      </w:r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 xml:space="preserve"> к осмыслению текстов различного содержания и формата, как способность к использованию прочитанного в различных жизненных ситуациях, в том числе и для достижения своих целей, расширения знаний и возможностей, становится значимым результатом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бразования. </w:t>
      </w:r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 xml:space="preserve">Грамотность - означает владение инструментом, позволяющим получать и передавать информацию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виде письменного текста. </w:t>
      </w:r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>Грамотность – степень владения чело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веком навыками письма и чтения. </w:t>
      </w:r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>Грамотность – фундамент, на котором можно построить дальнейшее развитие человека. Открывая доступ к книге, она даёт возможность пользоваться сокровищницей мысли и знания, созданной человечеством.</w:t>
      </w:r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 xml:space="preserve">Воспитать творческую личность без книги невозможно: чтение развивает познавательные процессы, личную культуру, формирует восприимчивость. Школьная программа по русскому языку и литературе для основной школы ставит задачу научить школьников V- VII классов "осмысленно и бегло" читать научные и учебные тексты, выразительно читать тексты </w:t>
      </w:r>
      <w:proofErr w:type="gramStart"/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>художественного</w:t>
      </w:r>
      <w:proofErr w:type="gramEnd"/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 xml:space="preserve"> и публицистических стилей. В VIII и IX классах обучение чтению программой уже не предусматривается.</w:t>
      </w:r>
      <w:proofErr w:type="gramStart"/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>Как развить интерес к чтению? Как заинтересовать учеников на уроке? Эти вопросы мы часто задаем себе.</w:t>
      </w:r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D7627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Современных школьников не устраивает роль пассивного слушателя на уроке, им не интересно списывать готовые решения с доски. Они не склонны слушать слишком подробные объяснения учителя. Они ждут новых форм знакомства с новым материалом, где могли бы воплотиться их активность, </w:t>
      </w:r>
      <w:proofErr w:type="spellStart"/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 мышления, тяга к самостоятельности. И великолепным способом решения данной проблемы считаю, является использование технологии развития критического мышления (ТРКМ) на уроках русского языка и литературы. Она обеспечивает возможность развивать читательскую грамотность у школьников. Именно простотой формы, вписывающейся в систему проблемного обучения, меня привлекла эта технология. На своих уроках использую следующие методические приёмы: </w:t>
      </w:r>
      <w:proofErr w:type="gramStart"/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>«Корзина идей, понятий, имён...», «Составление кластера», «Пометки на полях», «Чтение с остановками», «Совместный поиск», «Продвинутая лекция», «</w:t>
      </w:r>
      <w:proofErr w:type="spellStart"/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>Взаимоопрос</w:t>
      </w:r>
      <w:proofErr w:type="spellEnd"/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 xml:space="preserve">», «Перекрёстная дискуссия», «Зигзаг», «Составление таблицы ЗХУ», «Написание </w:t>
      </w:r>
      <w:proofErr w:type="spellStart"/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>синквейна</w:t>
      </w:r>
      <w:proofErr w:type="spellEnd"/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>», «Мозговой штурм», «Написание эссе», «Концептуальная таблица» и др.</w:t>
      </w:r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D7627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>Каждое занятие словесности мы начинаем с литературной разминки, во время которой ребятам необходимо постараться как можно быстрее отвечать на предлагаемые вопросы.</w:t>
      </w:r>
      <w:proofErr w:type="gramEnd"/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 xml:space="preserve"> Это способствует развитию быстроты реакции, внимания, памяти, наблюдательность, умения понимать вопрос, скорости и гибкости мышления.</w:t>
      </w:r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br/>
        <w:t>Например, вопросы «Литературной разминки»:</w:t>
      </w:r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Кто первым позвонил Корнею Чуковскому по сказочному телефону?</w:t>
      </w:r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 </w:t>
      </w:r>
      <w:proofErr w:type="spellStart"/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>А.Пушкина</w:t>
      </w:r>
      <w:proofErr w:type="spellEnd"/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 xml:space="preserve"> есть стихотворение «Зимнее…..»</w:t>
      </w:r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Кем являлась Арина Родионовна </w:t>
      </w:r>
      <w:proofErr w:type="spellStart"/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>А.С.Пушкину</w:t>
      </w:r>
      <w:proofErr w:type="spellEnd"/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br/>
        <w:t>Кем был Антуан де Сен-Экзюпери по роду занятий?</w:t>
      </w:r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Какое стихотворение принесло известность </w:t>
      </w:r>
      <w:proofErr w:type="spellStart"/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>В.А.Жуковскому</w:t>
      </w:r>
      <w:proofErr w:type="spellEnd"/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br/>
        <w:t>К каким языческим богам восходит образ домового?</w:t>
      </w:r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Хранителем чего, по мнению </w:t>
      </w:r>
      <w:proofErr w:type="spellStart"/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>А.Пушкина</w:t>
      </w:r>
      <w:proofErr w:type="spellEnd"/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>, является домовой?</w:t>
      </w:r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D762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технологии развития критического мышления на уроках русского языка и литературы наиболее эффективно при изучении таких тем, по которым могут быть составлены интересные, познавательные тексты. </w:t>
      </w:r>
      <w:r w:rsidR="002D76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D7627" w:rsidRDefault="002D7627" w:rsidP="00CF20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>Эффективным методическим приёмом является чтение с остановками. Главным требованием считается следующее: произведение должно быть незнакомым для учащихся, обладать динамичным сюжетом, небольшим объемом. Поэтому данный прием начала практиковать при изучении таких произведений</w:t>
      </w:r>
      <w:proofErr w:type="gramStart"/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 xml:space="preserve"> как «</w:t>
      </w:r>
      <w:proofErr w:type="spellStart"/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>Васюткино</w:t>
      </w:r>
      <w:proofErr w:type="spellEnd"/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 xml:space="preserve"> озеро» В. Астафьева, «Спать хочется» </w:t>
      </w:r>
      <w:proofErr w:type="spellStart"/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>А.Чехова</w:t>
      </w:r>
      <w:proofErr w:type="spellEnd"/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 xml:space="preserve">, «Теплый хлеб» К. Паустовского, »Ночь перед Рождеством» </w:t>
      </w:r>
      <w:proofErr w:type="spellStart"/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>Н.В.Гоголя</w:t>
      </w:r>
      <w:proofErr w:type="spellEnd"/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 xml:space="preserve">, »Приведения в Инженерном замке» </w:t>
      </w:r>
      <w:proofErr w:type="spellStart"/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>Н.С.Лескова</w:t>
      </w:r>
      <w:proofErr w:type="spellEnd"/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 xml:space="preserve"> и др. Ученики с большим интересом вносят свои предположения о дальнейшем развитии сюжета, о чувствах и мыслях героев, мотивах их поступков и т.д., становясь внимательным и вдумчивым читателем или слушателем.</w:t>
      </w:r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Начинать нужно с себя. </w:t>
      </w:r>
    </w:p>
    <w:p w:rsidR="00DB07B6" w:rsidRPr="002F0F19" w:rsidRDefault="002D7627" w:rsidP="00CF2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>Если учитель не ограничивает свои уроки механическим воспроизведением материала учебника, а находится в постоянном творческом поиске, много читает сам, может вызвать интерес детей  одной лишь мыслью, удачно подобранной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фразой из текста</w:t>
      </w:r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t>, тогда, я думаю, учитель сможет разбудить внимание ученика, повысить интерес к чтению.    Научить ребенка мыслить, рассуждать, разбудить в нем чувства и желание творить – это заветное желание любого учителя. Все в наших руках.</w:t>
      </w:r>
      <w:r w:rsidR="0034774A" w:rsidRPr="002F0F1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4774A" w:rsidRPr="002F0F19" w:rsidRDefault="0034774A" w:rsidP="0034774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ФГОС также одним из требований является формирование стратегии смыслового чтения и работа с текстом. Чтобы решить данную проблему, необходимо, чтобы каждый учитель использовал различные приемы для достижения эффективного результата.</w:t>
      </w:r>
    </w:p>
    <w:p w:rsidR="0034774A" w:rsidRPr="002F0F19" w:rsidRDefault="0034774A" w:rsidP="0034774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Смысловое чтение отличается от другого чтения тем, что при смысловом чтении осуществляется процесс интерпретации. Его цель – максимально уловить детали и наиболее полно осмыслить содержание текста. Одним из путей развития читательской грамотности является подход к обучению смысловому чтению, которое способствует формированию личности грамотного читателя, приобретению им жизненного и социального опыта.</w:t>
      </w:r>
    </w:p>
    <w:p w:rsidR="0034774A" w:rsidRPr="002F0F19" w:rsidRDefault="0034774A" w:rsidP="0034774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рассмотреть наиболее универсальные приемы работы для формирования читательской грамотности.</w:t>
      </w:r>
    </w:p>
    <w:p w:rsidR="0034774A" w:rsidRPr="002F0F19" w:rsidRDefault="0034774A" w:rsidP="0034774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 «</w:t>
      </w:r>
      <w:proofErr w:type="spellStart"/>
      <w:r w:rsidRPr="002F0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Инсерт</w:t>
      </w:r>
      <w:proofErr w:type="spellEnd"/>
      <w:r w:rsidRPr="002F0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34774A" w:rsidRPr="002F0F19" w:rsidRDefault="0034774A" w:rsidP="0034774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Этот приём позволяет ученику контролировать свое понимание прочитанного текста. Дети знакомятся с маркировочными знаками, а далее по мере чтения ставят их на полях распечатанного текста для отдельных абзацев или предложений.</w:t>
      </w:r>
    </w:p>
    <w:p w:rsidR="0034774A" w:rsidRPr="002F0F19" w:rsidRDefault="0034774A" w:rsidP="0034774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Пометки могут быть разными:</w:t>
      </w:r>
    </w:p>
    <w:p w:rsidR="0034774A" w:rsidRPr="002F0F19" w:rsidRDefault="0034774A" w:rsidP="0034774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-Знаком «плюс» отмечается в тексте уже известная ученику информация.</w:t>
      </w:r>
    </w:p>
    <w:p w:rsidR="0034774A" w:rsidRPr="002F0F19" w:rsidRDefault="0034774A" w:rsidP="0034774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-Знаком «минус» отмечается новая, неизвестная информация. Ученик ставит этот знак только в том случае, если он был не знаком с ней раньше.</w:t>
      </w:r>
    </w:p>
    <w:p w:rsidR="0034774A" w:rsidRPr="002F0F19" w:rsidRDefault="0034774A" w:rsidP="0034774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-Знаком «восклицательный знак» отмечается то, что удивило ребенка.</w:t>
      </w:r>
    </w:p>
    <w:p w:rsidR="0034774A" w:rsidRPr="002F0F19" w:rsidRDefault="0034774A" w:rsidP="0034774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-Знаком «вопрос» отмечается то, что вызвало затруднение, и ребенок хочет узнать подробнее.</w:t>
      </w:r>
    </w:p>
    <w:p w:rsidR="0034774A" w:rsidRPr="002F0F19" w:rsidRDefault="0034774A" w:rsidP="0034774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приём требует от ученика активного и внимательного чтения. Он обязывает вчитываться в текст, отслеживать собственное понимание в процессе чтения текста или восприятия любой иной информации.</w:t>
      </w:r>
    </w:p>
    <w:p w:rsidR="0034774A" w:rsidRPr="002F0F19" w:rsidRDefault="0034774A" w:rsidP="0034774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Перепутанные логические цепочки. </w:t>
      </w:r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помогает запомнить и осмыслить большой объем информации, выявить закономерность каких-либо событий, явлений. Прием работает на развитие критического мышления, памяти и умение логически мыслить. Метод можно использовать на любой стадии урока. Ученикам предлагается набор фактов, последовательность которых нарушена; дети расставляют события в нужном порядке.</w:t>
      </w:r>
    </w:p>
    <w:p w:rsidR="0034774A" w:rsidRPr="002F0F19" w:rsidRDefault="0034774A" w:rsidP="0034774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по русской народной сказке «Царевна-лягушка».</w:t>
      </w:r>
    </w:p>
    <w:p w:rsidR="0034774A" w:rsidRPr="002F0F19" w:rsidRDefault="0034774A" w:rsidP="0034774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 отправляет сыновей на поиски жены.</w:t>
      </w:r>
    </w:p>
    <w:p w:rsidR="0034774A" w:rsidRPr="002F0F19" w:rsidRDefault="0034774A" w:rsidP="0034774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Иван-царевич сжигает лягушачью кожу.</w:t>
      </w:r>
    </w:p>
    <w:p w:rsidR="0034774A" w:rsidRPr="002F0F19" w:rsidRDefault="0034774A" w:rsidP="0034774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Василиса лучше всех танцует на пиру.</w:t>
      </w:r>
    </w:p>
    <w:p w:rsidR="0034774A" w:rsidRPr="002F0F19" w:rsidRDefault="0034774A" w:rsidP="0034774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Василиса отправляется в царство Кощея.</w:t>
      </w:r>
    </w:p>
    <w:p w:rsidR="0034774A" w:rsidRPr="002F0F19" w:rsidRDefault="0034774A" w:rsidP="0034774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Братья смеются над невестой Ивана.</w:t>
      </w:r>
    </w:p>
    <w:p w:rsidR="0034774A" w:rsidRPr="002F0F19" w:rsidRDefault="0034774A" w:rsidP="0034774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Василиса утешает Ивана-царевича и выполняет задания.</w:t>
      </w:r>
    </w:p>
    <w:p w:rsidR="0034774A" w:rsidRPr="002F0F19" w:rsidRDefault="0034774A" w:rsidP="0034774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Иван-царевич отправляется на поиски Василисы.</w:t>
      </w:r>
    </w:p>
    <w:p w:rsidR="0034774A" w:rsidRPr="002F0F19" w:rsidRDefault="0034774A" w:rsidP="0034774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Кощей умирает.</w:t>
      </w:r>
    </w:p>
    <w:p w:rsidR="0034774A" w:rsidRPr="002F0F19" w:rsidRDefault="0034774A" w:rsidP="0034774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F0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Верные-неверные</w:t>
      </w:r>
      <w:proofErr w:type="gramEnd"/>
      <w:r w:rsidRPr="002F0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утверждения.</w:t>
      </w:r>
    </w:p>
    <w:p w:rsidR="0034774A" w:rsidRPr="002F0F19" w:rsidRDefault="0034774A" w:rsidP="0034774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можно применять как при постановке проблемы: дать предложения, чтобы ученики нашли ответы в материале параграфа, так и при контроле: проверить внимательность чтения на сюжетном и детальном уровнях.</w:t>
      </w:r>
      <w:proofErr w:type="gramEnd"/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 литературы такой прием особенно удобен при проверке текстов большого объема.</w:t>
      </w:r>
    </w:p>
    <w:p w:rsidR="0034774A" w:rsidRPr="002F0F19" w:rsidRDefault="0034774A" w:rsidP="0034774A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Главного героя романа Тургенева «Отцы и дети» звали Евгений Александрович Базаров (нет).</w:t>
      </w:r>
    </w:p>
    <w:p w:rsidR="0034774A" w:rsidRPr="002F0F19" w:rsidRDefault="0034774A" w:rsidP="0034774A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романа происходит до отмены крепостного права (да).</w:t>
      </w:r>
    </w:p>
    <w:p w:rsidR="0034774A" w:rsidRPr="002F0F19" w:rsidRDefault="0034774A" w:rsidP="0034774A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Аркадий был единственным ребенком Николая Петровича (нет).</w:t>
      </w:r>
    </w:p>
    <w:p w:rsidR="0034774A" w:rsidRPr="002F0F19" w:rsidRDefault="0034774A" w:rsidP="0034774A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Анна Сергеевна Одинцова была вдовой (да).</w:t>
      </w:r>
    </w:p>
    <w:p w:rsidR="0034774A" w:rsidRPr="002F0F19" w:rsidRDefault="0034774A" w:rsidP="0034774A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Базаров умер от тифа (да).</w:t>
      </w:r>
    </w:p>
    <w:p w:rsidR="0034774A" w:rsidRPr="002F0F19" w:rsidRDefault="0034774A" w:rsidP="0034774A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 «Лови ошибку».</w:t>
      </w:r>
    </w:p>
    <w:p w:rsidR="0034774A" w:rsidRPr="002F0F19" w:rsidRDefault="0034774A" w:rsidP="0034774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Целью данного приема является формирование умений читать вдумчиво, на основе имеющихся знаний подвергать сомнению достоверность имеющейся информации или находить ошибки разных типов.</w:t>
      </w:r>
    </w:p>
    <w:p w:rsidR="0034774A" w:rsidRPr="002F0F19" w:rsidRDefault="0034774A" w:rsidP="0034774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Учитель подготавливает текст, содержащий ошибки, и предлагает учащимся выявить их. Ребята анализируют предложенный текст, исправляют </w:t>
      </w:r>
      <w:proofErr w:type="gramStart"/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неверное</w:t>
      </w:r>
      <w:proofErr w:type="gramEnd"/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аргументируют свои выводы.</w:t>
      </w:r>
    </w:p>
    <w:p w:rsidR="0034774A" w:rsidRPr="002F0F19" w:rsidRDefault="0034774A" w:rsidP="0034774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всё </w:t>
      </w:r>
      <w:proofErr w:type="spellStart"/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бирется</w:t>
      </w:r>
      <w:proofErr w:type="spellEnd"/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 не все </w:t>
      </w:r>
      <w:proofErr w:type="spellStart"/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удоется</w:t>
      </w:r>
      <w:proofErr w:type="spellEnd"/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Одной рукой собирай, а другой </w:t>
      </w:r>
      <w:proofErr w:type="spellStart"/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раздовай</w:t>
      </w:r>
      <w:proofErr w:type="spellEnd"/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Малая искра города </w:t>
      </w:r>
      <w:proofErr w:type="spellStart"/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поджегает</w:t>
      </w:r>
      <w:proofErr w:type="spellEnd"/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сама прежде всех помирает. Одной рукой </w:t>
      </w:r>
      <w:proofErr w:type="spellStart"/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поганяет</w:t>
      </w:r>
      <w:proofErr w:type="spellEnd"/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другою слезы </w:t>
      </w:r>
      <w:proofErr w:type="spellStart"/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утерает</w:t>
      </w:r>
      <w:proofErr w:type="spellEnd"/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камня лыка не </w:t>
      </w:r>
      <w:proofErr w:type="spellStart"/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надирешь</w:t>
      </w:r>
      <w:proofErr w:type="spellEnd"/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Добрые </w:t>
      </w:r>
      <w:proofErr w:type="spellStart"/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умерают</w:t>
      </w:r>
      <w:proofErr w:type="spellEnd"/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 дела их живут. По росту и одежку подбирай.</w:t>
      </w:r>
    </w:p>
    <w:p w:rsidR="0034774A" w:rsidRPr="002F0F19" w:rsidRDefault="0034774A" w:rsidP="0034774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устаревшими словами.</w:t>
      </w:r>
    </w:p>
    <w:p w:rsidR="0034774A" w:rsidRPr="002F0F19" w:rsidRDefault="0034774A" w:rsidP="0034774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 такие тексты, где необходимо отдельно уделять внимание архаизмам и историзмам. Чтобы было нагляднее, можно оформить его в виде свитка или книжки. Прием заставляет не пропускать данные слова, а акцентирует на них внимание. Например, фрагмент из «Оды на день восшествия…</w:t>
      </w:r>
      <w:proofErr w:type="spellStart"/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Елисаветы</w:t>
      </w:r>
      <w:proofErr w:type="spellEnd"/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Петровны» М.В. Ломоносова для подобной работы.</w:t>
      </w:r>
    </w:p>
    <w:p w:rsidR="0034774A" w:rsidRPr="002F0F19" w:rsidRDefault="0034774A" w:rsidP="0034774A">
      <w:pPr>
        <w:shd w:val="clear" w:color="auto" w:fill="FFFFFF"/>
        <w:spacing w:after="0" w:line="240" w:lineRule="auto"/>
        <w:ind w:left="72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долинах раздаются </w:t>
      </w:r>
      <w:r w:rsidRPr="002F0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клики</w:t>
      </w:r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4774A" w:rsidRPr="002F0F19" w:rsidRDefault="0034774A" w:rsidP="0034774A">
      <w:pPr>
        <w:shd w:val="clear" w:color="auto" w:fill="FFFFFF"/>
        <w:spacing w:after="0" w:line="240" w:lineRule="auto"/>
        <w:ind w:left="72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Великая Петрова </w:t>
      </w:r>
      <w:r w:rsidRPr="002F0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дщерь</w:t>
      </w:r>
    </w:p>
    <w:p w:rsidR="0034774A" w:rsidRPr="002F0F19" w:rsidRDefault="0034774A" w:rsidP="0034774A">
      <w:pPr>
        <w:shd w:val="clear" w:color="auto" w:fill="FFFFFF"/>
        <w:spacing w:after="0" w:line="240" w:lineRule="auto"/>
        <w:ind w:left="72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Щедроты </w:t>
      </w:r>
      <w:proofErr w:type="spellStart"/>
      <w:r w:rsidRPr="002F0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отчи</w:t>
      </w:r>
      <w:proofErr w:type="spellEnd"/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превышает,</w:t>
      </w:r>
    </w:p>
    <w:p w:rsidR="0034774A" w:rsidRPr="002F0F19" w:rsidRDefault="0034774A" w:rsidP="0034774A">
      <w:pPr>
        <w:shd w:val="clear" w:color="auto" w:fill="FFFFFF"/>
        <w:spacing w:after="0" w:line="240" w:lineRule="auto"/>
        <w:ind w:left="72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Довольство </w:t>
      </w:r>
      <w:r w:rsidRPr="002F0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</w:t>
      </w:r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усугубляет</w:t>
      </w:r>
    </w:p>
    <w:p w:rsidR="0034774A" w:rsidRPr="002F0F19" w:rsidRDefault="0034774A" w:rsidP="0034774A">
      <w:pPr>
        <w:shd w:val="clear" w:color="auto" w:fill="FFFFFF"/>
        <w:spacing w:after="0" w:line="240" w:lineRule="auto"/>
        <w:ind w:left="708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счастью </w:t>
      </w:r>
      <w:r w:rsidRPr="002F0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отверзает </w:t>
      </w:r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дверь.</w:t>
      </w:r>
    </w:p>
    <w:p w:rsidR="0034774A" w:rsidRPr="002F0F19" w:rsidRDefault="0034774A" w:rsidP="0034774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формированию читательской грамотности является обязательной при подготовке к ОГЭ и ЕГЭ. На каждом уроке ученики должны уметь извлекать информацию, анализировать ее и перерабатывать. При подготовке к сочинению по русскому языку, литературе, итоговому сочинению необходимо уделять внимание систематизированной работе с текстами. Целесообразно вести читательский дневник с записью проблем и аргументов с пояснениями.</w:t>
      </w:r>
    </w:p>
    <w:p w:rsidR="0034774A" w:rsidRPr="002F0F19" w:rsidRDefault="0034774A" w:rsidP="0034774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с любым текстом, необходимо находить ответы на следующие вопросы:</w:t>
      </w:r>
    </w:p>
    <w:p w:rsidR="0034774A" w:rsidRPr="002F0F19" w:rsidRDefault="0034774A" w:rsidP="0034774A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рассказывает данный текст?</w:t>
      </w:r>
    </w:p>
    <w:p w:rsidR="0034774A" w:rsidRPr="002F0F19" w:rsidRDefault="0034774A" w:rsidP="0034774A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тем касается автор?</w:t>
      </w:r>
    </w:p>
    <w:p w:rsidR="0034774A" w:rsidRPr="002F0F19" w:rsidRDefault="0034774A" w:rsidP="0034774A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Какому вопросу автор уделяет большее внимание?</w:t>
      </w:r>
    </w:p>
    <w:p w:rsidR="0034774A" w:rsidRPr="002F0F19" w:rsidRDefault="0034774A" w:rsidP="0034774A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автор написал текст?</w:t>
      </w:r>
    </w:p>
    <w:p w:rsidR="0034774A" w:rsidRPr="002F0F19" w:rsidRDefault="0034774A" w:rsidP="0034774A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сам автор отвечает на поставленные в тексте вопросы?</w:t>
      </w:r>
    </w:p>
    <w:p w:rsidR="0034774A" w:rsidRPr="002F0F19" w:rsidRDefault="0034774A" w:rsidP="0034774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Отработка стратегии смыслового текста обязательно должна </w:t>
      </w:r>
      <w:proofErr w:type="gramStart"/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proofErr w:type="gramEnd"/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совместную деятельность учителя и ученика. Это позволяет увидеть, насколько хорошо </w:t>
      </w:r>
      <w:proofErr w:type="gramStart"/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поняли прочитанное обучающиеся и нет</w:t>
      </w:r>
      <w:proofErr w:type="gramEnd"/>
      <w:r w:rsidRPr="002F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необходимости дополнительного разъяснения подтекста.         Приемы для работы по формированию читательской грамотности могут быть использованы на разных этапах урока и не только филологами, но и другими педагогами.  </w:t>
      </w:r>
    </w:p>
    <w:p w:rsidR="004F0676" w:rsidRPr="002F0F19" w:rsidRDefault="00593B4A" w:rsidP="00593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0F19">
        <w:rPr>
          <w:rFonts w:ascii="Times New Roman" w:hAnsi="Times New Roman" w:cs="Times New Roman"/>
          <w:color w:val="000000"/>
          <w:sz w:val="28"/>
          <w:szCs w:val="28"/>
        </w:rPr>
        <w:t xml:space="preserve">  Применяя методические приемы ТКРМ на своих уроках, мы вместе с учениками добиваемся успеха в поиске истины в метафорическом мире </w:t>
      </w:r>
      <w:r w:rsidRPr="002F0F1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художественного произведения, стараемся понять замысел автора и оценить, как он воплощён в слове. Это развивает способность ребенка не только воспринимать информацию и прослеживать сюжетную линию, но и способность эмоционально чувствовать настроение автора и его литературных героев. Как говорил </w:t>
      </w:r>
      <w:proofErr w:type="spellStart"/>
      <w:r w:rsidRPr="002F0F19">
        <w:rPr>
          <w:rFonts w:ascii="Times New Roman" w:hAnsi="Times New Roman" w:cs="Times New Roman"/>
          <w:color w:val="000000"/>
          <w:sz w:val="28"/>
          <w:szCs w:val="28"/>
        </w:rPr>
        <w:t>Ф.М.Достоевский</w:t>
      </w:r>
      <w:proofErr w:type="spellEnd"/>
      <w:r w:rsidRPr="002F0F19">
        <w:rPr>
          <w:rFonts w:ascii="Times New Roman" w:hAnsi="Times New Roman" w:cs="Times New Roman"/>
          <w:color w:val="000000"/>
          <w:sz w:val="28"/>
          <w:szCs w:val="28"/>
        </w:rPr>
        <w:t xml:space="preserve"> «Чтение хороших книг — это разговор с самыми лучшими людьми прошедших времен, и притом такой разговор, когда они сообщают нам только лучшие свои мысли».</w:t>
      </w:r>
      <w:r w:rsidRPr="002F0F19">
        <w:rPr>
          <w:rFonts w:ascii="Times New Roman" w:hAnsi="Times New Roman" w:cs="Times New Roman"/>
          <w:color w:val="000000"/>
          <w:sz w:val="28"/>
          <w:szCs w:val="28"/>
        </w:rPr>
        <w:br/>
        <w:t>Считаю, что возвращение к духовным истокам как источнику, мощному импульсу в развитии личности, помогут учащимся почувствовать потребность духовной красоты, служения ей через художественное слово.</w:t>
      </w:r>
    </w:p>
    <w:sectPr w:rsidR="004F0676" w:rsidRPr="002F0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5113"/>
    <w:multiLevelType w:val="multilevel"/>
    <w:tmpl w:val="0CDCA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40383"/>
    <w:multiLevelType w:val="multilevel"/>
    <w:tmpl w:val="B00A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168AE"/>
    <w:multiLevelType w:val="multilevel"/>
    <w:tmpl w:val="3E50CC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06F70"/>
    <w:multiLevelType w:val="multilevel"/>
    <w:tmpl w:val="DBE2F9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C82C07"/>
    <w:multiLevelType w:val="multilevel"/>
    <w:tmpl w:val="7B36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866A0E"/>
    <w:multiLevelType w:val="multilevel"/>
    <w:tmpl w:val="CB0644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A46F1"/>
    <w:multiLevelType w:val="multilevel"/>
    <w:tmpl w:val="87C288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E661A6"/>
    <w:multiLevelType w:val="multilevel"/>
    <w:tmpl w:val="EEE8C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F56AEB"/>
    <w:multiLevelType w:val="multilevel"/>
    <w:tmpl w:val="1276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203157"/>
    <w:multiLevelType w:val="multilevel"/>
    <w:tmpl w:val="20BA0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1E3497"/>
    <w:multiLevelType w:val="multilevel"/>
    <w:tmpl w:val="A80A1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1C5C92"/>
    <w:multiLevelType w:val="multilevel"/>
    <w:tmpl w:val="0BD8A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614ECF"/>
    <w:multiLevelType w:val="multilevel"/>
    <w:tmpl w:val="558A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7742B9"/>
    <w:multiLevelType w:val="multilevel"/>
    <w:tmpl w:val="04F68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9370CD"/>
    <w:multiLevelType w:val="multilevel"/>
    <w:tmpl w:val="7B7A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171EC5"/>
    <w:multiLevelType w:val="multilevel"/>
    <w:tmpl w:val="5F3C0B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4035D6"/>
    <w:multiLevelType w:val="multilevel"/>
    <w:tmpl w:val="38406B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E677F4"/>
    <w:multiLevelType w:val="multilevel"/>
    <w:tmpl w:val="53601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FA3275"/>
    <w:multiLevelType w:val="multilevel"/>
    <w:tmpl w:val="B9AA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AF2E14"/>
    <w:multiLevelType w:val="multilevel"/>
    <w:tmpl w:val="D07A5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6"/>
  </w:num>
  <w:num w:numId="3">
    <w:abstractNumId w:val="19"/>
  </w:num>
  <w:num w:numId="4">
    <w:abstractNumId w:val="2"/>
  </w:num>
  <w:num w:numId="5">
    <w:abstractNumId w:val="13"/>
  </w:num>
  <w:num w:numId="6">
    <w:abstractNumId w:val="15"/>
  </w:num>
  <w:num w:numId="7">
    <w:abstractNumId w:val="3"/>
  </w:num>
  <w:num w:numId="8">
    <w:abstractNumId w:val="0"/>
  </w:num>
  <w:num w:numId="9">
    <w:abstractNumId w:val="8"/>
  </w:num>
  <w:num w:numId="10">
    <w:abstractNumId w:val="10"/>
  </w:num>
  <w:num w:numId="11">
    <w:abstractNumId w:val="11"/>
  </w:num>
  <w:num w:numId="12">
    <w:abstractNumId w:val="6"/>
  </w:num>
  <w:num w:numId="13">
    <w:abstractNumId w:val="9"/>
  </w:num>
  <w:num w:numId="14">
    <w:abstractNumId w:val="7"/>
  </w:num>
  <w:num w:numId="15">
    <w:abstractNumId w:val="5"/>
  </w:num>
  <w:num w:numId="16">
    <w:abstractNumId w:val="17"/>
  </w:num>
  <w:num w:numId="17">
    <w:abstractNumId w:val="12"/>
  </w:num>
  <w:num w:numId="18">
    <w:abstractNumId w:val="14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3AA"/>
    <w:rsid w:val="000813AA"/>
    <w:rsid w:val="002D7627"/>
    <w:rsid w:val="002F0F19"/>
    <w:rsid w:val="0034774A"/>
    <w:rsid w:val="004F0676"/>
    <w:rsid w:val="00593B4A"/>
    <w:rsid w:val="005A1852"/>
    <w:rsid w:val="00632B57"/>
    <w:rsid w:val="00A50DF5"/>
    <w:rsid w:val="00CF20A9"/>
    <w:rsid w:val="00DB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47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4774A"/>
  </w:style>
  <w:style w:type="paragraph" w:customStyle="1" w:styleId="c9">
    <w:name w:val="c9"/>
    <w:basedOn w:val="a"/>
    <w:rsid w:val="00347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4774A"/>
  </w:style>
  <w:style w:type="paragraph" w:customStyle="1" w:styleId="c3">
    <w:name w:val="c3"/>
    <w:basedOn w:val="a"/>
    <w:rsid w:val="00347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774A"/>
  </w:style>
  <w:style w:type="paragraph" w:customStyle="1" w:styleId="c7">
    <w:name w:val="c7"/>
    <w:basedOn w:val="a"/>
    <w:rsid w:val="00347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47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wnload-title">
    <w:name w:val="download-title"/>
    <w:basedOn w:val="a"/>
    <w:rsid w:val="00347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4774A"/>
    <w:rPr>
      <w:color w:val="0000FF"/>
      <w:u w:val="single"/>
    </w:rPr>
  </w:style>
  <w:style w:type="character" w:customStyle="1" w:styleId="attachment-size">
    <w:name w:val="attachment-size"/>
    <w:basedOn w:val="a0"/>
    <w:rsid w:val="0034774A"/>
  </w:style>
  <w:style w:type="character" w:customStyle="1" w:styleId="attachment-label">
    <w:name w:val="attachment-label"/>
    <w:basedOn w:val="a0"/>
    <w:rsid w:val="0034774A"/>
  </w:style>
  <w:style w:type="character" w:customStyle="1" w:styleId="attachment-downloads">
    <w:name w:val="attachment-downloads"/>
    <w:basedOn w:val="a0"/>
    <w:rsid w:val="0034774A"/>
  </w:style>
  <w:style w:type="paragraph" w:styleId="a4">
    <w:name w:val="Balloon Text"/>
    <w:basedOn w:val="a"/>
    <w:link w:val="a5"/>
    <w:uiPriority w:val="99"/>
    <w:semiHidden/>
    <w:unhideWhenUsed/>
    <w:rsid w:val="0034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74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47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47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4774A"/>
  </w:style>
  <w:style w:type="paragraph" w:customStyle="1" w:styleId="c9">
    <w:name w:val="c9"/>
    <w:basedOn w:val="a"/>
    <w:rsid w:val="00347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4774A"/>
  </w:style>
  <w:style w:type="paragraph" w:customStyle="1" w:styleId="c3">
    <w:name w:val="c3"/>
    <w:basedOn w:val="a"/>
    <w:rsid w:val="00347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774A"/>
  </w:style>
  <w:style w:type="paragraph" w:customStyle="1" w:styleId="c7">
    <w:name w:val="c7"/>
    <w:basedOn w:val="a"/>
    <w:rsid w:val="00347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47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wnload-title">
    <w:name w:val="download-title"/>
    <w:basedOn w:val="a"/>
    <w:rsid w:val="00347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4774A"/>
    <w:rPr>
      <w:color w:val="0000FF"/>
      <w:u w:val="single"/>
    </w:rPr>
  </w:style>
  <w:style w:type="character" w:customStyle="1" w:styleId="attachment-size">
    <w:name w:val="attachment-size"/>
    <w:basedOn w:val="a0"/>
    <w:rsid w:val="0034774A"/>
  </w:style>
  <w:style w:type="character" w:customStyle="1" w:styleId="attachment-label">
    <w:name w:val="attachment-label"/>
    <w:basedOn w:val="a0"/>
    <w:rsid w:val="0034774A"/>
  </w:style>
  <w:style w:type="character" w:customStyle="1" w:styleId="attachment-downloads">
    <w:name w:val="attachment-downloads"/>
    <w:basedOn w:val="a0"/>
    <w:rsid w:val="0034774A"/>
  </w:style>
  <w:style w:type="paragraph" w:styleId="a4">
    <w:name w:val="Balloon Text"/>
    <w:basedOn w:val="a"/>
    <w:link w:val="a5"/>
    <w:uiPriority w:val="99"/>
    <w:semiHidden/>
    <w:unhideWhenUsed/>
    <w:rsid w:val="0034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74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47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3093">
          <w:marLeft w:val="578"/>
          <w:marRight w:val="578"/>
          <w:marTop w:val="120"/>
          <w:marBottom w:val="120"/>
          <w:divBdr>
            <w:top w:val="dashed" w:sz="6" w:space="4" w:color="787878"/>
            <w:left w:val="dashed" w:sz="6" w:space="4" w:color="787878"/>
            <w:bottom w:val="dashed" w:sz="6" w:space="4" w:color="787878"/>
            <w:right w:val="dashed" w:sz="6" w:space="4" w:color="787878"/>
          </w:divBdr>
        </w:div>
        <w:div w:id="14837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C5512-66FC-45C9-9380-32C590443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cp:lastPrinted>2020-12-27T12:21:00Z</cp:lastPrinted>
  <dcterms:created xsi:type="dcterms:W3CDTF">2020-12-19T12:08:00Z</dcterms:created>
  <dcterms:modified xsi:type="dcterms:W3CDTF">2021-01-18T11:53:00Z</dcterms:modified>
</cp:coreProperties>
</file>