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1A" w:rsidRPr="00592E14" w:rsidRDefault="00100C1A" w:rsidP="00100C1A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592E14">
        <w:rPr>
          <w:rFonts w:eastAsia="Calibri"/>
          <w:sz w:val="28"/>
          <w:szCs w:val="28"/>
          <w:lang w:eastAsia="en-US"/>
        </w:rPr>
        <w:t>Способы и направления поддержки детской инициативы</w:t>
      </w:r>
      <w:r w:rsidR="00D44AFA">
        <w:rPr>
          <w:rFonts w:eastAsia="Calibri"/>
          <w:sz w:val="28"/>
          <w:szCs w:val="28"/>
          <w:lang w:eastAsia="en-US"/>
        </w:rPr>
        <w:t>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>В образовательном процессе ребёнок и взрослые выступают как субъекты педагогической деятельности, в которой взрослые определяют содержание, задачи, способы их реализации, а ребёнок творит себя и свою природу, свой мир.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 xml:space="preserve">Детям предоставляется широкий спектр специфических для дошкольников видов деятельности, выбор которых осуществляется при </w:t>
      </w:r>
      <w:bookmarkStart w:id="0" w:name="_GoBack"/>
      <w:bookmarkEnd w:id="0"/>
      <w:r w:rsidRPr="00592E14">
        <w:rPr>
          <w:rFonts w:eastAsia="NewtonC"/>
          <w:sz w:val="28"/>
          <w:szCs w:val="28"/>
        </w:rPr>
        <w:t>участии взрослых с ориентацией на интересы, способности ребёнка.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>Ситуация выбора важна для дальнейшей социализации ребёнка, которому предстоит во взрослой жизни часто сталкиваться с необходимостью выбора. Задача педагога в этом случае — помочь ребёнку определиться с выбором, направить и увлечь его той деятельностью, в которой, с одной стороны, ребёнок в большей степени может удовлетворить свои образовательные интересы и овладеть определёнными способами деятельности, с другой — педагог может решить собственно педагогические задачи.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 xml:space="preserve">Уникальная природа ребёнка дошкольного возраста может быть охарактеризована как </w:t>
      </w:r>
      <w:proofErr w:type="spellStart"/>
      <w:r w:rsidRPr="00592E14">
        <w:rPr>
          <w:rFonts w:eastAsia="NewtonC"/>
          <w:sz w:val="28"/>
          <w:szCs w:val="28"/>
        </w:rPr>
        <w:t>деятельностная</w:t>
      </w:r>
      <w:proofErr w:type="spellEnd"/>
      <w:r w:rsidRPr="00592E14">
        <w:rPr>
          <w:rFonts w:eastAsia="NewtonC"/>
          <w:sz w:val="28"/>
          <w:szCs w:val="28"/>
        </w:rPr>
        <w:t>. Включаясь в разные виды деятельности, ребёнок стремится познать, преобразовать мир самостоятельно за счёт возникающих инициатив.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 xml:space="preserve">Все виды деятельности, предусмотренные программой ДОУ, используются в равной степени и моделируются в соответствии с теми задачами, которые реализует педагог в совместной деятельности, в режимных моментах и др. Воспитателю важно владеть </w:t>
      </w:r>
      <w:r w:rsidRPr="00592E14">
        <w:rPr>
          <w:rFonts w:eastAsia="NewtonC"/>
          <w:iCs/>
          <w:sz w:val="28"/>
          <w:szCs w:val="28"/>
        </w:rPr>
        <w:t>способами поддержки детской инициативы.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>Взрослым необходимо научиться тактично,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100C1A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  <w:r w:rsidRPr="00592E14">
        <w:rPr>
          <w:rFonts w:eastAsia="NewtonC"/>
          <w:sz w:val="28"/>
          <w:szCs w:val="28"/>
        </w:rPr>
        <w:t>Обязательным условием взаимодействия педагога с ребёнком является создание развивающей предметно-пространственной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</w:t>
      </w:r>
      <w:r>
        <w:rPr>
          <w:rFonts w:eastAsia="NewtonC"/>
          <w:sz w:val="28"/>
          <w:szCs w:val="28"/>
        </w:rPr>
        <w:t>, в его эмоциональном развитии.</w:t>
      </w:r>
    </w:p>
    <w:p w:rsidR="00100C1A" w:rsidRPr="00592E14" w:rsidRDefault="00100C1A" w:rsidP="00100C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NewtonC"/>
          <w:sz w:val="28"/>
          <w:szCs w:val="28"/>
        </w:rPr>
      </w:pPr>
    </w:p>
    <w:p w:rsidR="00100C1A" w:rsidRPr="00592E14" w:rsidRDefault="00100C1A" w:rsidP="00100C1A">
      <w:pPr>
        <w:tabs>
          <w:tab w:val="left" w:pos="993"/>
        </w:tabs>
        <w:ind w:right="424" w:firstLine="709"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Ребенок 2</w:t>
      </w:r>
      <w:r w:rsidRPr="00592E14">
        <w:rPr>
          <w:webHidden/>
          <w:sz w:val="28"/>
          <w:szCs w:val="28"/>
          <w:shd w:val="clear" w:color="auto" w:fill="FFFFFF"/>
        </w:rPr>
        <w:t>-3 года</w:t>
      </w:r>
      <w:r>
        <w:rPr>
          <w:webHidden/>
          <w:sz w:val="28"/>
          <w:szCs w:val="28"/>
          <w:shd w:val="clear" w:color="auto" w:fill="FFFFFF"/>
        </w:rPr>
        <w:t>.</w:t>
      </w:r>
      <w:r w:rsidRPr="00592E14">
        <w:rPr>
          <w:webHidden/>
          <w:sz w:val="28"/>
          <w:szCs w:val="28"/>
          <w:shd w:val="clear" w:color="auto" w:fill="FFFFFF"/>
        </w:rPr>
        <w:t xml:space="preserve"> </w:t>
      </w:r>
    </w:p>
    <w:p w:rsidR="00100C1A" w:rsidRPr="00592E14" w:rsidRDefault="00100C1A" w:rsidP="00100C1A">
      <w:pPr>
        <w:tabs>
          <w:tab w:val="left" w:pos="993"/>
        </w:tabs>
        <w:ind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lastRenderedPageBreak/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отмечать и приветствовать даже самые минимальные успехи детей;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не критиковать результаты деятельности ребенка и его самого как личность;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 xml:space="preserve">формировать у детей привычку самостоятельно находить для себя интересные занятия; приучать </w:t>
      </w:r>
      <w:proofErr w:type="gramStart"/>
      <w:r w:rsidRPr="00592E14">
        <w:rPr>
          <w:webHidden/>
          <w:sz w:val="28"/>
          <w:szCs w:val="28"/>
          <w:shd w:val="clear" w:color="auto" w:fill="FFFFFF"/>
        </w:rPr>
        <w:t>свободно</w:t>
      </w:r>
      <w:proofErr w:type="gramEnd"/>
      <w:r w:rsidRPr="00592E14">
        <w:rPr>
          <w:webHidden/>
          <w:sz w:val="28"/>
          <w:szCs w:val="28"/>
          <w:shd w:val="clear" w:color="auto" w:fill="FFFFFF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поддерживать интерес ребенка к тому, что он рассматривает и наблюдает в разные режимные моменты;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 xml:space="preserve">проводить все режимные моменты в эмоционально положительном настроении, избегать ситуации спешки и </w:t>
      </w:r>
      <w:r>
        <w:rPr>
          <w:webHidden/>
          <w:sz w:val="28"/>
          <w:szCs w:val="28"/>
          <w:shd w:val="clear" w:color="auto" w:fill="FFFFFF"/>
        </w:rPr>
        <w:t>«</w:t>
      </w:r>
      <w:proofErr w:type="spellStart"/>
      <w:r w:rsidRPr="00592E14">
        <w:rPr>
          <w:webHidden/>
          <w:sz w:val="28"/>
          <w:szCs w:val="28"/>
          <w:shd w:val="clear" w:color="auto" w:fill="FFFFFF"/>
        </w:rPr>
        <w:t>потарапливания</w:t>
      </w:r>
      <w:proofErr w:type="spellEnd"/>
      <w:r>
        <w:rPr>
          <w:webHidden/>
          <w:sz w:val="28"/>
          <w:szCs w:val="28"/>
          <w:shd w:val="clear" w:color="auto" w:fill="FFFFFF"/>
        </w:rPr>
        <w:t>»</w:t>
      </w:r>
      <w:r w:rsidRPr="00592E14">
        <w:rPr>
          <w:webHidden/>
          <w:sz w:val="28"/>
          <w:szCs w:val="28"/>
          <w:shd w:val="clear" w:color="auto" w:fill="FFFFFF"/>
        </w:rPr>
        <w:t xml:space="preserve"> детей;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для поддержания инициативы в продуктивной деятельности по указанию ребенка создавать для него изображения или поделку;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webHidden/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содержать в доступном месте все игрушки и материалы;</w:t>
      </w:r>
    </w:p>
    <w:p w:rsidR="00100C1A" w:rsidRPr="00592E14" w:rsidRDefault="00100C1A" w:rsidP="00100C1A">
      <w:pPr>
        <w:numPr>
          <w:ilvl w:val="0"/>
          <w:numId w:val="1"/>
        </w:numPr>
        <w:tabs>
          <w:tab w:val="left" w:pos="993"/>
        </w:tabs>
        <w:ind w:left="0" w:right="424" w:firstLine="709"/>
        <w:jc w:val="both"/>
        <w:rPr>
          <w:sz w:val="28"/>
          <w:szCs w:val="28"/>
          <w:shd w:val="clear" w:color="auto" w:fill="FFFFFF"/>
        </w:rPr>
      </w:pPr>
      <w:r w:rsidRPr="00592E14">
        <w:rPr>
          <w:webHidden/>
          <w:sz w:val="28"/>
          <w:szCs w:val="28"/>
          <w:shd w:val="clear" w:color="auto" w:fill="FFFFFF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602E2B" w:rsidRDefault="00D44AFA"/>
    <w:sectPr w:rsidR="0060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1DE1"/>
    <w:multiLevelType w:val="hybridMultilevel"/>
    <w:tmpl w:val="9390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81"/>
    <w:rsid w:val="00100C1A"/>
    <w:rsid w:val="00260881"/>
    <w:rsid w:val="002A7590"/>
    <w:rsid w:val="00A346F8"/>
    <w:rsid w:val="00D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эшли</dc:creator>
  <cp:keywords/>
  <dc:description/>
  <cp:lastModifiedBy>эшли</cp:lastModifiedBy>
  <cp:revision>4</cp:revision>
  <dcterms:created xsi:type="dcterms:W3CDTF">2021-01-11T13:58:00Z</dcterms:created>
  <dcterms:modified xsi:type="dcterms:W3CDTF">2021-01-11T14:18:00Z</dcterms:modified>
</cp:coreProperties>
</file>