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/>
          <w:b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40"/>
          <w:szCs w:val="28"/>
          <w:lang w:eastAsia="ru-RU"/>
        </w:rPr>
        <w:t>ГБПОУ РО «ВПК им. М.А. Шолохова»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/>
          <w:b/>
          <w:b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/>
          <w:b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/>
          <w:b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40"/>
          <w:szCs w:val="28"/>
          <w:lang w:eastAsia="ru-RU"/>
        </w:rPr>
        <w:t>Конспект пробного урока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  <w:t>в 3 «А» классе МБОУ «Вешенская СОШ»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  <w:t>по изобразительному искусству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  <w:t>студентки 4-Н группы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  <w:t>специальности 44.02.02 Преподавание в начальных классах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  <w:t>Назаровой Екатерины Александровны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/>
          <w:bCs/>
          <w:color w:val="000000"/>
          <w:sz w:val="40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40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/>
          <w:bCs/>
          <w:color w:val="000000"/>
          <w:sz w:val="36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36"/>
          <w:szCs w:val="28"/>
          <w:lang w:eastAsia="ru-RU"/>
        </w:rPr>
        <w:t>ст. Вешенская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36"/>
          <w:lang w:eastAsia="ru-RU"/>
        </w:rPr>
      </w:pPr>
      <w:r>
        <w:rPr>
          <w:rFonts w:eastAsia="Times New Roman" w:ascii="Times New Roman" w:hAnsi="Times New Roman"/>
          <w:color w:val="000000"/>
          <w:sz w:val="36"/>
          <w:lang w:eastAsia="ru-RU"/>
        </w:rPr>
        <w:t>2020-2021 уч. год</w:t>
        <w:br/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36"/>
          <w:szCs w:val="22"/>
        </w:rPr>
      </w:pPr>
      <w:r>
        <w:rPr>
          <w:color w:val="000000"/>
          <w:sz w:val="36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урока:</w:t>
      </w:r>
      <w:r>
        <w:rPr>
          <w:sz w:val="28"/>
          <w:szCs w:val="28"/>
        </w:rPr>
        <w:t xml:space="preserve"> «Твои книжки»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Класс:</w:t>
      </w:r>
      <w:r>
        <w:rPr>
          <w:bCs/>
          <w:color w:val="000000"/>
          <w:sz w:val="28"/>
          <w:szCs w:val="28"/>
        </w:rPr>
        <w:t xml:space="preserve"> 3а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>
        <w:rPr>
          <w:bCs/>
          <w:color w:val="000000"/>
          <w:sz w:val="28"/>
          <w:szCs w:val="28"/>
        </w:rPr>
        <w:t>Кирьянова Кристина Васильевна</w:t>
      </w:r>
    </w:p>
    <w:p>
      <w:pPr>
        <w:pStyle w:val="NormalWeb"/>
        <w:shd w:val="clear" w:color="auto" w:fill="FFFFFF"/>
        <w:spacing w:beforeAutospacing="0" w:before="0" w:afterAutospacing="0" w:after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Практикант: </w:t>
      </w:r>
      <w:r>
        <w:rPr>
          <w:bCs/>
          <w:color w:val="000000"/>
          <w:sz w:val="28"/>
          <w:szCs w:val="28"/>
        </w:rPr>
        <w:t>Назарова Екатерина Александровна, 4-Н группа.</w:t>
      </w:r>
    </w:p>
    <w:p>
      <w:pPr>
        <w:pStyle w:val="NormalWeb"/>
        <w:shd w:val="clear" w:color="auto" w:fill="FFFFFF"/>
        <w:spacing w:beforeAutospacing="0" w:before="0" w:afterAutospacing="0" w:after="0"/>
        <w:rPr/>
      </w:pPr>
      <w:r>
        <w:rPr>
          <w:b/>
          <w:bCs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>Обобщение знаний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highlight w:val="white"/>
        </w:rPr>
      </w:pPr>
      <w:r>
        <w:rPr>
          <w:b/>
          <w:bCs/>
          <w:sz w:val="28"/>
          <w:szCs w:val="28"/>
          <w:shd w:fill="FFFFFF" w:val="clear"/>
        </w:rPr>
        <w:t>Цель урока</w:t>
      </w:r>
      <w:r>
        <w:rPr>
          <w:color w:val="000000"/>
          <w:sz w:val="28"/>
          <w:szCs w:val="28"/>
          <w:shd w:fill="FFFFFF" w:val="clear"/>
        </w:rPr>
        <w:t>: Обобщение знаний учащихся о сказках; нарисовать сказку по сюжетам.</w:t>
        <w:br/>
      </w:r>
      <w:r>
        <w:rPr>
          <w:b/>
          <w:color w:val="000000"/>
          <w:sz w:val="28"/>
          <w:szCs w:val="28"/>
          <w:shd w:fill="FFFFFF" w:val="clear"/>
        </w:rPr>
        <w:t xml:space="preserve">Задачи:  </w:t>
        <w:br/>
        <w:t xml:space="preserve">- </w:t>
      </w:r>
      <w:r>
        <w:rPr>
          <w:color w:val="000000"/>
          <w:sz w:val="28"/>
          <w:szCs w:val="28"/>
          <w:shd w:fill="FFFFFF" w:val="clear"/>
        </w:rPr>
        <w:t xml:space="preserve">Создать условия для </w:t>
      </w:r>
      <w:r>
        <w:rPr>
          <w:sz w:val="28"/>
          <w:szCs w:val="28"/>
        </w:rPr>
        <w:t xml:space="preserve">обобщения и систематизации знаний учащихся о сказках, их особенностях; </w:t>
        <w:br/>
        <w:t>-Способствовать развитию воображения,  мелкой моторики рук, творческих способностей;</w:t>
        <w:br/>
        <w:t>-Содействовать воспитанию эстетического вкуса, уважения к народному творчеству, любви к русским народным сказкам.</w:t>
        <w:br/>
      </w:r>
      <w:r>
        <w:rPr>
          <w:b/>
          <w:sz w:val="28"/>
          <w:szCs w:val="28"/>
        </w:rPr>
        <w:t xml:space="preserve">Оборудование: </w:t>
      </w:r>
      <w:r>
        <w:rPr>
          <w:color w:val="000000"/>
          <w:sz w:val="28"/>
          <w:szCs w:val="28"/>
        </w:rPr>
        <w:t>для учителя – шаблоны, презентация; для учащихся – альбомный лист, карандаш с ластиком, акварельные краски, кисти, палитра, вода.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Конспект урока</w:t>
      </w:r>
    </w:p>
    <w:tbl>
      <w:tblPr>
        <w:tblW w:w="1474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8081"/>
        <w:gridCol w:w="4397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FFFFFF" w:val="clear"/>
              </w:rPr>
              <w:t>Этапы урока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>
        <w:trPr>
          <w:trHeight w:val="234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1.Организационный момент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0"/>
              <w:shd w:val="clear" w:color="auto" w:fill="FFFFFF"/>
              <w:spacing w:lineRule="auto" w:line="276" w:beforeAutospacing="0" w:before="0" w:afterAutospacing="0" w:after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Здравствуйте, меня зовут Екатерина Александровна. </w:t>
            </w:r>
          </w:p>
          <w:p>
            <w:pPr>
              <w:pStyle w:val="C0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-Проверь, дружок,</w:t>
              <w:br/>
              <w:t>Готов ли ты начать урок?</w:t>
              <w:br/>
              <w:t>Всё ль на месте, всё ль в порядке:</w:t>
              <w:br/>
              <w:t>Карандаш, альбом и краски.</w:t>
              <w:br/>
              <w:t>Проверили? Садитесь.</w:t>
            </w:r>
            <w:r>
              <w:rPr/>
              <w:t xml:space="preserve"> </w:t>
              <w:br/>
            </w:r>
            <w:r>
              <w:rPr>
                <w:sz w:val="28"/>
              </w:rPr>
              <w:t>С усердием трудитесь!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-Здравствуйте.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Актуализация знаний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Много жанров есть на свете</w:t>
              <w:br/>
              <w:t>Басня, повесть и рассказ,</w:t>
              <w:br/>
              <w:t>Но с рожденья любят дети</w:t>
              <w:br/>
              <w:t>Волшебство и мир прикрас.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О каком жанре идет речь в стихотворении?</w:t>
              <w:br/>
              <w:t>- Сказки... Сначала их рассказывают мамы и папы, бабушки и дедушки, укладывая нас спать. Потом появляются книжки с яркими картинками, и малыши просят взрослых прочитать, не уставая слушать одну и ту же сказку сотни раз. Так в нашу жизнь входят сказки.</w:t>
              <w:br/>
              <w:t xml:space="preserve">- Чем сказка отличается от других жанров?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Давайте вспомним из уроков литературного чтения, по авторству: на какие группы делятся сказки? </w:t>
              <w:br/>
              <w:t xml:space="preserve">- По содержанию, какие бывают сказки? </w:t>
              <w:br/>
              <w:t>- Я хочу вас проверить, хорошо ли вы знаете сказки? Назовите героев и  название сказок, отрывки из которых вы услышите.</w:t>
              <w:br/>
              <w:t>- Возле леса, на опушке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Трое их живет в избушке.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Там три стула и три кружки,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Три кроватки, три подушки.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Угадайте без подсказки,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i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Кто герои этой сказки?</w:t>
            </w:r>
            <w:r>
              <w:rPr>
                <w:rFonts w:eastAsia="Times New Roman"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Носик круглый пятачком,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Им в земле удобно рыться,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Хвостик маленький крючком,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Вместо туфелек копытца.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Трое их - и до чего же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Братья дружные похожи.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Отгадайте без подсказки,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Кто герои этой сказки?</w:t>
            </w:r>
            <w:r>
              <w:rPr>
                <w:rFonts w:eastAsia="Times New Roman" w:ascii="Times New Roman" w:hAnsi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pacing w:val="40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А вот зачин одной </w:t>
            </w:r>
            <w:r>
              <w:rPr>
                <w:rFonts w:eastAsia="Times New Roman" w:ascii="Times New Roman" w:hAnsi="Times New Roman"/>
                <w:spacing w:val="40"/>
                <w:sz w:val="28"/>
                <w:szCs w:val="24"/>
                <w:lang w:eastAsia="ru-RU"/>
              </w:rPr>
              <w:t>сказки: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У лукоморья дуб зеленый,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Златая цепь на дубе том.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И днем и ночью кот ученый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Все ходит по цепи кругом;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Идет направо - песнь заводит,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Налево - сказку говорит.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Там чудеса: там леший бродит,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Русалка на ветвях сидит;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Там на неведомых дорожках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Следы невиданных зверей... </w:t>
            </w:r>
          </w:p>
          <w:p>
            <w:pPr>
              <w:pStyle w:val="Normal"/>
              <w:spacing w:lineRule="auto" w:line="240" w:before="0" w:after="0"/>
              <w:ind w:left="1480" w:right="780" w:hanging="148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300"/>
              <w:rPr>
                <w:spacing w:val="40"/>
                <w:sz w:val="28"/>
                <w:highlight w:val="yellow"/>
              </w:rPr>
            </w:pPr>
            <w:r>
              <w:rPr>
                <w:sz w:val="28"/>
              </w:rPr>
              <w:t>- Я вижу, что вы знаете и любите читать сказки.</w:t>
            </w:r>
            <w:r>
              <w:rPr>
                <w:spacing w:val="40"/>
                <w:sz w:val="28"/>
                <w:highlight w:val="yellow"/>
              </w:rPr>
              <w:t xml:space="preserve">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300"/>
              <w:rPr>
                <w:sz w:val="28"/>
              </w:rPr>
            </w:pPr>
            <w:r>
              <w:rPr>
                <w:spacing w:val="40"/>
                <w:sz w:val="28"/>
              </w:rPr>
              <w:t xml:space="preserve">-Скажите, а в </w:t>
            </w:r>
            <w:r>
              <w:rPr>
                <w:sz w:val="28"/>
              </w:rPr>
              <w:t>создании книги,  какие помогают три Мастера?</w:t>
              <w:br/>
              <w:t>-Да, верно. Мас</w:t>
              <w:softHyphen/>
              <w:t>тер Постройки сконструирует форму книги (обычную, книгу - игрушку, книгу-раскладушку), Мастер Изображения сделает ил</w:t>
              <w:softHyphen/>
              <w:t>люстрации, а Мастер Украшения поможет книжку декоративно оформить - сделать заставку, концовку, узорную полосу.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300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color w:val="000000"/>
                <w:sz w:val="28"/>
                <w:szCs w:val="21"/>
              </w:rPr>
              <w:t xml:space="preserve">– Вы, конечно, знаете, что книги бывают разных размеров – большие, средние и очень маленькие, читать которые можно только с помощью лупы. Есть книги толстые и тонкие. А бывают и книжки-игрушки, с которыми так любят играть малыши. Каждый из вас в детстве имел и вот такую книжку-раскладушку. А есть толстые энциклопедические словари, в которых можно найти информацию обо всем на свете. </w:t>
              <w:br/>
            </w:r>
            <w:r>
              <w:rPr>
                <w:color w:val="000000"/>
                <w:sz w:val="28"/>
                <w:szCs w:val="28"/>
                <w:shd w:fill="FFFFFF" w:val="clear"/>
              </w:rPr>
              <w:t>– Всякое знакомство с книгой начинается с ее одежды: переплета или обложки. Очень важно беречь обложку и титульный лист, ведь это лицо и имя книги. Без них невозможно узнать, кто написал ее и как она называлась. Переплет не только украшает и предохраняет книгу от порчи, но и создает первое впечатление о ней. Сейчас нам привычен картонный переплет, обтянутый кожей, тканью, бумагой, синтетическими материалами. А были времена, когда переплет состоял из досок – обтягивался кожей или красивой тканью. Отсюда и пошло выражение «прочитать от доски до доски».</w:t>
            </w:r>
            <w:r>
              <w:rPr>
                <w:sz w:val="28"/>
              </w:rPr>
              <w:t xml:space="preserve"> </w:t>
              <w:br/>
              <w:t>-А какие книги интереснее читать с иллюстрациями или без иллюстраций?</w:t>
              <w:br/>
              <w:t>- В книгах со сказками иллюстрации очень красивые, завораживающие, загадочные. Ещё, не читая сказку, а рассматривая иллюстрацию, мы попадаем в волшебный сказочный мир.</w:t>
              <w:br/>
              <w:t>-Ребята, а вы знаете, как называют художников, которые рисуют для книг?</w:t>
              <w:br/>
              <w:t>- Художники, которые рисуют для книг – называются иллюстраторами.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- О сказке.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-Сказка - устный рассказ о чем - то необычном, о невероятном, фантастическом.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-Народные и авторские.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Волшебные, сказки про животных, бытовые.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Cs/>
                <w:sz w:val="28"/>
                <w:szCs w:val="24"/>
                <w:lang w:eastAsia="ru-RU"/>
              </w:rPr>
              <w:t>-Три медведя.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Cs/>
                <w:sz w:val="28"/>
                <w:szCs w:val="24"/>
                <w:lang w:eastAsia="ru-RU"/>
              </w:rPr>
              <w:t>-Три поросенка.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Cs/>
                <w:spacing w:val="20"/>
                <w:sz w:val="28"/>
                <w:szCs w:val="24"/>
                <w:lang w:eastAsia="ru-RU"/>
              </w:rPr>
              <w:t>-А.</w:t>
            </w:r>
            <w:r>
              <w:rPr>
                <w:rFonts w:eastAsia="Times New Roman" w:ascii="Times New Roman" w:hAnsi="Times New Roman"/>
                <w:iCs/>
                <w:sz w:val="28"/>
                <w:szCs w:val="24"/>
                <w:lang w:eastAsia="ru-RU"/>
              </w:rPr>
              <w:t xml:space="preserve"> Пушкин «Руслан и Людмила».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-Мастер постройки, мастер изображения, мастер украшения.</w:t>
            </w:r>
          </w:p>
        </w:tc>
      </w:tr>
      <w:tr>
        <w:trPr>
          <w:trHeight w:val="467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4"/>
                <w:lang w:eastAsia="ru-RU"/>
              </w:rPr>
              <w:t>Беседа о художниках – иллюстраторах.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Прочувствовать и понять красоту сказок нам помогут репродукции Виктора Михайловича Васнецова (1848 – 1926)</w:t>
            </w:r>
            <w:r>
              <w:rPr>
                <w:rFonts w:eastAsia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(слайд)</w:t>
            </w:r>
            <w:r>
              <w:rPr>
                <w:rFonts w:eastAsia="Times New Roman" w:ascii="Times New Roman" w:hAnsi="Times New Roman"/>
                <w:i/>
                <w:sz w:val="28"/>
                <w:szCs w:val="24"/>
                <w:lang w:eastAsia="ru-RU"/>
              </w:rPr>
              <w:t xml:space="preserve"> </w:t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Виктора Михайловича Васнецова - называют певцом русской сказки. На его полотнах ожили для нас почти все герои русских народных сказок. Рассмотрите их внимательно. </w:t>
              <w:br/>
              <w:t>(Слайд репродукции В.Васнецова «Аленушка» и «Иван – царевич на сером волке»)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-Как вы думаете, какая сказка впечатлила художника написать картину «Алёнушка»?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Посмотрите на картину, какие чувства вызывает у вас эта картина? Что переживает Алёнушка?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-Что в картине говорит об этом?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Какое настроение передаёт природа, окружающая Алёнушку? </w:t>
              <w:br/>
              <w:br/>
              <w:t>- Какие краски использовал Виктор Васнецов, чтобы передать грустное настроение, печальное настроение девочки?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8"/>
                <w:szCs w:val="24"/>
                <w:lang w:eastAsia="ru-RU"/>
              </w:rPr>
              <w:t>Картина «Иван – царевич на сером волке» (слайд)</w:t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 Здесь художник также взял сюжет известной сказки, где серый волк помогает Ивану – царевичу совершить много трудных дел. </w:t>
              <w:br/>
              <w:t>- Пейзажу в этой сказке придаётся большое значение. Ивана – царевича и Елену Прекрасную окружают недобрые силы.</w:t>
              <w:br/>
              <w:t>- В чём это видно?</w:t>
              <w:br/>
              <w:t xml:space="preserve">- Какой изображён лес на картине?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Недобрые силы хотят помешать Ивану – царевичу, но он побеждает зло, с помощью своего помощника.</w:t>
              <w:br/>
              <w:t xml:space="preserve">- Посмотрите, как художник использовал краски, в противовес темному дремучему лесу, что написал художник?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-Сестрица Алёнушка и братец Иванушка. </w:t>
              <w:br/>
              <w:t>-Тоску, горе, печаль.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br/>
              <w:t>-Застывшая поза девочки, склоненная голова, печальный взгляд.</w:t>
              <w:br/>
              <w:t>-Печальное, тоскливое, природа скорбит вместе с девочкой.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Тёмные краски.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br/>
              <w:br/>
              <w:t>-Тёмный, дремучий, непроходимый.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-Цветы – светлые, нежные, как символ добра.</w:t>
            </w:r>
          </w:p>
        </w:tc>
      </w:tr>
      <w:tr>
        <w:trPr>
          <w:trHeight w:val="467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b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4"/>
                <w:lang w:eastAsia="ru-RU"/>
              </w:rPr>
              <w:t>4. Работа над сюжетом сказки. Анализ сказки.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Мы сегодня с вами тоже будем художниками - иллюстраторами.</w:t>
              <w:br/>
              <w:t>- Будем писать картины – рисунки к русской народной сказке «Гуси – лебеди».</w:t>
              <w:br/>
              <w:t>- Давайте вспомним сказку.</w:t>
              <w:br/>
              <w:t>- С чего начинается сказка?</w:t>
              <w:br/>
              <w:t>- Что наказывали родители дочке?</w:t>
              <w:br/>
              <w:t>- Что произошло потом?</w:t>
              <w:br/>
              <w:t>- Кого встретила на своём пути девочка?</w:t>
              <w:br/>
              <w:t>- Кто помог сестре и братцу?</w:t>
              <w:br/>
              <w:t>- Нравится ли вам главная героиня?</w:t>
              <w:br/>
              <w:t>- Какой конец у сказки?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Мы будем иллюстрировать всю сказку по заданию. У нас с вами пять групп, каждой группе свой сюжет.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1) Гуси – лебеди унесли братца.</w:t>
              <w:br/>
              <w:t>2) Девочка нашла братца в избушке бабы Яги.</w:t>
              <w:br/>
              <w:t>3) Молочная река помогает детям.</w:t>
              <w:br/>
              <w:t xml:space="preserve">4) Яблонька помогает детям. </w:t>
              <w:br/>
              <w:t>5) Печка помогает детям.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В своих работах вам нужно показать, что вы рисуете сказку, надо проявить фантазию.</w:t>
              <w:br/>
              <w:t>- Нужно на рисунке обязательно нарисовать тех героев, о ком дано вам задание (сюжет)</w:t>
              <w:br/>
              <w:t xml:space="preserve">- Расположите лист в зависимости от вашего сюжета, определите линию горизонта, отметьте место, где будут расположены главные герои, продумайте величину героев. </w:t>
              <w:br/>
              <w:t>- Помните, чем дальше предмет, тем он меньше, чем ближе предмет, тем он больше.</w:t>
              <w:br/>
              <w:t xml:space="preserve">- Посмотрите на наброски героев, вспомните, как поэтапно их рисовать. </w:t>
            </w:r>
            <w:r>
              <w:rPr>
                <w:rFonts w:eastAsia="Times New Roman" w:ascii="Times New Roman" w:hAnsi="Times New Roman"/>
                <w:i/>
                <w:sz w:val="28"/>
                <w:szCs w:val="24"/>
                <w:lang w:eastAsia="ru-RU"/>
              </w:rPr>
              <w:t>На доску вывешиваю карандашные наброски – гуся, дерева, избушки, фигуру человека, печку.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>
          <w:trHeight w:val="45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Руки подняли и покачали –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Это деревья в лесу.</w:t>
              <w:br/>
              <w:t xml:space="preserve">Руки согнули, кисти встряхнули - </w:t>
              <w:br/>
              <w:t>Ветер сбивает росу.</w:t>
              <w:br/>
              <w:t xml:space="preserve">В стороны руки, плавно помашем - </w:t>
              <w:br/>
              <w:t>Это к нам птицы летят.</w:t>
              <w:br/>
              <w:t xml:space="preserve">Как они сядут, тоже покажем - </w:t>
              <w:br/>
              <w:t>Крылья сложим назад.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Самостоятельная работа.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-Итак, приступайте к работе, у кого какие вопросы, поднимите руку, я подойду (Включить негромко музыку)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b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4"/>
                <w:lang w:eastAsia="ru-RU"/>
              </w:rPr>
              <w:t>6.Выставка работ. Итог.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А теперь давайте составим нашу сказку из лучших ваших работ.</w:t>
              <w:br/>
              <w:t>- Получилась ли у нас сказка?</w:t>
              <w:br/>
              <w:t>- Какая сказка получилась?</w:t>
              <w:br/>
              <w:t>- Чему учит нас эта сказка?</w:t>
              <w:br/>
              <w:t>- Ведь недаром говорится: «Сказка ложь – да в ней намёк, добрым молодцам урок!»</w:t>
            </w:r>
          </w:p>
          <w:p>
            <w:pPr>
              <w:pStyle w:val="Normal"/>
              <w:spacing w:lineRule="auto" w:line="240" w:beforeAutospacing="1" w:after="0"/>
              <w:rPr/>
            </w:pPr>
            <w:bookmarkStart w:id="0" w:name="_GoBack"/>
            <w:bookmarkEnd w:id="0"/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Сегодня на уроке вы все хорошо поработали! Молодцы! Я благодарю вас всех за хорошую работу на уроке.</w:t>
            </w:r>
            <w:r>
              <w:rPr>
                <w:rFonts w:eastAsia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Выставление оценок по критериям:</w:t>
              <w:br/>
              <w:t>1.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Соответствие работы теме урока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 xml:space="preserve">2.Аккуратность.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3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.Поэтапность</w:t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4.Законченность работы</w:t>
              <w:br/>
              <w:t>5.Правильное выполнение композиции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6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.Гармоничное соотношение цветов.</w:t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7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.Правильное расположение листа.</w:t>
            </w:r>
            <w:r>
              <w:rPr>
                <w:rFonts w:eastAsia="Times New Roman" w:ascii="Times New Roman" w:hAnsi="Times New Roman"/>
                <w:i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sz w:val="28"/>
                <w:szCs w:val="24"/>
                <w:lang w:eastAsia="ru-RU"/>
              </w:rPr>
              <w:t>-  Ребята, не забудьте убрать после работы свое место. Оставьте его чистым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7.Рефлексия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Autospacing="0" w:before="0" w:afterAutospacing="0" w:after="150"/>
              <w:rPr>
                <w:sz w:val="28"/>
                <w:szCs w:val="21"/>
              </w:rPr>
            </w:pPr>
            <w:r>
              <w:rPr>
                <w:sz w:val="40"/>
                <w:szCs w:val="28"/>
              </w:rPr>
              <w:t xml:space="preserve"> </w:t>
            </w:r>
            <w:r>
              <w:rPr>
                <w:sz w:val="28"/>
                <w:szCs w:val="21"/>
              </w:rPr>
              <w:t xml:space="preserve">– </w:t>
            </w:r>
            <w:r>
              <w:rPr>
                <w:sz w:val="28"/>
                <w:szCs w:val="21"/>
              </w:rPr>
              <w:t>Что нового вы узнали на уроке?</w:t>
              <w:br/>
              <w:t>– Все ли вам удалось в этом задании? Что не удалось? Почему?</w:t>
              <w:br/>
              <w:t>– Понравился ли вам урок?</w:t>
              <w:br/>
              <w:t>-Урок окончен. До свидания!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Учитель - ________(Кирьянова К.В.) </w:t>
        <w:br/>
        <w:t>Методист - ________ (Ермакова С.М.)</w:t>
        <w:br/>
        <w:t>Зав. практикой  - ________(Павловская Е.З.)</w:t>
        <w:br/>
        <w:t xml:space="preserve"> Оценка:________</w:t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dd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" w:customStyle="1">
    <w:name w:val="c1"/>
    <w:qFormat/>
    <w:rsid w:val="00d43ddf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43dd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0" w:customStyle="1">
    <w:name w:val="c0"/>
    <w:basedOn w:val="Normal"/>
    <w:uiPriority w:val="99"/>
    <w:qFormat/>
    <w:rsid w:val="00d43dd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3" w:customStyle="1">
    <w:name w:val="c3"/>
    <w:basedOn w:val="Normal"/>
    <w:uiPriority w:val="99"/>
    <w:qFormat/>
    <w:rsid w:val="00d43dd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LibreOffice/6.2.5.2$Windows_X86_64 LibreOffice_project/1ec314fa52f458adc18c4f025c545a4e8b22c159</Application>
  <Pages>8</Pages>
  <Words>1274</Words>
  <Characters>7392</Characters>
  <CharactersWithSpaces>8660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2020-09-18T08:14:00Z</dcterms:created>
  <dc:creator>Дом</dc:creator>
  <dc:description/>
  <dc:language>ru-RU</dc:language>
  <cp:lastModifiedBy/>
  <dcterms:modified xsi:type="dcterms:W3CDTF">2020-09-29T11:06:07Z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