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07" w:rsidRPr="00EE5B07" w:rsidRDefault="00EE5B07" w:rsidP="00EE5B0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дистанционных образовательных технологий</w:t>
      </w:r>
    </w:p>
    <w:p w:rsidR="00EE5B07" w:rsidRDefault="00EE5B07" w:rsidP="00EE5B0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уроках иностранного языка</w:t>
      </w:r>
    </w:p>
    <w:p w:rsidR="00EE5B07" w:rsidRDefault="00EE5B07" w:rsidP="00EE5B07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5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Автор: Коноплева Т.Г. преподаватель ГБПОУ РО «</w:t>
      </w:r>
      <w:proofErr w:type="spellStart"/>
      <w:r w:rsidRPr="00EE5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НКПТиУ</w:t>
      </w:r>
      <w:proofErr w:type="spellEnd"/>
      <w:r w:rsidRPr="00EE5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EE5B07" w:rsidRPr="00EE5B07" w:rsidRDefault="00EE5B07" w:rsidP="00EE5B07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В последнее время использование современных технических средств обучения стало повсеместным явлением образовательной и информационной культуры, что значительно изменило подход к образованию вообще и обучения иностранных языков в частности. В нашей стране информационные образовательные технологии получили интенсивное развитие и стали уверенно завоевывать свое место в образовательном процессе вместе с традиционными формами обучения, поэтому все чаще мы говорим о дистанционном обучении</w:t>
      </w:r>
      <w:proofErr w:type="gramStart"/>
      <w:r w:rsidRPr="00EE5B07">
        <w:rPr>
          <w:color w:val="000000"/>
          <w:sz w:val="28"/>
          <w:szCs w:val="28"/>
        </w:rPr>
        <w:t>..</w:t>
      </w:r>
      <w:proofErr w:type="gramEnd"/>
    </w:p>
    <w:p w:rsidR="00EE5B07" w:rsidRPr="00EE5B07" w:rsidRDefault="00EE5B07" w:rsidP="00EE5B07">
      <w:pPr>
        <w:pStyle w:val="a3"/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 xml:space="preserve">Использование дистанционных образовательных технологий – это качественно новый уровень взаимодействия между учителем и </w:t>
      </w:r>
      <w:proofErr w:type="gramStart"/>
      <w:r w:rsidRPr="00EE5B07">
        <w:rPr>
          <w:color w:val="000000"/>
          <w:sz w:val="28"/>
          <w:szCs w:val="28"/>
        </w:rPr>
        <w:t>обучающимися</w:t>
      </w:r>
      <w:proofErr w:type="gramEnd"/>
      <w:r w:rsidRPr="00EE5B07">
        <w:rPr>
          <w:color w:val="000000"/>
          <w:sz w:val="28"/>
          <w:szCs w:val="28"/>
        </w:rPr>
        <w:t>. Современным обществом востребована активная личность, способная ориентироваться в бесконечном информационном потоке, готовая к непрерывному саморазвитию и самообразованию. В такой ситуации педагог получает новую роль – роль проводника знаний, помощника и консультанта. Знания же выступают не как цель, а как способ развития личности.</w:t>
      </w:r>
    </w:p>
    <w:p w:rsidR="00EE5B07" w:rsidRPr="00EE5B07" w:rsidRDefault="00EE5B07" w:rsidP="00EE5B07">
      <w:pPr>
        <w:pStyle w:val="a3"/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 w:rsidRPr="00EE5B07">
        <w:rPr>
          <w:color w:val="000000"/>
          <w:sz w:val="28"/>
          <w:szCs w:val="28"/>
        </w:rPr>
        <w:t>Цель внедрения дистанционных образовательных технологий в систему обучения состоит в обеспечении доступности качественного образования для обучающихся, независимо от места проживания, социального положения и состояния здоровья.</w:t>
      </w:r>
      <w:proofErr w:type="gramEnd"/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 xml:space="preserve">Дистанционное образование – это способ обучения, характеризующийся рядом специфических черт: 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- удаленностью обучающихся, обучающих и источников информации;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-набором современных технологий, обеспечивающих взаимодействие учителя и ученика;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 xml:space="preserve">-сочетанием </w:t>
      </w:r>
      <w:proofErr w:type="spellStart"/>
      <w:r w:rsidRPr="00EE5B07">
        <w:rPr>
          <w:color w:val="000000"/>
          <w:sz w:val="28"/>
          <w:szCs w:val="28"/>
        </w:rPr>
        <w:t>on-line</w:t>
      </w:r>
      <w:proofErr w:type="spellEnd"/>
      <w:r w:rsidRPr="00EE5B07">
        <w:rPr>
          <w:color w:val="000000"/>
          <w:sz w:val="28"/>
          <w:szCs w:val="28"/>
        </w:rPr>
        <w:t xml:space="preserve"> и </w:t>
      </w:r>
      <w:proofErr w:type="spellStart"/>
      <w:r w:rsidRPr="00EE5B07">
        <w:rPr>
          <w:color w:val="000000"/>
          <w:sz w:val="28"/>
          <w:szCs w:val="28"/>
        </w:rPr>
        <w:t>off-line</w:t>
      </w:r>
      <w:proofErr w:type="spellEnd"/>
      <w:r w:rsidRPr="00EE5B07">
        <w:rPr>
          <w:color w:val="000000"/>
          <w:sz w:val="28"/>
          <w:szCs w:val="28"/>
        </w:rPr>
        <w:t xml:space="preserve"> технологии;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 xml:space="preserve">-преобладанием </w:t>
      </w:r>
      <w:proofErr w:type="gramStart"/>
      <w:r w:rsidRPr="00EE5B07">
        <w:rPr>
          <w:color w:val="000000"/>
          <w:sz w:val="28"/>
          <w:szCs w:val="28"/>
        </w:rPr>
        <w:t>самостоятельную</w:t>
      </w:r>
      <w:proofErr w:type="gramEnd"/>
      <w:r w:rsidRPr="00EE5B07">
        <w:rPr>
          <w:color w:val="000000"/>
          <w:sz w:val="28"/>
          <w:szCs w:val="28"/>
        </w:rPr>
        <w:t xml:space="preserve"> образовательной деятельности обучающихся.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При дистанционном обучении учитель и ученик пространственно разделены друг от друга, но при этом они могут взаимодействовать с помощью особых приемов построения учебного курса, форм контроля, используя:</w:t>
      </w:r>
    </w:p>
    <w:p w:rsidR="00EE5B07" w:rsidRPr="00EE5B07" w:rsidRDefault="00EE5B07" w:rsidP="00EE5B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hanging="357"/>
        <w:jc w:val="both"/>
        <w:rPr>
          <w:color w:val="333333"/>
          <w:sz w:val="28"/>
          <w:szCs w:val="28"/>
        </w:rPr>
      </w:pPr>
      <w:r w:rsidRPr="00EE5B07">
        <w:rPr>
          <w:color w:val="000000"/>
          <w:sz w:val="28"/>
          <w:szCs w:val="28"/>
        </w:rPr>
        <w:t xml:space="preserve">электронную почту и Интернет, </w:t>
      </w:r>
    </w:p>
    <w:p w:rsidR="00EE5B07" w:rsidRPr="00EE5B07" w:rsidRDefault="00F13359" w:rsidP="00EE5B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hanging="357"/>
        <w:jc w:val="both"/>
        <w:rPr>
          <w:color w:val="000000" w:themeColor="text1"/>
          <w:sz w:val="28"/>
          <w:szCs w:val="28"/>
        </w:rPr>
      </w:pPr>
      <w:hyperlink r:id="rId5" w:tgtFrame="_blank" w:history="1">
        <w:proofErr w:type="spellStart"/>
        <w:r w:rsidR="00EE5B07" w:rsidRPr="00EE5B07">
          <w:rPr>
            <w:rStyle w:val="a5"/>
            <w:bCs/>
            <w:color w:val="000000" w:themeColor="text1"/>
            <w:sz w:val="28"/>
            <w:szCs w:val="28"/>
            <w:u w:val="none"/>
          </w:rPr>
          <w:t>Discord</w:t>
        </w:r>
        <w:proofErr w:type="spellEnd"/>
        <w:r w:rsidR="00EE5B07" w:rsidRPr="00EE5B07">
          <w:rPr>
            <w:rStyle w:val="a5"/>
            <w:bCs/>
            <w:color w:val="000000" w:themeColor="text1"/>
            <w:sz w:val="28"/>
            <w:szCs w:val="28"/>
            <w:u w:val="none"/>
          </w:rPr>
          <w:t xml:space="preserve"> — простейший способ ежедневного общения для преподавателей и студентов (текстовый канал + звуковой канал +</w:t>
        </w:r>
        <w:r w:rsidR="00EE5B07" w:rsidRPr="00EE5B07">
          <w:rPr>
            <w:color w:val="000000" w:themeColor="text1"/>
            <w:sz w:val="28"/>
            <w:szCs w:val="28"/>
          </w:rPr>
          <w:t xml:space="preserve"> </w:t>
        </w:r>
        <w:r w:rsidR="00EE5B07" w:rsidRPr="00EE5B07">
          <w:rPr>
            <w:rStyle w:val="a5"/>
            <w:bCs/>
            <w:color w:val="000000" w:themeColor="text1"/>
            <w:sz w:val="28"/>
            <w:szCs w:val="28"/>
            <w:u w:val="none"/>
          </w:rPr>
          <w:t>демонстрация экрана)</w:t>
        </w:r>
      </w:hyperlink>
      <w:r w:rsidR="00EE5B07" w:rsidRPr="00EE5B07">
        <w:rPr>
          <w:color w:val="000000" w:themeColor="text1"/>
          <w:sz w:val="28"/>
          <w:szCs w:val="28"/>
        </w:rPr>
        <w:t>.</w:t>
      </w:r>
      <w:r w:rsidR="00EE5B07" w:rsidRPr="00EE5B07">
        <w:rPr>
          <w:color w:val="000000" w:themeColor="text1"/>
          <w:sz w:val="28"/>
          <w:szCs w:val="28"/>
          <w:shd w:val="clear" w:color="auto" w:fill="FFFFFF"/>
        </w:rPr>
        <w:t xml:space="preserve"> Серверы </w:t>
      </w:r>
      <w:proofErr w:type="spellStart"/>
      <w:r w:rsidR="00EE5B07" w:rsidRPr="00EE5B07">
        <w:rPr>
          <w:color w:val="000000" w:themeColor="text1"/>
          <w:sz w:val="28"/>
          <w:szCs w:val="28"/>
          <w:shd w:val="clear" w:color="auto" w:fill="FFFFFF"/>
        </w:rPr>
        <w:t>Discord</w:t>
      </w:r>
      <w:proofErr w:type="spellEnd"/>
      <w:r w:rsidR="00EE5B07" w:rsidRPr="00EE5B07">
        <w:rPr>
          <w:color w:val="000000" w:themeColor="text1"/>
          <w:sz w:val="28"/>
          <w:szCs w:val="28"/>
          <w:shd w:val="clear" w:color="auto" w:fill="FFFFFF"/>
        </w:rPr>
        <w:t xml:space="preserve"> делятся на тематические каналы, где можно работать вместе, делиться новостями и просто обсуждать свой день, не переполняя групповой чат.</w:t>
      </w:r>
    </w:p>
    <w:p w:rsidR="00EE5B07" w:rsidRPr="00EE5B07" w:rsidRDefault="00EE5B07" w:rsidP="00EE5B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hanging="357"/>
        <w:jc w:val="both"/>
        <w:rPr>
          <w:color w:val="000000" w:themeColor="text1"/>
          <w:sz w:val="28"/>
          <w:szCs w:val="28"/>
        </w:rPr>
      </w:pPr>
      <w:r w:rsidRPr="00EE5B07">
        <w:rPr>
          <w:color w:val="000000" w:themeColor="text1"/>
          <w:sz w:val="28"/>
          <w:szCs w:val="28"/>
        </w:rPr>
        <w:t xml:space="preserve"> </w:t>
      </w:r>
      <w:hyperlink r:id="rId6" w:tgtFrame="_blank" w:history="1">
        <w:proofErr w:type="spellStart"/>
        <w:r w:rsidRPr="00EE5B07">
          <w:rPr>
            <w:rStyle w:val="a5"/>
            <w:bCs/>
            <w:color w:val="000000" w:themeColor="text1"/>
            <w:sz w:val="28"/>
            <w:szCs w:val="28"/>
            <w:u w:val="none"/>
          </w:rPr>
          <w:t>Zoom</w:t>
        </w:r>
        <w:proofErr w:type="spellEnd"/>
        <w:r w:rsidRPr="00EE5B07">
          <w:rPr>
            <w:rStyle w:val="a5"/>
            <w:bCs/>
            <w:color w:val="000000" w:themeColor="text1"/>
            <w:sz w:val="28"/>
            <w:szCs w:val="28"/>
            <w:u w:val="none"/>
          </w:rPr>
          <w:t xml:space="preserve">: отличные возможности в сфере </w:t>
        </w:r>
        <w:proofErr w:type="spellStart"/>
        <w:r w:rsidRPr="00EE5B07">
          <w:rPr>
            <w:rStyle w:val="a5"/>
            <w:bCs/>
            <w:color w:val="000000" w:themeColor="text1"/>
            <w:sz w:val="28"/>
            <w:szCs w:val="28"/>
            <w:u w:val="none"/>
          </w:rPr>
          <w:t>конференц-решений</w:t>
        </w:r>
        <w:proofErr w:type="spellEnd"/>
      </w:hyperlink>
      <w:r w:rsidRPr="00EE5B07">
        <w:rPr>
          <w:rStyle w:val="a4"/>
          <w:color w:val="000000" w:themeColor="text1"/>
          <w:sz w:val="28"/>
          <w:szCs w:val="28"/>
        </w:rPr>
        <w:t xml:space="preserve">. </w:t>
      </w:r>
      <w:proofErr w:type="spellStart"/>
      <w:r w:rsidRPr="00EE5B07">
        <w:rPr>
          <w:rStyle w:val="a4"/>
          <w:color w:val="000000" w:themeColor="text1"/>
          <w:sz w:val="28"/>
          <w:szCs w:val="28"/>
        </w:rPr>
        <w:t>Moodle</w:t>
      </w:r>
      <w:proofErr w:type="spellEnd"/>
      <w:r w:rsidRPr="00EE5B07">
        <w:rPr>
          <w:rStyle w:val="apple-converted-space"/>
          <w:color w:val="000000" w:themeColor="text1"/>
          <w:sz w:val="28"/>
          <w:szCs w:val="28"/>
        </w:rPr>
        <w:t> </w:t>
      </w:r>
      <w:r w:rsidRPr="00EE5B07">
        <w:rPr>
          <w:color w:val="000000" w:themeColor="text1"/>
          <w:sz w:val="28"/>
          <w:szCs w:val="28"/>
        </w:rPr>
        <w:t xml:space="preserve">(расшифровывается как </w:t>
      </w:r>
      <w:proofErr w:type="spellStart"/>
      <w:r w:rsidRPr="00EE5B07">
        <w:rPr>
          <w:color w:val="000000" w:themeColor="text1"/>
          <w:sz w:val="28"/>
          <w:szCs w:val="28"/>
        </w:rPr>
        <w:t>Modular</w:t>
      </w:r>
      <w:proofErr w:type="spellEnd"/>
      <w:r w:rsidRPr="00EE5B07">
        <w:rPr>
          <w:color w:val="000000" w:themeColor="text1"/>
          <w:sz w:val="28"/>
          <w:szCs w:val="28"/>
        </w:rPr>
        <w:t xml:space="preserve"> </w:t>
      </w:r>
      <w:proofErr w:type="spellStart"/>
      <w:r w:rsidRPr="00EE5B07">
        <w:rPr>
          <w:color w:val="000000" w:themeColor="text1"/>
          <w:sz w:val="28"/>
          <w:szCs w:val="28"/>
        </w:rPr>
        <w:t>Object-Oriented</w:t>
      </w:r>
      <w:proofErr w:type="spellEnd"/>
      <w:r w:rsidRPr="00EE5B07">
        <w:rPr>
          <w:color w:val="000000" w:themeColor="text1"/>
          <w:sz w:val="28"/>
          <w:szCs w:val="28"/>
        </w:rPr>
        <w:t xml:space="preserve"> </w:t>
      </w:r>
      <w:proofErr w:type="spellStart"/>
      <w:r w:rsidRPr="00EE5B07">
        <w:rPr>
          <w:color w:val="000000" w:themeColor="text1"/>
          <w:sz w:val="28"/>
          <w:szCs w:val="28"/>
        </w:rPr>
        <w:t>Dynamic</w:t>
      </w:r>
      <w:proofErr w:type="spellEnd"/>
      <w:r w:rsidRPr="00EE5B07">
        <w:rPr>
          <w:color w:val="000000" w:themeColor="text1"/>
          <w:sz w:val="28"/>
          <w:szCs w:val="28"/>
        </w:rPr>
        <w:t xml:space="preserve"> </w:t>
      </w:r>
      <w:proofErr w:type="spellStart"/>
      <w:r w:rsidRPr="00EE5B07">
        <w:rPr>
          <w:color w:val="000000" w:themeColor="text1"/>
          <w:sz w:val="28"/>
          <w:szCs w:val="28"/>
        </w:rPr>
        <w:t>Learning</w:t>
      </w:r>
      <w:proofErr w:type="spellEnd"/>
      <w:r w:rsidRPr="00EE5B07">
        <w:rPr>
          <w:color w:val="000000" w:themeColor="text1"/>
          <w:sz w:val="28"/>
          <w:szCs w:val="28"/>
        </w:rPr>
        <w:t xml:space="preserve"> </w:t>
      </w:r>
      <w:proofErr w:type="spellStart"/>
      <w:r w:rsidRPr="00EE5B07">
        <w:rPr>
          <w:color w:val="000000" w:themeColor="text1"/>
          <w:sz w:val="28"/>
          <w:szCs w:val="28"/>
        </w:rPr>
        <w:t>Environment</w:t>
      </w:r>
      <w:proofErr w:type="spellEnd"/>
      <w:r w:rsidRPr="00EE5B07">
        <w:rPr>
          <w:color w:val="000000" w:themeColor="text1"/>
          <w:sz w:val="28"/>
          <w:szCs w:val="28"/>
        </w:rPr>
        <w:t xml:space="preserve">) — бесплатная система электронного обучения. Это открытое </w:t>
      </w:r>
      <w:proofErr w:type="spellStart"/>
      <w:r w:rsidRPr="00EE5B07">
        <w:rPr>
          <w:color w:val="000000" w:themeColor="text1"/>
          <w:sz w:val="28"/>
          <w:szCs w:val="28"/>
        </w:rPr>
        <w:t>веб-приложение</w:t>
      </w:r>
      <w:proofErr w:type="spellEnd"/>
      <w:r w:rsidRPr="00EE5B07">
        <w:rPr>
          <w:color w:val="000000" w:themeColor="text1"/>
          <w:sz w:val="28"/>
          <w:szCs w:val="28"/>
        </w:rPr>
        <w:t xml:space="preserve">, на базе которого можно создать специализированную платформу для развития студентов. Через систему электронного обучения </w:t>
      </w:r>
      <w:proofErr w:type="spellStart"/>
      <w:r w:rsidRPr="00EE5B07">
        <w:rPr>
          <w:color w:val="000000" w:themeColor="text1"/>
          <w:sz w:val="28"/>
          <w:szCs w:val="28"/>
        </w:rPr>
        <w:t>Moodle</w:t>
      </w:r>
      <w:proofErr w:type="spellEnd"/>
      <w:r w:rsidRPr="00EE5B07">
        <w:rPr>
          <w:color w:val="000000" w:themeColor="text1"/>
          <w:sz w:val="28"/>
          <w:szCs w:val="28"/>
        </w:rPr>
        <w:t xml:space="preserve">  можно обучать и тестировать учащихся на расстоянии. 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Понятие «дистанционное образование» отличается от традиционного обучения тем, что предполагает образовательную активность обучающегося: он не просто воспринимает информацию от учителя, но прежде всего, способен к самостоятельной образовательной деятельности и ответственности за ее результаты.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 xml:space="preserve">У учащегося поддерживается </w:t>
      </w:r>
      <w:proofErr w:type="gramStart"/>
      <w:r w:rsidRPr="00EE5B07">
        <w:rPr>
          <w:color w:val="000000"/>
          <w:sz w:val="28"/>
          <w:szCs w:val="28"/>
        </w:rPr>
        <w:t>позитивную</w:t>
      </w:r>
      <w:proofErr w:type="gramEnd"/>
      <w:r w:rsidRPr="00EE5B07">
        <w:rPr>
          <w:color w:val="000000"/>
          <w:sz w:val="28"/>
          <w:szCs w:val="28"/>
        </w:rPr>
        <w:t xml:space="preserve"> мотивация к изучению предмета за счет следующих факторов: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-интересной и удобной подачи материала, обеспечивающей возможности для успешной самостоятельной образовательной деятельности обучающегося;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-возможности самостоятельного выбора времени и продолжительности занятия;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-возможности выбора задания в соответствии со способностями, индивидуальными склонностями и потребностями ученика.</w:t>
      </w:r>
    </w:p>
    <w:p w:rsidR="00EE5B07" w:rsidRPr="00EC6BD6" w:rsidRDefault="00EE5B07" w:rsidP="00EC6BD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en-US"/>
        </w:rPr>
      </w:pPr>
      <w:r w:rsidRPr="00EE5B07">
        <w:rPr>
          <w:color w:val="000000"/>
          <w:sz w:val="28"/>
          <w:szCs w:val="28"/>
        </w:rPr>
        <w:t>Дистанционное обучение актуально для учащихся, которые, по разным причинам, пропускают большое количество уроков, но при этом самостоятельно осваивают материал программы.</w:t>
      </w:r>
    </w:p>
    <w:p w:rsidR="00EE5B07" w:rsidRPr="00EE5B07" w:rsidRDefault="00EE5B07" w:rsidP="00EC6BD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При дистанционном обучении могут возникнуть и сложности:</w:t>
      </w:r>
    </w:p>
    <w:p w:rsidR="00EE5B07" w:rsidRPr="00EE5B07" w:rsidRDefault="00EE5B07" w:rsidP="00EE5B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Контроль над обучением детей здесь не такой как в обычной школе. Многое дано на откуп самого ученика и его родителей. В частности, нет гарантии того что ребенок все решает сам, а не кто-то это сделает за него. Нет гарантии того, что ребенок запомнил, к примеру, правило, какой-то факт, а не нашел его через поисковую систему в Интернете или подсмотрел в учебнике.</w:t>
      </w:r>
    </w:p>
    <w:p w:rsidR="00EE5B07" w:rsidRPr="00EE5B07" w:rsidRDefault="00EE5B07" w:rsidP="00EE5B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Нет физического взаимодействия учитель – ученик.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E5B07" w:rsidRPr="00EE5B07" w:rsidRDefault="00EE5B07" w:rsidP="00EE5B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lastRenderedPageBreak/>
        <w:t>Нет общения со своими сверстниками (невозможны парные и групповые формы работы)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Подводя итог, можно отметить, что дистанционное обучение английскому языку: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• предоставляет возможность проходить обучение, не выходя из дома;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 xml:space="preserve">     • обеспечивает широкий доступ к образовательным ресурсам;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• предоставляет возможность получить образование для решения разных жизненных задач и при любом уровне начального образования и подготовки;</w:t>
      </w:r>
    </w:p>
    <w:p w:rsidR="00EE5B07" w:rsidRPr="00EE5B07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  <w:sz w:val="28"/>
          <w:szCs w:val="28"/>
        </w:rPr>
      </w:pPr>
      <w:r w:rsidRPr="00EE5B07">
        <w:rPr>
          <w:color w:val="000000"/>
          <w:sz w:val="28"/>
          <w:szCs w:val="28"/>
        </w:rPr>
        <w:t>• предоставляет возможность организации процесса самообучения наиболее эффективным для себя образом и получения всех необходимых сре</w:t>
      </w:r>
      <w:proofErr w:type="gramStart"/>
      <w:r w:rsidRPr="00EE5B07">
        <w:rPr>
          <w:color w:val="000000"/>
          <w:sz w:val="28"/>
          <w:szCs w:val="28"/>
        </w:rPr>
        <w:t>дств дл</w:t>
      </w:r>
      <w:proofErr w:type="gramEnd"/>
      <w:r w:rsidRPr="00EE5B07">
        <w:rPr>
          <w:color w:val="000000"/>
          <w:sz w:val="28"/>
          <w:szCs w:val="28"/>
        </w:rPr>
        <w:t>я самообучения;</w:t>
      </w:r>
    </w:p>
    <w:p w:rsidR="00EE5B07" w:rsidRPr="00EE5B07" w:rsidRDefault="00EE5B07" w:rsidP="00EE5B07">
      <w:pPr>
        <w:ind w:left="-284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07">
        <w:rPr>
          <w:rFonts w:ascii="Times New Roman" w:hAnsi="Times New Roman" w:cs="Times New Roman"/>
          <w:color w:val="000000"/>
          <w:sz w:val="28"/>
          <w:szCs w:val="28"/>
        </w:rPr>
        <w:t>Система дистанционного образования должна занять свое место в системе образования, поскольку при грамотной ее организации она может обеспечить качественное образование, соответствующее требованиям современного общества сегодня и ближайшей перспективе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5B0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E5B07" w:rsidRPr="00EE5B07" w:rsidRDefault="00EE5B07" w:rsidP="00EE5B07">
      <w:pPr>
        <w:pStyle w:val="a3"/>
        <w:shd w:val="clear" w:color="auto" w:fill="FFFFFF"/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:rsidR="00EE5B07" w:rsidRPr="00C32AF9" w:rsidRDefault="00EE5B07" w:rsidP="00EE5B0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32AF9">
        <w:rPr>
          <w:b/>
          <w:bCs/>
          <w:color w:val="000000"/>
          <w:sz w:val="28"/>
          <w:szCs w:val="28"/>
        </w:rPr>
        <w:t>СПИСОК ИСПОЛЬЗОВАННОЙ ЛИТЕРАТУРЫ</w:t>
      </w:r>
      <w:proofErr w:type="gramStart"/>
      <w:r w:rsidRPr="00C32AF9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EE5B07" w:rsidRPr="00C32AF9" w:rsidRDefault="00EE5B07" w:rsidP="00EE5B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C32AF9">
        <w:rPr>
          <w:color w:val="000000"/>
          <w:sz w:val="28"/>
          <w:szCs w:val="28"/>
        </w:rPr>
        <w:t>Вайндорф-Сысоева</w:t>
      </w:r>
      <w:proofErr w:type="spellEnd"/>
      <w:r w:rsidRPr="00C32AF9">
        <w:rPr>
          <w:color w:val="000000"/>
          <w:sz w:val="28"/>
          <w:szCs w:val="28"/>
        </w:rPr>
        <w:t xml:space="preserve"> М.Е. Педагогика в виртуальной образовательной среде: Хрестоматия. М.:МГОУ, 2006. – 167 с.</w:t>
      </w:r>
    </w:p>
    <w:p w:rsidR="00EE5B07" w:rsidRPr="00C32AF9" w:rsidRDefault="00EE5B07" w:rsidP="00EE5B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C32AF9">
        <w:rPr>
          <w:color w:val="000000"/>
          <w:sz w:val="28"/>
          <w:szCs w:val="28"/>
        </w:rPr>
        <w:t xml:space="preserve">Гусев Д.А. Заметки о пользе </w:t>
      </w:r>
      <w:proofErr w:type="gramStart"/>
      <w:r w:rsidRPr="00C32AF9">
        <w:rPr>
          <w:color w:val="000000"/>
          <w:sz w:val="28"/>
          <w:szCs w:val="28"/>
        </w:rPr>
        <w:t>дистанционного</w:t>
      </w:r>
      <w:proofErr w:type="gramEnd"/>
      <w:r w:rsidRPr="00C32AF9">
        <w:rPr>
          <w:color w:val="000000"/>
          <w:sz w:val="28"/>
          <w:szCs w:val="28"/>
        </w:rPr>
        <w:t xml:space="preserve"> . http://e-college.ru/elearning/analytics/a0004/</w:t>
      </w:r>
    </w:p>
    <w:p w:rsidR="00EE5B07" w:rsidRPr="00C32AF9" w:rsidRDefault="00EE5B07" w:rsidP="00EE5B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C32AF9">
        <w:rPr>
          <w:color w:val="000000"/>
          <w:sz w:val="28"/>
          <w:szCs w:val="28"/>
        </w:rPr>
        <w:t>Зайченко</w:t>
      </w:r>
      <w:proofErr w:type="spellEnd"/>
      <w:r w:rsidRPr="00C32AF9">
        <w:rPr>
          <w:color w:val="000000"/>
          <w:sz w:val="28"/>
          <w:szCs w:val="28"/>
        </w:rPr>
        <w:t xml:space="preserve"> Т.П. Основы дистанционного обучения: Теоретико-практический базис: Учебное пособие. - СПб.: Изд-во РГПУ им. А.И. Герцена, 2004. - 167 </w:t>
      </w:r>
      <w:proofErr w:type="gramStart"/>
      <w:r w:rsidRPr="00C32AF9">
        <w:rPr>
          <w:color w:val="000000"/>
          <w:sz w:val="28"/>
          <w:szCs w:val="28"/>
        </w:rPr>
        <w:t>с</w:t>
      </w:r>
      <w:proofErr w:type="gramEnd"/>
      <w:r w:rsidRPr="00C32AF9">
        <w:rPr>
          <w:color w:val="000000"/>
          <w:sz w:val="28"/>
          <w:szCs w:val="28"/>
        </w:rPr>
        <w:t>.</w:t>
      </w:r>
    </w:p>
    <w:p w:rsidR="00EE5B07" w:rsidRPr="00C32AF9" w:rsidRDefault="00EE5B07" w:rsidP="00EE5B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C32AF9">
        <w:rPr>
          <w:color w:val="000000"/>
          <w:sz w:val="28"/>
          <w:szCs w:val="28"/>
        </w:rPr>
        <w:t>Полат</w:t>
      </w:r>
      <w:proofErr w:type="spellEnd"/>
      <w:r w:rsidRPr="00C32AF9">
        <w:rPr>
          <w:color w:val="000000"/>
          <w:sz w:val="28"/>
          <w:szCs w:val="28"/>
        </w:rPr>
        <w:t xml:space="preserve"> Е.С, Моисеева М.В., Петров А.Е. Педагогические технологии дистанционного обучения /Под ред. </w:t>
      </w:r>
      <w:proofErr w:type="spellStart"/>
      <w:r w:rsidRPr="00C32AF9">
        <w:rPr>
          <w:color w:val="000000"/>
          <w:sz w:val="28"/>
          <w:szCs w:val="28"/>
        </w:rPr>
        <w:t>Е.С.Полат</w:t>
      </w:r>
      <w:proofErr w:type="spellEnd"/>
      <w:r w:rsidRPr="00C32AF9">
        <w:rPr>
          <w:color w:val="000000"/>
          <w:sz w:val="28"/>
          <w:szCs w:val="28"/>
        </w:rPr>
        <w:t>. — М., "Академия", 2006</w:t>
      </w:r>
    </w:p>
    <w:p w:rsidR="00EE5B07" w:rsidRPr="00C32AF9" w:rsidRDefault="00EE5B07" w:rsidP="00EE5B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C32AF9">
        <w:rPr>
          <w:color w:val="000000"/>
          <w:sz w:val="28"/>
          <w:szCs w:val="28"/>
        </w:rPr>
        <w:t xml:space="preserve">Хуторской А.В. Пути развития дистанционного образования в школах России // Всероссийская научная конференция </w:t>
      </w:r>
      <w:proofErr w:type="spellStart"/>
      <w:r w:rsidRPr="00C32AF9">
        <w:rPr>
          <w:color w:val="000000"/>
          <w:sz w:val="28"/>
          <w:szCs w:val="28"/>
        </w:rPr>
        <w:t>Relarn</w:t>
      </w:r>
      <w:proofErr w:type="spellEnd"/>
      <w:r w:rsidRPr="00C32AF9">
        <w:rPr>
          <w:color w:val="000000"/>
          <w:sz w:val="28"/>
          <w:szCs w:val="28"/>
        </w:rPr>
        <w:t>. Тезисы докладов. - М., 2000.</w:t>
      </w:r>
    </w:p>
    <w:p w:rsidR="00B75AE5" w:rsidRPr="00EE5B07" w:rsidRDefault="00B75AE5" w:rsidP="00EE5B07">
      <w:pPr>
        <w:rPr>
          <w:rFonts w:ascii="Times New Roman" w:hAnsi="Times New Roman" w:cs="Times New Roman"/>
          <w:sz w:val="28"/>
          <w:szCs w:val="28"/>
        </w:rPr>
      </w:pPr>
    </w:p>
    <w:sectPr w:rsidR="00B75AE5" w:rsidRPr="00EE5B07" w:rsidSect="00EE5B07"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5B4"/>
    <w:multiLevelType w:val="hybridMultilevel"/>
    <w:tmpl w:val="D0304E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2815FD1"/>
    <w:multiLevelType w:val="multilevel"/>
    <w:tmpl w:val="A186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33CE0"/>
    <w:multiLevelType w:val="multilevel"/>
    <w:tmpl w:val="42CA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5B07"/>
    <w:rsid w:val="00256A56"/>
    <w:rsid w:val="002A0B75"/>
    <w:rsid w:val="005B7681"/>
    <w:rsid w:val="005C72E7"/>
    <w:rsid w:val="007C54C7"/>
    <w:rsid w:val="009E1522"/>
    <w:rsid w:val="00B75AE5"/>
    <w:rsid w:val="00DE27E4"/>
    <w:rsid w:val="00EC6BD6"/>
    <w:rsid w:val="00EE5B07"/>
    <w:rsid w:val="00F1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B07"/>
    <w:rPr>
      <w:b/>
      <w:bCs/>
    </w:rPr>
  </w:style>
  <w:style w:type="character" w:styleId="a5">
    <w:name w:val="Hyperlink"/>
    <w:basedOn w:val="a0"/>
    <w:uiPriority w:val="99"/>
    <w:unhideWhenUsed/>
    <w:rsid w:val="00EE5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E5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hyperlink" Target="https://discor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Mutter</dc:creator>
  <cp:lastModifiedBy>Mutter</cp:lastModifiedBy>
  <cp:revision>4</cp:revision>
  <dcterms:created xsi:type="dcterms:W3CDTF">2020-12-15T13:08:00Z</dcterms:created>
  <dcterms:modified xsi:type="dcterms:W3CDTF">2020-12-15T21:07:00Z</dcterms:modified>
</cp:coreProperties>
</file>