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85" w:rsidRDefault="00857485" w:rsidP="00857485">
      <w:pPr>
        <w:pStyle w:val="Heading1"/>
        <w:spacing w:before="71"/>
        <w:ind w:left="137" w:right="140"/>
        <w:rPr>
          <w:b w:val="0"/>
        </w:rPr>
      </w:pPr>
      <w:r>
        <w:t xml:space="preserve">Конспект занятия по сенсорному развитию в первой младшей группе </w:t>
      </w:r>
    </w:p>
    <w:p w:rsidR="00857485" w:rsidRDefault="00857485" w:rsidP="00857485">
      <w:pPr>
        <w:spacing w:before="1"/>
        <w:ind w:left="137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«Гости»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восприятие цвета, формы, величины и количества (один, много,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большой, маленький)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pacing w:before="87"/>
        <w:ind w:left="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Формировать умение детей различать основные цвета и называть</w:t>
      </w:r>
      <w:r>
        <w:rPr>
          <w:rFonts w:ascii="Times New Roman" w:hAnsi="Times New Roman" w:cs="Times New Roman"/>
          <w:color w:val="191919" w:themeColor="background1" w:themeShade="1A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их.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детей группировать предметы по цвету.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детей различать понятия много, один,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 ответе пользоваться словами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много, один; узнавать шарик и кубик.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485" w:rsidRDefault="00857485" w:rsidP="00857485">
      <w:pPr>
        <w:tabs>
          <w:tab w:val="left" w:pos="831"/>
        </w:tabs>
        <w:ind w:left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Развивать умение соотносить предметы по</w:t>
      </w:r>
      <w:r>
        <w:rPr>
          <w:rFonts w:ascii="Times New Roman" w:hAnsi="Times New Roman" w:cs="Times New Roman"/>
          <w:color w:val="191919" w:themeColor="background1" w:themeShade="1A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цвету.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познавательный интерес, закрепить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сенсорные эталоны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доброжелательное отношение друг к другу. Воспитывать внимание, усидчивость и память.</w:t>
      </w:r>
    </w:p>
    <w:p w:rsidR="00857485" w:rsidRDefault="00857485" w:rsidP="00857485">
      <w:pPr>
        <w:pStyle w:val="a3"/>
        <w:spacing w:before="2"/>
        <w:ind w:left="0"/>
      </w:pPr>
    </w:p>
    <w:p w:rsidR="00857485" w:rsidRDefault="00857485" w:rsidP="00857485">
      <w:pPr>
        <w:pStyle w:val="a3"/>
        <w:spacing w:before="1"/>
        <w:ind w:right="115"/>
        <w:jc w:val="both"/>
      </w:pPr>
      <w:r>
        <w:rPr>
          <w:b/>
        </w:rPr>
        <w:t>Оборудование и материалы</w:t>
      </w:r>
      <w:r>
        <w:t xml:space="preserve">: 4 куклы в платьях по цветам (красный, желтый, зеленый, синий), бантики 4 цветов (красный, желтый, зеленый, синий),дидактическая игра "Разноцветные шары", кубики 4 цветов </w:t>
      </w:r>
    </w:p>
    <w:p w:rsidR="00857485" w:rsidRDefault="00857485" w:rsidP="00857485">
      <w:pPr>
        <w:pStyle w:val="a3"/>
        <w:spacing w:before="1"/>
        <w:ind w:right="115"/>
        <w:jc w:val="both"/>
      </w:pPr>
      <w:r>
        <w:t>( большие и маленькие), большое и маленькие ведёрки.</w:t>
      </w:r>
    </w:p>
    <w:p w:rsidR="00857485" w:rsidRDefault="00857485" w:rsidP="00857485">
      <w:pPr>
        <w:pStyle w:val="a3"/>
        <w:spacing w:before="6"/>
        <w:ind w:left="0"/>
      </w:pPr>
    </w:p>
    <w:p w:rsidR="00857485" w:rsidRDefault="00857485" w:rsidP="00857485">
      <w:pPr>
        <w:pStyle w:val="a3"/>
        <w:ind w:right="113"/>
        <w:jc w:val="both"/>
      </w:pPr>
      <w:r>
        <w:rPr>
          <w:b/>
        </w:rPr>
        <w:t xml:space="preserve">Методы и приёмы: </w:t>
      </w:r>
      <w:r>
        <w:t>внесение игровых персонажей (куклы), вопросы, художественное слово (стихтворение Г. Лагздынь «Шарики воздушные»), игровое задание ( «Подбери ниточку к шарику»), поощрение.</w:t>
      </w:r>
    </w:p>
    <w:p w:rsidR="00857485" w:rsidRDefault="00857485" w:rsidP="00857485">
      <w:pPr>
        <w:pStyle w:val="a3"/>
        <w:spacing w:before="6"/>
        <w:ind w:left="0"/>
      </w:pPr>
    </w:p>
    <w:p w:rsidR="00857485" w:rsidRDefault="00857485" w:rsidP="00857485">
      <w:pPr>
        <w:pStyle w:val="Heading1"/>
        <w:ind w:left="182"/>
        <w:jc w:val="both"/>
      </w:pPr>
      <w:r>
        <w:t>Ход занятия:</w:t>
      </w:r>
    </w:p>
    <w:p w:rsidR="00857485" w:rsidRDefault="00857485" w:rsidP="00857485">
      <w:pPr>
        <w:pStyle w:val="a3"/>
        <w:spacing w:before="2"/>
        <w:ind w:left="0"/>
        <w:rPr>
          <w:b/>
        </w:rPr>
      </w:pPr>
    </w:p>
    <w:p w:rsidR="00857485" w:rsidRDefault="00857485" w:rsidP="00857485">
      <w:pPr>
        <w:spacing w:before="1"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у нас сегодня гости, поздороваемся!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(Здороваются!).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ещё к нам в гости пришли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куклы. Вам они нравятся?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Да…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>Давайте рассмотрим первую куклу: какого цвета на ней платье?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Красное.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 xml:space="preserve">Молодцы ребята. А вторая кукла чем отличается? Какого </w:t>
      </w:r>
      <w:r>
        <w:lastRenderedPageBreak/>
        <w:t>цвета у неё платье?</w:t>
      </w:r>
    </w:p>
    <w:p w:rsidR="00857485" w:rsidRDefault="00857485" w:rsidP="00857485">
      <w:pPr>
        <w:spacing w:line="321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Жёлтое.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>Давайте рассмотрим следующую куклу, какого цвета у нее платье?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Зеленое.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>И осталась у нас последняя кукла. Какого цвета у нее платье?</w:t>
      </w:r>
    </w:p>
    <w:p w:rsidR="00857485" w:rsidRDefault="00857485" w:rsidP="00857485">
      <w:pPr>
        <w:spacing w:before="3"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Синее.</w:t>
      </w:r>
    </w:p>
    <w:p w:rsidR="00857485" w:rsidRDefault="00857485" w:rsidP="00857485">
      <w:pPr>
        <w:spacing w:before="3"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 запомнили.</w:t>
      </w:r>
    </w:p>
    <w:p w:rsidR="00857485" w:rsidRDefault="00857485" w:rsidP="00857485">
      <w:pPr>
        <w:pStyle w:val="a3"/>
        <w:ind w:right="393"/>
        <w:jc w:val="both"/>
      </w:pPr>
      <w:r>
        <w:rPr>
          <w:b/>
        </w:rPr>
        <w:t xml:space="preserve">Воспитатель: </w:t>
      </w:r>
      <w:r>
        <w:t>Ребята посмотрите, в шкатулочке лежат бантики. Пожалуйста найдите бантики такого цвета, как платье</w:t>
      </w:r>
      <w:r>
        <w:rPr>
          <w:spacing w:val="-47"/>
        </w:rPr>
        <w:t xml:space="preserve"> </w:t>
      </w:r>
      <w:r>
        <w:t>у кукол и подарите</w:t>
      </w:r>
      <w:r>
        <w:rPr>
          <w:spacing w:val="4"/>
        </w:rPr>
        <w:t xml:space="preserve"> </w:t>
      </w:r>
      <w:r>
        <w:t>им.</w:t>
      </w:r>
    </w:p>
    <w:p w:rsidR="00857485" w:rsidRDefault="00857485" w:rsidP="00857485">
      <w:pPr>
        <w:pStyle w:val="a3"/>
        <w:spacing w:line="321" w:lineRule="exact"/>
        <w:jc w:val="both"/>
      </w:pPr>
      <w:r>
        <w:t xml:space="preserve">Дети </w:t>
      </w:r>
      <w:r>
        <w:rPr>
          <w:b/>
        </w:rPr>
        <w:t xml:space="preserve"> </w:t>
      </w:r>
      <w:r>
        <w:t>разглядывают бантики, смотрят на кукол.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>Маша, какого цвета ты взяла бантик? Какой кукле ты подаришь красный бантик?</w:t>
      </w:r>
    </w:p>
    <w:p w:rsidR="00857485" w:rsidRDefault="00857485" w:rsidP="00857485">
      <w:pPr>
        <w:pStyle w:val="a3"/>
        <w:spacing w:line="321" w:lineRule="exact"/>
      </w:pPr>
      <w:r>
        <w:rPr>
          <w:b/>
        </w:rPr>
        <w:t xml:space="preserve">Дети: </w:t>
      </w:r>
      <w:r>
        <w:t>Которая в красном платье.</w:t>
      </w:r>
    </w:p>
    <w:p w:rsidR="00857485" w:rsidRDefault="00857485" w:rsidP="00857485">
      <w:pPr>
        <w:pStyle w:val="a3"/>
      </w:pPr>
      <w:r>
        <w:rPr>
          <w:b/>
        </w:rPr>
        <w:t xml:space="preserve">Воспитатель: </w:t>
      </w:r>
      <w:r>
        <w:t>Рома, какого цвета у тебя в руках бантик? Какая кукла ждёт жёлтый бантик?</w:t>
      </w:r>
    </w:p>
    <w:p w:rsidR="00857485" w:rsidRDefault="00857485" w:rsidP="00857485">
      <w:pPr>
        <w:pStyle w:val="a3"/>
        <w:spacing w:line="320" w:lineRule="exact"/>
      </w:pPr>
      <w:r>
        <w:rPr>
          <w:b/>
        </w:rPr>
        <w:t xml:space="preserve">Дети: </w:t>
      </w:r>
      <w:r>
        <w:t>Которая в жёлтом платье.</w:t>
      </w:r>
    </w:p>
    <w:p w:rsidR="00857485" w:rsidRDefault="00857485" w:rsidP="00857485">
      <w:pPr>
        <w:spacing w:before="61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этот бантик какого цвета?</w:t>
      </w:r>
    </w:p>
    <w:p w:rsidR="00857485" w:rsidRDefault="00857485" w:rsidP="00857485">
      <w:pPr>
        <w:spacing w:before="61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Зеленый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кукле мы его подарим?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зеленом платье.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остался у нас последний бантик. Какого он цвета?</w:t>
      </w:r>
    </w:p>
    <w:p w:rsidR="00857485" w:rsidRDefault="00857485" w:rsidP="00857485">
      <w:pPr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Синего.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кукле мы его подарим?</w:t>
      </w:r>
    </w:p>
    <w:p w:rsidR="00857485" w:rsidRDefault="00857485" w:rsidP="00857485">
      <w:pPr>
        <w:spacing w:line="322" w:lineRule="exac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синем платье.</w:t>
      </w:r>
    </w:p>
    <w:p w:rsidR="00857485" w:rsidRDefault="00857485" w:rsidP="00857485">
      <w:pPr>
        <w:pStyle w:val="a3"/>
        <w:spacing w:line="322" w:lineRule="exact"/>
      </w:pPr>
      <w:r>
        <w:t>(Воспитатель помогает малышам повязать бантики куклам).</w:t>
      </w:r>
    </w:p>
    <w:p w:rsidR="00857485" w:rsidRDefault="00857485" w:rsidP="00857485">
      <w:pPr>
        <w:pStyle w:val="a3"/>
        <w:spacing w:line="322" w:lineRule="exact"/>
      </w:pPr>
    </w:p>
    <w:p w:rsidR="00857485" w:rsidRDefault="00857485" w:rsidP="00857485">
      <w:pPr>
        <w:pStyle w:val="a3"/>
        <w:ind w:right="559"/>
      </w:pPr>
      <w:r>
        <w:rPr>
          <w:b/>
        </w:rPr>
        <w:t xml:space="preserve">Воспитатель: </w:t>
      </w:r>
      <w:r>
        <w:t xml:space="preserve">Все молодцы. Заулыбались куклы – красавицы, спасибо вам говорят. Покажем куклам как мы умеем играть? </w:t>
      </w:r>
    </w:p>
    <w:p w:rsidR="00857485" w:rsidRDefault="00857485" w:rsidP="00857485">
      <w:pPr>
        <w:pStyle w:val="a3"/>
        <w:ind w:right="559"/>
      </w:pP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топаем ногами. Топ, топ, топ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хлопаем руками. Хлоп, хлоп, хлоп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Качаем головой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головы вправо, влево)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руки поднимаем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руки опускаем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вниз)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руки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разведем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побежим кругом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Ребята, посмотрите, куклы принесли нам мешочек. Угадайте, что в красивом мешочке?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пощупав мешочек отгадывают, что принесли им куклы.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кубики.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Сколько кубиков в мешочке?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много.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всем детям взять по одному кубику. Спрашиваю у каждого ребенка сколько у него кубиков, сколько он взял.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один.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какие кубики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большие, маленькие? (Спрашиваю каждого ребенка. Дети должны назвать кубик по величине.) А какого цвета кубики?</w:t>
      </w:r>
    </w:p>
    <w:p w:rsidR="00857485" w:rsidRDefault="00857485" w:rsidP="00857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(каждый называет цвет кубика какой он взял)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куклы просит нас помочь  им собрать в большое ведро большие кубики, а в маленькое — маленькие кубики. Поможем им?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в большое ведро начнем складывать большие кубики, а в маленькое — маленькие.</w:t>
      </w:r>
    </w:p>
    <w:p w:rsidR="00857485" w:rsidRDefault="00857485" w:rsidP="008574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ребята.</w:t>
      </w:r>
    </w:p>
    <w:p w:rsidR="00857485" w:rsidRDefault="00857485" w:rsidP="00857485">
      <w:pPr>
        <w:pStyle w:val="a3"/>
        <w:rPr>
          <w:color w:val="191919" w:themeColor="background1" w:themeShade="1A"/>
        </w:rPr>
      </w:pPr>
      <w:r>
        <w:rPr>
          <w:b/>
          <w:color w:val="191919" w:themeColor="background1" w:themeShade="1A"/>
        </w:rPr>
        <w:t xml:space="preserve">Воспитатель: </w:t>
      </w:r>
      <w:r>
        <w:rPr>
          <w:color w:val="191919" w:themeColor="background1" w:themeShade="1A"/>
        </w:rPr>
        <w:t>Захотели наши ребята с куклами поиграть воздушными шарами, но ниточки у шаров оторвались, как играть? Давайте привяжем ниточки к шарам.</w:t>
      </w:r>
    </w:p>
    <w:p w:rsidR="00857485" w:rsidRDefault="00857485" w:rsidP="00857485">
      <w:pPr>
        <w:pStyle w:val="a3"/>
        <w:spacing w:line="321" w:lineRule="exact"/>
        <w:rPr>
          <w:color w:val="191919" w:themeColor="background1" w:themeShade="1A"/>
        </w:rPr>
      </w:pPr>
      <w:r>
        <w:rPr>
          <w:color w:val="191919" w:themeColor="background1" w:themeShade="1A"/>
        </w:rPr>
        <w:t>Ниточки должны быть такого цвета, как шары.</w:t>
      </w:r>
    </w:p>
    <w:p w:rsidR="00857485" w:rsidRDefault="00857485" w:rsidP="00857485">
      <w:pPr>
        <w:pStyle w:val="a3"/>
        <w:rPr>
          <w:color w:val="191919" w:themeColor="background1" w:themeShade="1A"/>
        </w:rPr>
      </w:pPr>
      <w:r>
        <w:rPr>
          <w:color w:val="191919" w:themeColor="background1" w:themeShade="1A"/>
        </w:rPr>
        <w:t>(Воспитатель следит и помогает детям подобрать ниточку к шарикам соответствующего цвета).</w:t>
      </w:r>
    </w:p>
    <w:p w:rsidR="00857485" w:rsidRDefault="00857485" w:rsidP="00857485">
      <w:pPr>
        <w:pStyle w:val="a3"/>
        <w:ind w:right="2676"/>
        <w:rPr>
          <w:color w:val="191919" w:themeColor="background1" w:themeShade="1A"/>
        </w:rPr>
      </w:pPr>
      <w:r>
        <w:rPr>
          <w:color w:val="191919" w:themeColor="background1" w:themeShade="1A"/>
        </w:rPr>
        <w:t xml:space="preserve">Воспитатель: Весело теперь всем стало. </w:t>
      </w:r>
    </w:p>
    <w:p w:rsidR="00857485" w:rsidRDefault="00857485" w:rsidP="00857485">
      <w:pPr>
        <w:pStyle w:val="a3"/>
        <w:ind w:right="7376"/>
        <w:rPr>
          <w:color w:val="191919" w:themeColor="background1" w:themeShade="1A"/>
        </w:rPr>
      </w:pPr>
      <w:r>
        <w:rPr>
          <w:color w:val="191919" w:themeColor="background1" w:themeShade="1A"/>
        </w:rPr>
        <w:t>Шарики воздушные Ветерку послушные, Ветер дунул и летят, Пусть летят, куда хотят!</w:t>
      </w:r>
    </w:p>
    <w:p w:rsidR="00857485" w:rsidRDefault="00857485" w:rsidP="00857485">
      <w:pPr>
        <w:pStyle w:val="a3"/>
        <w:spacing w:line="321" w:lineRule="exact"/>
        <w:rPr>
          <w:color w:val="191919" w:themeColor="background1" w:themeShade="1A"/>
        </w:rPr>
      </w:pPr>
      <w:r>
        <w:rPr>
          <w:b/>
          <w:color w:val="191919" w:themeColor="background1" w:themeShade="1A"/>
        </w:rPr>
        <w:t xml:space="preserve">Воспитатель: </w:t>
      </w:r>
      <w:r>
        <w:rPr>
          <w:color w:val="191919" w:themeColor="background1" w:themeShade="1A"/>
        </w:rPr>
        <w:t>А куклы прощаются с вами и говорят вам «До свидания».</w:t>
      </w:r>
    </w:p>
    <w:p w:rsidR="00857485" w:rsidRDefault="00857485" w:rsidP="00857485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B80EF2" w:rsidRDefault="00B80EF2"/>
    <w:sectPr w:rsidR="00B8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7485"/>
    <w:rsid w:val="00857485"/>
    <w:rsid w:val="00B8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748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5748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57485"/>
    <w:pPr>
      <w:widowControl w:val="0"/>
      <w:autoSpaceDE w:val="0"/>
      <w:autoSpaceDN w:val="0"/>
      <w:spacing w:after="0" w:line="240" w:lineRule="auto"/>
      <w:ind w:left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2020-12-12T07:33:00Z</dcterms:created>
  <dcterms:modified xsi:type="dcterms:W3CDTF">2020-12-12T07:33:00Z</dcterms:modified>
</cp:coreProperties>
</file>