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4DC" w:rsidRPr="003034DC" w:rsidRDefault="003034DC" w:rsidP="003034DC">
      <w:pPr>
        <w:pStyle w:val="aa"/>
        <w:rPr>
          <w:b/>
        </w:rPr>
      </w:pPr>
      <w:r w:rsidRPr="003034DC">
        <w:rPr>
          <w:b/>
        </w:rPr>
        <w:t>План-конспект урока по физической культуре в 1 классе коррекционной школы VIII вида: «Метание малого мяча с места в цель».</w:t>
      </w:r>
    </w:p>
    <w:p w:rsidR="003034DC" w:rsidRPr="003034DC" w:rsidRDefault="003034DC" w:rsidP="003034DC">
      <w:pPr>
        <w:pStyle w:val="aa"/>
        <w:rPr>
          <w:b/>
        </w:rPr>
      </w:pPr>
    </w:p>
    <w:p w:rsidR="003034DC" w:rsidRPr="003034DC" w:rsidRDefault="003034DC" w:rsidP="003034DC">
      <w:pPr>
        <w:pStyle w:val="aa"/>
        <w:rPr>
          <w:b/>
        </w:rPr>
      </w:pPr>
      <w:r w:rsidRPr="003034DC">
        <w:rPr>
          <w:b/>
        </w:rPr>
        <w:t>Тема урока: «Метание малого мяча с места в цель».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r w:rsidRPr="003034DC">
        <w:t>Цель урока: сформировать представление о технике метания малого мяча с места в цель.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r w:rsidRPr="003034DC">
        <w:t>Задачи урока: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r w:rsidRPr="003034DC">
        <w:t>Обучение метанию малого мяча в горизонтальную цель.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r w:rsidRPr="003034DC">
        <w:t>Развитие ловкости, быстроты, глазомера, меткости, общей выносливости.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r w:rsidRPr="003034DC">
        <w:t>Укрепление мышц плечевого пояса, рук; совершенствование координации движений.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r w:rsidRPr="003034DC">
        <w:t>Воспитание устойчивого интереса к занятиям физическими упражнениями.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r w:rsidRPr="003034DC">
        <w:t>Тип урока: ознакомление с новым материалом.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r w:rsidRPr="003034DC">
        <w:t>Место проведения: спортивный зал школы.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proofErr w:type="spellStart"/>
      <w:r w:rsidRPr="003034DC">
        <w:t>Оборудование</w:t>
      </w:r>
      <w:proofErr w:type="gramStart"/>
      <w:r w:rsidRPr="003034DC">
        <w:t>:м</w:t>
      </w:r>
      <w:proofErr w:type="gramEnd"/>
      <w:r w:rsidRPr="003034DC">
        <w:t>ячи</w:t>
      </w:r>
      <w:proofErr w:type="spellEnd"/>
      <w:r w:rsidRPr="003034DC">
        <w:t xml:space="preserve"> малые, мячи большие, цель, мешочки с песком, обручи.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r w:rsidRPr="003034DC">
        <w:t>Ход урока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r w:rsidRPr="003034DC">
        <w:t>Части урока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r w:rsidRPr="003034DC">
        <w:t>Содержание урока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r w:rsidRPr="003034DC">
        <w:t>Дозировка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r w:rsidRPr="003034DC">
        <w:t>Методические указания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r w:rsidRPr="003034DC">
        <w:t>Вводная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r w:rsidRPr="003034DC">
        <w:t>(10 мин)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r w:rsidRPr="003034DC">
        <w:t>Построение в шеренгу по одному, взявшись за руки, равнение по начерченной линии.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r w:rsidRPr="003034DC">
        <w:t>Сообщение задач урока.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r w:rsidRPr="003034DC">
        <w:t>Ходьба по кругу в медленном и быстром темпе, ходьба с различными положениями рук, бег в медленном темпе.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r w:rsidRPr="003034DC">
        <w:t>2 мин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r w:rsidRPr="003034DC">
        <w:t>2 мин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r w:rsidRPr="003034DC">
        <w:t>6 мин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r w:rsidRPr="003034DC">
        <w:t>Проверить осанку, интервал между детьми, не заступать за линию.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r w:rsidRPr="003034DC">
        <w:t>Не наталкиваться друг на друга, соблюдать дистанцию.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proofErr w:type="gramStart"/>
      <w:r w:rsidRPr="003034DC">
        <w:t>Основная</w:t>
      </w:r>
      <w:proofErr w:type="gramEnd"/>
      <w:r w:rsidRPr="003034DC">
        <w:t xml:space="preserve"> (25 мин)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r w:rsidRPr="003034DC">
        <w:t xml:space="preserve">Комплекс </w:t>
      </w:r>
      <w:proofErr w:type="spellStart"/>
      <w:r w:rsidRPr="003034DC">
        <w:t>общеразвивающих</w:t>
      </w:r>
      <w:proofErr w:type="spellEnd"/>
      <w:r w:rsidRPr="003034DC">
        <w:t xml:space="preserve"> упражнений с большими мячами: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r w:rsidRPr="003034DC">
        <w:t>1) и.п.: ноги на ширине плеч, руки с мячом опущены; 1,2-поднять мяч вверх, посмотреть на него, 3,4-и.п.;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proofErr w:type="gramStart"/>
      <w:r w:rsidRPr="003034DC">
        <w:t>2) и.п.: ноги врозь, мяч на голове; 1,2-прогибаясь, наклон вперед, мяч вверх, 3,4-и.п.;</w:t>
      </w:r>
      <w:proofErr w:type="gramEnd"/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r w:rsidRPr="003034DC">
        <w:t>3)и.п.: ноги на ширине плеч, мяч в вытянутых руках перед собой; 1-поворот вправо, 2-и.п., 3-поворот влево, 4-и.п.;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r w:rsidRPr="003034DC">
        <w:t>4) и.п.: ноги на ширине плеч, мяч в вытянутых руках вверху; 1-наклон вправо, 2-и.п., 3-наклон влево, 4-и.п.;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r w:rsidRPr="003034DC">
        <w:t xml:space="preserve">5) и.п.: </w:t>
      </w:r>
      <w:proofErr w:type="gramStart"/>
      <w:r w:rsidRPr="003034DC">
        <w:t>упор</w:t>
      </w:r>
      <w:proofErr w:type="gramEnd"/>
      <w:r w:rsidRPr="003034DC">
        <w:t xml:space="preserve"> сидя сзади, мяч между ступнями; 1,2-согнуть ноги с мячом, 3,4-и.п.;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r w:rsidRPr="003034DC">
        <w:t>6)сидя, ноги врозь, мяч вверху; 1,2-наклон вперед, коснуться мячом пола, 3-4-и.п.;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r w:rsidRPr="003034DC">
        <w:t>7) и.п.: основная стойка, мяч на полу; 1-4 – поставив ступню на мяч, катать его вперед-назад, поменять ногу.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r w:rsidRPr="003034DC">
        <w:t xml:space="preserve">2. Метание малого мяча с места в цель. Объяснение и показ техники метания. </w:t>
      </w:r>
      <w:proofErr w:type="gramStart"/>
      <w:r w:rsidRPr="003034DC">
        <w:t>Встать левым боком по направлению метания, ноги на ширине плеч, левая нога на носке (в сторону метания), правая рука с мячом вверх, смотреть на мишень, находящуюся в 2-3 м. Из этого положения перенести вес тела на левую ногу (правая на носок), туловище повернуто влево, по направлению метания, правую руку слегка согнуть (замах).</w:t>
      </w:r>
      <w:proofErr w:type="gramEnd"/>
      <w:r w:rsidRPr="003034DC">
        <w:t xml:space="preserve"> Затем в темпе энергичным движением бросить в цель.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r w:rsidRPr="003034DC">
        <w:t xml:space="preserve">3. Подвижная игра «Точные броски». На полу проводят линию, от неё на расстоянии 3 и 5 метров кладут обручи. Игроки по очереди подходят к линии и бросают один за другим мешочки с песком в цель. За каждое попадание начисляются очки: в </w:t>
      </w:r>
      <w:proofErr w:type="gramStart"/>
      <w:r w:rsidRPr="003034DC">
        <w:t>дальний</w:t>
      </w:r>
      <w:proofErr w:type="gramEnd"/>
      <w:r w:rsidRPr="003034DC">
        <w:t xml:space="preserve"> обруч-2 очка, в ближний-1 очко. Побеждает самый меткий участник игры, набравший наибольшее количество очков.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r w:rsidRPr="003034DC">
        <w:t>6 раз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r w:rsidRPr="003034DC">
        <w:t>6 раз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r w:rsidRPr="003034DC">
        <w:t>6 раз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r w:rsidRPr="003034DC">
        <w:t>6 раз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r w:rsidRPr="003034DC">
        <w:t>6 раз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r w:rsidRPr="003034DC">
        <w:t>6 раз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r w:rsidRPr="003034DC">
        <w:t>по 4 раза каждой ногой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r w:rsidRPr="003034DC">
        <w:t>6-8 раз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r w:rsidRPr="003034DC">
        <w:t>6-8 раз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r w:rsidRPr="003034DC">
        <w:t>Руки выпрямлять до конца. Правильно держать мяч.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r w:rsidRPr="003034DC">
        <w:t>Не делать резких и быстрых поворотов и наклонов.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r w:rsidRPr="003034DC">
        <w:t>Ноги в коленях не сгибать.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r w:rsidRPr="003034DC">
        <w:t>Спину держать прямо.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r w:rsidRPr="003034DC">
        <w:t>Акцентировать внимание на правильном замахе.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r w:rsidRPr="003034DC">
        <w:t>Стараться сохранять устойчивое положение.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r w:rsidRPr="003034DC">
        <w:t>Мешочки можно бросать одной или двумя руками.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r w:rsidRPr="003034DC">
        <w:lastRenderedPageBreak/>
        <w:t xml:space="preserve">Заключи </w:t>
      </w:r>
      <w:proofErr w:type="gramStart"/>
      <w:r w:rsidRPr="003034DC">
        <w:t>-т</w:t>
      </w:r>
      <w:proofErr w:type="gramEnd"/>
      <w:r w:rsidRPr="003034DC">
        <w:t>ельная (5 мин)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r w:rsidRPr="003034DC">
        <w:t>Ходьба обычная, на носках, на пятках, обычная.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r w:rsidRPr="003034DC">
        <w:t>Дыхательные упражнения.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r w:rsidRPr="003034DC">
        <w:t>Подведение итогов урока.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r w:rsidRPr="003034DC">
        <w:t>2 мин</w:t>
      </w:r>
    </w:p>
    <w:p w:rsidR="003034DC" w:rsidRPr="003034DC" w:rsidRDefault="003034DC" w:rsidP="003034DC">
      <w:pPr>
        <w:pStyle w:val="aa"/>
      </w:pPr>
    </w:p>
    <w:p w:rsidR="003034DC" w:rsidRPr="003034DC" w:rsidRDefault="003034DC" w:rsidP="003034DC">
      <w:pPr>
        <w:pStyle w:val="aa"/>
      </w:pPr>
      <w:r w:rsidRPr="003034DC">
        <w:t>2 мин</w:t>
      </w:r>
    </w:p>
    <w:p w:rsidR="003034DC" w:rsidRPr="003034DC" w:rsidRDefault="003034DC" w:rsidP="003034DC">
      <w:pPr>
        <w:pStyle w:val="aa"/>
      </w:pPr>
    </w:p>
    <w:p w:rsidR="00631C0F" w:rsidRPr="003034DC" w:rsidRDefault="003034DC" w:rsidP="003034DC">
      <w:pPr>
        <w:pStyle w:val="aa"/>
      </w:pPr>
      <w:r w:rsidRPr="003034DC">
        <w:t>1 ми</w:t>
      </w:r>
    </w:p>
    <w:sectPr w:rsidR="00631C0F" w:rsidRPr="003034DC" w:rsidSect="00631C0F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F14F9"/>
    <w:multiLevelType w:val="multilevel"/>
    <w:tmpl w:val="8676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6F330E"/>
    <w:multiLevelType w:val="hybridMultilevel"/>
    <w:tmpl w:val="870A093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70084"/>
    <w:rsid w:val="0005735C"/>
    <w:rsid w:val="00087BB8"/>
    <w:rsid w:val="00096B2B"/>
    <w:rsid w:val="001C6BF0"/>
    <w:rsid w:val="003034DC"/>
    <w:rsid w:val="003522AD"/>
    <w:rsid w:val="00370D09"/>
    <w:rsid w:val="003A2699"/>
    <w:rsid w:val="00416882"/>
    <w:rsid w:val="004C1685"/>
    <w:rsid w:val="004D7FA8"/>
    <w:rsid w:val="004F3581"/>
    <w:rsid w:val="005461B8"/>
    <w:rsid w:val="00593F72"/>
    <w:rsid w:val="005A4DA2"/>
    <w:rsid w:val="00631C0F"/>
    <w:rsid w:val="00770084"/>
    <w:rsid w:val="007C2294"/>
    <w:rsid w:val="00810997"/>
    <w:rsid w:val="00A91D08"/>
    <w:rsid w:val="00AD502B"/>
    <w:rsid w:val="00AF1A9E"/>
    <w:rsid w:val="00BC5DE8"/>
    <w:rsid w:val="00C10B02"/>
    <w:rsid w:val="00E07176"/>
    <w:rsid w:val="00E53386"/>
    <w:rsid w:val="00EF6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08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E533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F6A0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a6">
    <w:name w:val="Emphasis"/>
    <w:uiPriority w:val="20"/>
    <w:qFormat/>
    <w:rsid w:val="00EF6A06"/>
    <w:rPr>
      <w:i/>
      <w:iCs/>
    </w:rPr>
  </w:style>
  <w:style w:type="character" w:styleId="a7">
    <w:name w:val="Strong"/>
    <w:uiPriority w:val="22"/>
    <w:qFormat/>
    <w:rsid w:val="00EF6A0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F6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6A06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3034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48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Танечка</cp:lastModifiedBy>
  <cp:revision>13</cp:revision>
  <cp:lastPrinted>2020-12-03T09:22:00Z</cp:lastPrinted>
  <dcterms:created xsi:type="dcterms:W3CDTF">2020-12-02T14:25:00Z</dcterms:created>
  <dcterms:modified xsi:type="dcterms:W3CDTF">2020-12-12T06:54:00Z</dcterms:modified>
</cp:coreProperties>
</file>