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F5515" w14:textId="77777777" w:rsidR="00E416DD" w:rsidRPr="00860316" w:rsidRDefault="00E416DD" w:rsidP="00E416DD">
      <w:pPr>
        <w:shd w:val="clear" w:color="auto" w:fill="FFFFFF"/>
        <w:spacing w:before="75" w:after="75" w:line="315" w:lineRule="atLeast"/>
        <w:jc w:val="center"/>
        <w:rPr>
          <w:rFonts w:ascii="Verdana" w:eastAsia="Times New Roman" w:hAnsi="Verdana" w:cs="Times New Roman"/>
          <w:color w:val="303F50"/>
          <w:sz w:val="24"/>
          <w:szCs w:val="24"/>
          <w:lang w:eastAsia="ru-RU"/>
        </w:rPr>
      </w:pPr>
      <w:r w:rsidRPr="00E416DD">
        <w:rPr>
          <w:rFonts w:ascii="Verdana" w:eastAsia="Times New Roman" w:hAnsi="Verdana" w:cs="Times New Roman"/>
          <w:b/>
          <w:bCs/>
          <w:i/>
          <w:iCs/>
          <w:color w:val="303F50"/>
          <w:sz w:val="28"/>
          <w:szCs w:val="28"/>
          <w:lang w:eastAsia="ru-RU"/>
        </w:rPr>
        <w:t>Педагогический проект на тему «</w:t>
      </w:r>
      <w:r w:rsidRPr="00860316">
        <w:rPr>
          <w:rFonts w:ascii="Verdana" w:eastAsia="Times New Roman" w:hAnsi="Verdana" w:cs="Times New Roman"/>
          <w:b/>
          <w:bCs/>
          <w:i/>
          <w:iCs/>
          <w:color w:val="303F50"/>
          <w:sz w:val="24"/>
          <w:szCs w:val="24"/>
          <w:lang w:eastAsia="ru-RU"/>
        </w:rPr>
        <w:t>Создание развивающей предметно - пространственной среды для детей с ограниченными возможностями здоровья»</w:t>
      </w:r>
    </w:p>
    <w:p w14:paraId="3141CB5A" w14:textId="77777777" w:rsidR="00E416DD" w:rsidRPr="00E416DD" w:rsidRDefault="00E416DD" w:rsidP="00E416DD">
      <w:pPr>
        <w:shd w:val="clear" w:color="auto" w:fill="FFFFFF"/>
        <w:spacing w:before="75" w:after="75" w:line="315" w:lineRule="atLeast"/>
        <w:rPr>
          <w:rFonts w:ascii="Verdana" w:eastAsia="Times New Roman" w:hAnsi="Verdana" w:cs="Times New Roman"/>
          <w:color w:val="303F50"/>
          <w:sz w:val="21"/>
          <w:szCs w:val="21"/>
          <w:lang w:eastAsia="ru-RU"/>
        </w:rPr>
      </w:pPr>
      <w:r w:rsidRPr="00E416DD">
        <w:rPr>
          <w:rFonts w:ascii="Verdana" w:eastAsia="Times New Roman" w:hAnsi="Verdana" w:cs="Times New Roman"/>
          <w:color w:val="303F50"/>
          <w:sz w:val="21"/>
          <w:szCs w:val="21"/>
          <w:lang w:eastAsia="ru-RU"/>
        </w:rPr>
        <w:t> </w:t>
      </w:r>
      <w:bookmarkStart w:id="0" w:name="_GoBack"/>
      <w:bookmarkEnd w:id="0"/>
    </w:p>
    <w:p w14:paraId="4423086C"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Содержание проекта:</w:t>
      </w:r>
    </w:p>
    <w:p w14:paraId="0F06F11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Визитная карточка проекта. Пояснительная записка. Цель, задачи, ожидаемый результат, сущность проекта, актуальность, практическая значимость проекта, принципы реализации проекта. Этапы реализации проекта - организационный, практический, заключительный. Список литературы</w:t>
      </w:r>
    </w:p>
    <w:p w14:paraId="185B379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Визитная карточка проекта</w:t>
      </w:r>
    </w:p>
    <w:p w14:paraId="7E6FDBC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Девиз проекта</w:t>
      </w:r>
      <w:r w:rsidRPr="00E416DD">
        <w:rPr>
          <w:rFonts w:ascii="Times New Roman" w:eastAsia="Times New Roman" w:hAnsi="Times New Roman" w:cs="Times New Roman"/>
          <w:color w:val="303F50"/>
          <w:sz w:val="20"/>
          <w:szCs w:val="20"/>
          <w:lang w:eastAsia="ru-RU"/>
        </w:rPr>
        <w:t>:</w:t>
      </w:r>
    </w:p>
    <w:p w14:paraId="244FC8F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«На развитие личности ребенка влияет не только наследственность и воспитание, но и немаловажное значение играет среда, в которой пребывает ребенок».</w:t>
      </w:r>
    </w:p>
    <w:p w14:paraId="23DDC43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Тип проекта</w:t>
      </w:r>
      <w:r w:rsidRPr="00E416DD">
        <w:rPr>
          <w:rFonts w:ascii="Times New Roman" w:eastAsia="Times New Roman" w:hAnsi="Times New Roman" w:cs="Times New Roman"/>
          <w:color w:val="303F50"/>
          <w:sz w:val="20"/>
          <w:szCs w:val="20"/>
          <w:lang w:eastAsia="ru-RU"/>
        </w:rPr>
        <w:t>: информационно-исследовательский, ориентированный, познавательно - творческий.</w:t>
      </w:r>
    </w:p>
    <w:p w14:paraId="0DBD179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Вид проекта</w:t>
      </w:r>
      <w:r w:rsidRPr="00E416DD">
        <w:rPr>
          <w:rFonts w:ascii="Times New Roman" w:eastAsia="Times New Roman" w:hAnsi="Times New Roman" w:cs="Times New Roman"/>
          <w:color w:val="303F50"/>
          <w:sz w:val="20"/>
          <w:szCs w:val="20"/>
          <w:lang w:eastAsia="ru-RU"/>
        </w:rPr>
        <w:t>: внутренний, групповой, долгосрочный.</w:t>
      </w:r>
    </w:p>
    <w:p w14:paraId="2A3F031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Целевые участники проекта</w:t>
      </w:r>
      <w:r w:rsidRPr="00E416DD">
        <w:rPr>
          <w:rFonts w:ascii="Times New Roman" w:eastAsia="Times New Roman" w:hAnsi="Times New Roman" w:cs="Times New Roman"/>
          <w:color w:val="303F50"/>
          <w:sz w:val="20"/>
          <w:szCs w:val="20"/>
          <w:lang w:eastAsia="ru-RU"/>
        </w:rPr>
        <w:t>: педагоги группы, родители (законные представители воспитанников), дети с ОВЗ.</w:t>
      </w:r>
    </w:p>
    <w:p w14:paraId="4E66D0F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Предмет проекта</w:t>
      </w:r>
      <w:r w:rsidRPr="00E416DD">
        <w:rPr>
          <w:rFonts w:ascii="Times New Roman" w:eastAsia="Times New Roman" w:hAnsi="Times New Roman" w:cs="Times New Roman"/>
          <w:color w:val="303F50"/>
          <w:sz w:val="20"/>
          <w:szCs w:val="20"/>
          <w:lang w:eastAsia="ru-RU"/>
        </w:rPr>
        <w:t>: совместная деятельность педагогов с родителями по организации развивающей предметно-пространственной среды в группе для детей с ОВЗ.</w:t>
      </w:r>
    </w:p>
    <w:p w14:paraId="596B695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Продукт проектной деятельности:</w:t>
      </w:r>
      <w:r w:rsidRPr="00E416DD">
        <w:rPr>
          <w:rFonts w:ascii="Times New Roman" w:eastAsia="Times New Roman" w:hAnsi="Times New Roman" w:cs="Times New Roman"/>
          <w:color w:val="303F50"/>
          <w:sz w:val="20"/>
          <w:szCs w:val="20"/>
          <w:lang w:eastAsia="ru-RU"/>
        </w:rPr>
        <w:t> создание развивающей предметно-пространственной среды, включающей в себя стимулирующее пространство, центры развития, дидактические игры и пособия, предназначенные для полноценного развития психологических процессов детей с ОВЗ.</w:t>
      </w:r>
    </w:p>
    <w:p w14:paraId="08B652F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Продолжительность проекта</w:t>
      </w:r>
      <w:r w:rsidRPr="00E416DD">
        <w:rPr>
          <w:rFonts w:ascii="Times New Roman" w:eastAsia="Times New Roman" w:hAnsi="Times New Roman" w:cs="Times New Roman"/>
          <w:color w:val="303F50"/>
          <w:sz w:val="20"/>
          <w:szCs w:val="20"/>
          <w:lang w:eastAsia="ru-RU"/>
        </w:rPr>
        <w:t>: долгосрочный (январь 2017г. - ноябрь 2017г.)</w:t>
      </w:r>
    </w:p>
    <w:p w14:paraId="559934A1"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Обеспечение проекта</w:t>
      </w:r>
      <w:r w:rsidRPr="00E416DD">
        <w:rPr>
          <w:rFonts w:ascii="Times New Roman" w:eastAsia="Times New Roman" w:hAnsi="Times New Roman" w:cs="Times New Roman"/>
          <w:color w:val="303F50"/>
          <w:sz w:val="20"/>
          <w:szCs w:val="20"/>
          <w:lang w:eastAsia="ru-RU"/>
        </w:rPr>
        <w:t>: материально-техническое, учебно-методическое оснащение, информационное обеспечение.</w:t>
      </w:r>
    </w:p>
    <w:p w14:paraId="7184E418"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Место проведения</w:t>
      </w:r>
      <w:r w:rsidRPr="00E416DD">
        <w:rPr>
          <w:rFonts w:ascii="Times New Roman" w:eastAsia="Times New Roman" w:hAnsi="Times New Roman" w:cs="Times New Roman"/>
          <w:color w:val="303F50"/>
          <w:sz w:val="20"/>
          <w:szCs w:val="20"/>
          <w:lang w:eastAsia="ru-RU"/>
        </w:rPr>
        <w:t>: г. Снежинск, МБДОУ детский сад компенсирующего вида №26, группа №6 компенсирующего вида для детей 4-7 лет со сложными дефектами «Лесная сказка».</w:t>
      </w:r>
    </w:p>
    <w:p w14:paraId="122F643C"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Пояснительная записка</w:t>
      </w:r>
    </w:p>
    <w:p w14:paraId="3F24FA7C"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2013 году вступил в силу новый Федеральный закон «Об образовании в РФ» №273-ФЗ, где дошкольное образование стало первой ступенью общего образования. При этом возникла необходимость в разработке, введении и внедрении ФГОС.</w:t>
      </w:r>
    </w:p>
    <w:p w14:paraId="08AA32B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ФГОС является основой для разработки образовательной программы дошкольного образования и её реализации. Одним из условий реализации основной образовательной программы является создание предметно -пространственной среды в группе.</w:t>
      </w:r>
    </w:p>
    <w:p w14:paraId="0468CE9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Окружающий дошкольника мир предметов должен вызывать у него любопытство, живой интерес, желание преобразовать и усовершенствовать. Не менее важны условия для развития личности, самостоятельности и творчества, предоставляющие каждому ребенку возможность заниматься любимым делом. Именно этими принципами должны руководствоваться педагоги при оформлении предметной среды.</w:t>
      </w:r>
    </w:p>
    <w:p w14:paraId="43C9E8C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При организации развивающей предметно-пространственной среды в групповом помещении педагогам необходимо учитывать все, что будет способствовать становлению базовых характеристик личности каждого ребенка, развитию его способностей и интересов. Важно помнить, что развивающая предметно-</w:t>
      </w:r>
      <w:r w:rsidRPr="00E416DD">
        <w:rPr>
          <w:rFonts w:ascii="Times New Roman" w:eastAsia="Times New Roman" w:hAnsi="Times New Roman" w:cs="Times New Roman"/>
          <w:color w:val="303F50"/>
          <w:sz w:val="20"/>
          <w:szCs w:val="20"/>
          <w:lang w:eastAsia="ru-RU"/>
        </w:rPr>
        <w:lastRenderedPageBreak/>
        <w:t>пространственная среда должна меняться в зависимости от возрастных особенностей воспитанников, периода обучения и реализуемой педагогами программы.</w:t>
      </w:r>
    </w:p>
    <w:p w14:paraId="33F3A1B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Развивающая предметно-пространственная среда обеспечивает:</w:t>
      </w:r>
    </w:p>
    <w:p w14:paraId="248F9C4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максимальную реализацию образовательного потенциала пространства группы с целью охраны и укрепления здоровья, учета особенностей и коррекции недостатков развития детей и их возрастных особенностей. возможность общения и совместной деятельности детей и взрослых, двигательной активности детей, а также возможности для уединения.</w:t>
      </w:r>
    </w:p>
    <w:p w14:paraId="346B55D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Актуальность</w:t>
      </w:r>
    </w:p>
    <w:p w14:paraId="14C8F13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Вопрос создания развивающей предметно-пространственной среды ДОУ на сегодняшний день стоит особенно актуально. Это связано с новыми требованиями Федеральных государственных образовательных стандартов (ФГОС) к структуре основной общеобразовательной программы дошкольного образования.</w:t>
      </w:r>
    </w:p>
    <w:p w14:paraId="7BDAE28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Организация жизнедеятельности детей с отклонениями в развитии во многом зависит от того, насколько целесообразно создана предметная среда, так как она является не только социокультурным фактором общего развития, но и фактором </w:t>
      </w:r>
      <w:proofErr w:type="spellStart"/>
      <w:r w:rsidRPr="00E416DD">
        <w:rPr>
          <w:rFonts w:ascii="Times New Roman" w:eastAsia="Times New Roman" w:hAnsi="Times New Roman" w:cs="Times New Roman"/>
          <w:color w:val="303F50"/>
          <w:sz w:val="20"/>
          <w:szCs w:val="20"/>
          <w:lang w:eastAsia="ru-RU"/>
        </w:rPr>
        <w:t>коррекционно</w:t>
      </w:r>
      <w:proofErr w:type="spellEnd"/>
      <w:r w:rsidRPr="00E416DD">
        <w:rPr>
          <w:rFonts w:ascii="Times New Roman" w:eastAsia="Times New Roman" w:hAnsi="Times New Roman" w:cs="Times New Roman"/>
          <w:color w:val="303F50"/>
          <w:sz w:val="20"/>
          <w:szCs w:val="20"/>
          <w:lang w:eastAsia="ru-RU"/>
        </w:rPr>
        <w:t> - компенсаторного преодоления недостаточности психофизического развития детей.</w:t>
      </w:r>
    </w:p>
    <w:p w14:paraId="1732736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Процесс преобразования содержания образовательного процесса не может быть оторван от той развивающей среды, в которой он должен воплощаться. Коррекционно-развивающая среда в специальных дошкольных образовательных учреждениях является важным реабилитационным и социально-адаптивным средством воспитания и развития детей с отклонениями в развитии и имеет существенное отличие от развивающей среды дошкольных учреждений общего вида, так как она решает задачи коррекционной помощи и организации условий, соответствующих задачам для детей с ОВЗ.</w:t>
      </w:r>
    </w:p>
    <w:p w14:paraId="0581D5D1"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На современном этапе актуализируется необходимость в модернизации коррекционно-развивающей среды в соответствии с новыми стандартами в образовании с учётом особенностей детей с ОВЗ.</w:t>
      </w:r>
    </w:p>
    <w:p w14:paraId="60F46A8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Цель</w:t>
      </w:r>
    </w:p>
    <w:p w14:paraId="1BA767F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Создание развивающей предметно - пространственной среды группы для развития каждого ребёнка с ОВЗ с учётом его возможностей, уровня активности и интересов в соответствии с ФГОС ДО, посредством тесного сотрудничества с родителями.</w:t>
      </w:r>
    </w:p>
    <w:p w14:paraId="004CBEBC"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Задачи</w:t>
      </w:r>
      <w:r w:rsidRPr="00E416DD">
        <w:rPr>
          <w:rFonts w:ascii="Times New Roman" w:eastAsia="Times New Roman" w:hAnsi="Times New Roman" w:cs="Times New Roman"/>
          <w:color w:val="303F50"/>
          <w:sz w:val="20"/>
          <w:szCs w:val="20"/>
          <w:lang w:eastAsia="ru-RU"/>
        </w:rPr>
        <w:t>:</w:t>
      </w:r>
    </w:p>
    <w:p w14:paraId="1B3DEEC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Изучить и внедрить в практику новые подходы </w:t>
      </w:r>
      <w:proofErr w:type="gramStart"/>
      <w:r w:rsidRPr="00E416DD">
        <w:rPr>
          <w:rFonts w:ascii="Times New Roman" w:eastAsia="Times New Roman" w:hAnsi="Times New Roman" w:cs="Times New Roman"/>
          <w:color w:val="303F50"/>
          <w:sz w:val="20"/>
          <w:szCs w:val="20"/>
          <w:lang w:eastAsia="ru-RU"/>
        </w:rPr>
        <w:t>к организации</w:t>
      </w:r>
      <w:proofErr w:type="gramEnd"/>
      <w:r w:rsidRPr="00E416DD">
        <w:rPr>
          <w:rFonts w:ascii="Times New Roman" w:eastAsia="Times New Roman" w:hAnsi="Times New Roman" w:cs="Times New Roman"/>
          <w:color w:val="303F50"/>
          <w:sz w:val="20"/>
          <w:szCs w:val="20"/>
          <w:lang w:eastAsia="ru-RU"/>
        </w:rPr>
        <w:t xml:space="preserve"> развивающей предметно - пространственной среды, обеспечивающей полноценное развитие детей с ОВЗ. Организовать развивающую среду, способствующую полноценному развитию детей с ОВЗ с учётом их возрастных, индивидуальных потребностей и интересов. Создать условия для обеспечения разных видов деятельности для детей с ОВЗ (игровой, двигательной, интеллектуальной, самостоятельной, творческой, художественной, и театральной), их интеграция и творческая организация в целях повышения эффективности коррекционно-развивающего процесса. Содействовать сотрудничеству детей и взрослых для создания комфортной развивающей предметно-пространственной среды в группе для детей с ОВЗ.</w:t>
      </w:r>
    </w:p>
    <w:p w14:paraId="31FD9F1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5.</w:t>
      </w:r>
      <w:r w:rsidRPr="00E416DD">
        <w:rPr>
          <w:rFonts w:ascii="Times New Roman" w:eastAsia="Times New Roman" w:hAnsi="Times New Roman" w:cs="Times New Roman"/>
          <w:color w:val="303F50"/>
          <w:sz w:val="20"/>
          <w:szCs w:val="20"/>
          <w:lang w:eastAsia="ru-RU"/>
        </w:rPr>
        <w:t>Стимулировать детей с ОВЗ на разные виды деятельности, развивать любознательность, творческие способности, коммуникативные навыки.</w:t>
      </w:r>
    </w:p>
    <w:p w14:paraId="69CCD49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Ожидаемые результаты реализации проекта:</w:t>
      </w:r>
    </w:p>
    <w:p w14:paraId="7204E7F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Педагогами изучены новые подходы в организации развивающей предметно-пространственной среды обеспечивающее полноценное развитие детей с ОВЗ, Организована развивающая предметно - пространственная среда согласно требованиям ФГОС ДО, которая способствует полноценному </w:t>
      </w:r>
      <w:r w:rsidRPr="00E416DD">
        <w:rPr>
          <w:rFonts w:ascii="Times New Roman" w:eastAsia="Times New Roman" w:hAnsi="Times New Roman" w:cs="Times New Roman"/>
          <w:color w:val="303F50"/>
          <w:sz w:val="20"/>
          <w:szCs w:val="20"/>
          <w:lang w:eastAsia="ru-RU"/>
        </w:rPr>
        <w:lastRenderedPageBreak/>
        <w:t>развитию детей с ОВЗ с учётом их возрастных, индивидуальных потребностей и интересов. У педагогов сформированы понятия развивающей предметно-пространственной среды, принципы, функции развивающей предметно-пространственной среды, а также практические навыки в построении в группе коррекционно-развивающей среды соответственно ФГОС ДО. Родители участвуют в создании комфортной развивающей предметно -пространственной среды в группе для детей с ОВЗ. Дети развиваются, усваивая информацию об окружающем мире в ходе игр и других видов деятельности.</w:t>
      </w:r>
    </w:p>
    <w:p w14:paraId="4143EEA2"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Развивается общение и взаимодействие с взрослыми и сверстниками.</w:t>
      </w:r>
    </w:p>
    <w:p w14:paraId="6626991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Формируются позитивные установки к различным видам труда и творчества, основ безопасного поведения в быту, социуме, природе.</w:t>
      </w:r>
    </w:p>
    <w:p w14:paraId="71CBD1D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Этапы реализации проекта</w:t>
      </w:r>
    </w:p>
    <w:p w14:paraId="333DC75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Первый этап Организационно-подготовительный</w:t>
      </w:r>
    </w:p>
    <w:p w14:paraId="64157B9E"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Изучить научно-методическую, психолого-педагогическую литературу по проблеме; Провести оценку и анализ предметно-развивающей среды группового помещения; Определить недостающие компоненты, и составить перечень необходимых материалов и оборудования, исходя из принципа необходимости; Изучить интересы, предпочтения и особенностей детей группы с ОВЗ; Составить план-схему, определив пространственное размещение оборудования в группе; Вовлечь всех участников образовательного проекта в обновление развивающей среды группы.</w:t>
      </w:r>
    </w:p>
    <w:p w14:paraId="273457E2"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Второй этап Практический</w:t>
      </w:r>
    </w:p>
    <w:p w14:paraId="1E1C39C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Реализовать запланированные мероприятия по созданию РППС.</w:t>
      </w:r>
    </w:p>
    <w:p w14:paraId="3BE0E4AD"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2.Создать развивающую предметно-пространственную среду в группе для детей с ОВЗ и дополнить недостающими компонентами.</w:t>
      </w:r>
    </w:p>
    <w:p w14:paraId="3DB19DD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Привлечь родителей к созданию развивающей среды группы.</w:t>
      </w:r>
    </w:p>
    <w:p w14:paraId="6200DE2D"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Третий этап Заключительный</w:t>
      </w:r>
    </w:p>
    <w:p w14:paraId="56585078"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Мероприятия</w:t>
      </w:r>
      <w:r w:rsidRPr="00E416DD">
        <w:rPr>
          <w:rFonts w:ascii="Times New Roman" w:eastAsia="Times New Roman" w:hAnsi="Times New Roman" w:cs="Times New Roman"/>
          <w:color w:val="303F50"/>
          <w:sz w:val="20"/>
          <w:szCs w:val="20"/>
          <w:lang w:eastAsia="ru-RU"/>
        </w:rPr>
        <w:t>:</w:t>
      </w:r>
    </w:p>
    <w:p w14:paraId="1513E98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Подведение итогов в реализации проекта. 2. Презентация для родителей по теме проекта.</w:t>
      </w:r>
    </w:p>
    <w:p w14:paraId="37F3BDE2"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3.Проведение группового мероприятия «Поиграй со мною мама, поиграй со мною папа».</w:t>
      </w:r>
    </w:p>
    <w:p w14:paraId="1CC8640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Организационно-подготовительный этап</w:t>
      </w:r>
    </w:p>
    <w:p w14:paraId="4EB1A9E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Анализ </w:t>
      </w:r>
      <w:proofErr w:type="spellStart"/>
      <w:r w:rsidRPr="00E416DD">
        <w:rPr>
          <w:rFonts w:ascii="Times New Roman" w:eastAsia="Times New Roman" w:hAnsi="Times New Roman" w:cs="Times New Roman"/>
          <w:color w:val="303F50"/>
          <w:sz w:val="20"/>
          <w:szCs w:val="20"/>
          <w:lang w:eastAsia="ru-RU"/>
        </w:rPr>
        <w:t>психолого</w:t>
      </w:r>
      <w:proofErr w:type="spellEnd"/>
      <w:r w:rsidRPr="00E416DD">
        <w:rPr>
          <w:rFonts w:ascii="Times New Roman" w:eastAsia="Times New Roman" w:hAnsi="Times New Roman" w:cs="Times New Roman"/>
          <w:color w:val="303F50"/>
          <w:sz w:val="20"/>
          <w:szCs w:val="20"/>
          <w:lang w:eastAsia="ru-RU"/>
        </w:rPr>
        <w:t> - педагогической и научно - методической литературы показал, что детская деятельность не может быть полноценной на чисто вербальном уровне, вне предметной среды. В противном случае у ребенка исчезает стремление узнавать новое, появляется апатия и агрессия. Те же ощущения возникают и у родителей, когда предметная среда унылая, серая и непривлекательная. Избежать проявления столь отрицательных чувств поможет окружающее пространство, отвечающее требованиям актуального ближайшего и перспективного творческого развития каждого ребенка, способствующее своевременному выявлению и становлению его способностей.</w:t>
      </w:r>
    </w:p>
    <w:p w14:paraId="10D08C9E"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Главная сложность состоит в том, чтобы построить предметную среду детского сада с учетом особенностей восприятия мира ребенком. При этом необходимо сделать так, чтобы она эстетично выглядела и была направлена на развитие воспитанников ДОУ. Одно из важных условий воспитательно-образовательной работы в дошкольном учреждении - правильная организация предметно-развивающей предметной среды. Под развивающей средой следует понимать естественную комфортабельную уютную обстановку, рационально организованную, насыщенную разнообразными сенсорными раздражителями и игровыми материалами. В такой среде возможно одновременное включение в активную познавательно-творческую деятельность всех детей группы.</w:t>
      </w:r>
    </w:p>
    <w:p w14:paraId="2BAF409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lastRenderedPageBreak/>
        <w:t>Работая над созданием развивающей предметно-пространственной среды группы необходимо исходить из того, что важным условием полноценного воспитания, особенно детей с ОВЗ, является специально организованная развивающая предметно-пространственная среда, включающая в себя стимулирующее пространство, центры развития, дидактические игры и пособия, предназначенные для полноценного развития психологических процессов.</w:t>
      </w:r>
    </w:p>
    <w:p w14:paraId="7D4EE89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ФГОС ДУ раскрываются и особенности коррекционной работы с детьми с ОВЗ. Образовательная деятельность с такими детьми должна осуществляться в процессе организации различных видов детской деятельности и в ходе режимных моментов с квалифицированной коррекцией недостатков в физическом и(или) психическом развитии детей, а также и в самостоятельной деятельности детей. Содержание должно обеспечивать выявление особых образовательных потребностей детей с ОВЗ, осуществление индивидуально ориентированной психолого-медико-педагогической помощи, возможность освоения детьми с ОВЗ Программы и их интеграции в ОУ. Для реализации данной коррекционной работы с учётом ФГОС ДО необходимо создать в группе такую развивающую предметно - пространственную среду, которая позволяла бы размещение на ограниченном пространстве групповых помещений. Существует также и проблема неоднородности контингента детей, находящихся в одной группе: это дети с нарушением ОДА; дети с сочетанными патологиями.</w:t>
      </w:r>
    </w:p>
    <w:p w14:paraId="573D6748"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Дошкольное образование ориентируется на подход к ребёнку с пониманием и уважением его возможностей, способностей, а также социальных прав и интересов. В связи с этим работа с детьми с ОВЗ направляется на обеспечение условий, открывающих дошкольнику с различными нарушениями, возможность усвоения окружающего мира, полноценного общения со сверстниками и взрослыми. Чем раньше начинается работа с ребёнком, имеющим ОВЗ, тем выше его шансы на адаптацию и социализацию в обществе. Процесс обновления всегда проходит непросто, но личные профессиональные качества воспитателей, интерес к проблеме, желание идти в ногу со временем помогают овладеть новыми подходами в педагогической деятельности. Внедряя новые подходы, важно также и </w:t>
      </w:r>
      <w:proofErr w:type="gramStart"/>
      <w:r w:rsidRPr="00E416DD">
        <w:rPr>
          <w:rFonts w:ascii="Times New Roman" w:eastAsia="Times New Roman" w:hAnsi="Times New Roman" w:cs="Times New Roman"/>
          <w:color w:val="303F50"/>
          <w:sz w:val="20"/>
          <w:szCs w:val="20"/>
          <w:lang w:eastAsia="ru-RU"/>
        </w:rPr>
        <w:t>не забывать</w:t>
      </w:r>
      <w:proofErr w:type="gramEnd"/>
      <w:r w:rsidRPr="00E416DD">
        <w:rPr>
          <w:rFonts w:ascii="Times New Roman" w:eastAsia="Times New Roman" w:hAnsi="Times New Roman" w:cs="Times New Roman"/>
          <w:color w:val="303F50"/>
          <w:sz w:val="20"/>
          <w:szCs w:val="20"/>
          <w:lang w:eastAsia="ru-RU"/>
        </w:rPr>
        <w:t xml:space="preserve"> и бережно сохранять богатые традиции воспитания и опыт коррекционно-педагогической работы с детьми с ОВЗ, существовавшие до внедрения ФГОС ДО.</w:t>
      </w:r>
    </w:p>
    <w:p w14:paraId="69B01630"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Современные социальные, экономические и экологические условия жизни привели к увеличению числа детей с отклонениями в физическом, психическом развитии, которые часто проявляется уже в раннем и младшем дошкольном возрасте. У детей с психическими нарушениями, в большинстве случаев наблюдается отклонение в познавательной деятельности (восприятие предметов окружающей действительности, пространственная ориентировка и сенсомоторные действия), что существенно снижает возможности ребенка при ознакомлении с окружающим предметным миром.</w:t>
      </w:r>
    </w:p>
    <w:p w14:paraId="235011E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Вышеизложенные особенности обусловили необходимость создания данного проекта развитие предметно - развивающей </w:t>
      </w:r>
      <w:proofErr w:type="gramStart"/>
      <w:r w:rsidRPr="00E416DD">
        <w:rPr>
          <w:rFonts w:ascii="Times New Roman" w:eastAsia="Times New Roman" w:hAnsi="Times New Roman" w:cs="Times New Roman"/>
          <w:color w:val="303F50"/>
          <w:sz w:val="20"/>
          <w:szCs w:val="20"/>
          <w:lang w:eastAsia="ru-RU"/>
        </w:rPr>
        <w:t>среды(</w:t>
      </w:r>
      <w:proofErr w:type="gramEnd"/>
      <w:r w:rsidRPr="00E416DD">
        <w:rPr>
          <w:rFonts w:ascii="Times New Roman" w:eastAsia="Times New Roman" w:hAnsi="Times New Roman" w:cs="Times New Roman"/>
          <w:color w:val="303F50"/>
          <w:sz w:val="20"/>
          <w:szCs w:val="20"/>
          <w:lang w:eastAsia="ru-RU"/>
        </w:rPr>
        <w:t>или РППС) для детей с ОВЗ.</w:t>
      </w:r>
    </w:p>
    <w:p w14:paraId="51CB4B9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Цель данной работы является создание и совершенствование развивающей предметно - пространственной среды группы для развития каждого ребёнка с ограниченными возможностями здоровья с учётом его возможностей, уровня активности и интересов в соответствии с ФГОС ДО, посредством тесного сотрудничества с родителями.</w:t>
      </w:r>
    </w:p>
    <w:p w14:paraId="7F1FD20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На первом этапе при проведении оценки и анализа развивающей предметно- пространственной среды группового помещения группы № 6 «Лесная сказка» выявлено несоответствие требованиям ФГОС ДО: Конструкция мебели требует доработки (убрать дверцы у шкафов, тем самым переоборудовать их в стеллажи, заменить все травмирующие элементы острые углы, крючки, ручки и т. д.). Требуется изменение расположение мебели, освободить пространство для рационального использования деятельности детей, </w:t>
      </w:r>
      <w:r w:rsidRPr="00E416DD">
        <w:rPr>
          <w:rFonts w:ascii="Times New Roman" w:eastAsia="Times New Roman" w:hAnsi="Times New Roman" w:cs="Times New Roman"/>
          <w:color w:val="303F50"/>
          <w:sz w:val="20"/>
          <w:szCs w:val="20"/>
          <w:lang w:eastAsia="ru-RU"/>
        </w:rPr>
        <w:lastRenderedPageBreak/>
        <w:t>условно разделить на сектор активной деятельности, рабочий сектор и сектор для спокойной деятельности и разместить на них центры. Определили недостающие компоненты:</w:t>
      </w:r>
    </w:p>
    <w:p w14:paraId="02C9E94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отдыха и релаксации сшить полупрозрачные шторы, мягкий матрасик, подушечки;</w:t>
      </w:r>
    </w:p>
    <w:p w14:paraId="1708322D"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экспериментирования «Песок и вода» изготовить кинетический стол, к нему планшет для песочной анимации , тазики, приобрести наборы кинетического песка разного вида и цвета, формочки, трафареты для создания рисунков, игры с водой пополнить наборами для переливания воды, губками для впитывания воды, сшить новые фартуки для труда;</w:t>
      </w:r>
    </w:p>
    <w:p w14:paraId="30799DD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в центре сюжетно-ролевых игр приобрести контейнеры и корзинки, изготовить маркеры игрового пространства для игры «Кораблик», «Автобус», сшить чехлы на стульчики для игры «Скорая помощь», «Пожарная машина», «Такси», обновить кукольную одежду;</w:t>
      </w:r>
    </w:p>
    <w:p w14:paraId="44A972D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 в центре изобразительного творчества оформить стенд для выставки детских работ, пополнить ватными палочками, штемпельными подушечками из поролона, кусочками пенопласта, пробки и </w:t>
      </w:r>
      <w:proofErr w:type="spellStart"/>
      <w:r w:rsidRPr="00E416DD">
        <w:rPr>
          <w:rFonts w:ascii="Times New Roman" w:eastAsia="Times New Roman" w:hAnsi="Times New Roman" w:cs="Times New Roman"/>
          <w:color w:val="303F50"/>
          <w:sz w:val="20"/>
          <w:szCs w:val="20"/>
          <w:lang w:eastAsia="ru-RU"/>
        </w:rPr>
        <w:t>др</w:t>
      </w:r>
      <w:proofErr w:type="spellEnd"/>
      <w:r w:rsidRPr="00E416DD">
        <w:rPr>
          <w:rFonts w:ascii="Times New Roman" w:eastAsia="Times New Roman" w:hAnsi="Times New Roman" w:cs="Times New Roman"/>
          <w:color w:val="303F50"/>
          <w:sz w:val="20"/>
          <w:szCs w:val="20"/>
          <w:lang w:eastAsia="ru-RU"/>
        </w:rPr>
        <w:t>;</w:t>
      </w:r>
    </w:p>
    <w:p w14:paraId="33A74FE3"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музыкального и театрального творчества изготовить костюмчики и элементы к ним, атрибуты, приобрести музыкальное звуковое панно «Музыкальные инструменты»;</w:t>
      </w:r>
    </w:p>
    <w:p w14:paraId="34B090A1"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сенсорного развития изготовить развивающий планшет «</w:t>
      </w:r>
      <w:proofErr w:type="spellStart"/>
      <w:r w:rsidRPr="00E416DD">
        <w:rPr>
          <w:rFonts w:ascii="Times New Roman" w:eastAsia="Times New Roman" w:hAnsi="Times New Roman" w:cs="Times New Roman"/>
          <w:color w:val="303F50"/>
          <w:sz w:val="20"/>
          <w:szCs w:val="20"/>
          <w:lang w:eastAsia="ru-RU"/>
        </w:rPr>
        <w:t>Бизиборд</w:t>
      </w:r>
      <w:proofErr w:type="spellEnd"/>
      <w:r w:rsidRPr="00E416DD">
        <w:rPr>
          <w:rFonts w:ascii="Times New Roman" w:eastAsia="Times New Roman" w:hAnsi="Times New Roman" w:cs="Times New Roman"/>
          <w:color w:val="303F50"/>
          <w:sz w:val="20"/>
          <w:szCs w:val="20"/>
          <w:lang w:eastAsia="ru-RU"/>
        </w:rPr>
        <w:t>», «Сенсорную дорожку» на полу;</w:t>
      </w:r>
    </w:p>
    <w:p w14:paraId="74A9502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физического развития сшить мешочки для метания, гимнастические ленточки, альбом виды спорта, обновить флажки;</w:t>
      </w:r>
    </w:p>
    <w:p w14:paraId="1E75801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речевого развития и художественной литературы пополнить сказками о животных, картинками для рассматривания, играми по теме, приобрести звуковое панно «Животные;</w:t>
      </w:r>
    </w:p>
    <w:p w14:paraId="1CC0304D"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-в центре экологического развития пополнить природным и бросовым </w:t>
      </w:r>
      <w:proofErr w:type="gramStart"/>
      <w:r w:rsidRPr="00E416DD">
        <w:rPr>
          <w:rFonts w:ascii="Times New Roman" w:eastAsia="Times New Roman" w:hAnsi="Times New Roman" w:cs="Times New Roman"/>
          <w:color w:val="303F50"/>
          <w:sz w:val="20"/>
          <w:szCs w:val="20"/>
          <w:lang w:eastAsia="ru-RU"/>
        </w:rPr>
        <w:t>материалом ,ёмкостями</w:t>
      </w:r>
      <w:proofErr w:type="gramEnd"/>
      <w:r w:rsidRPr="00E416DD">
        <w:rPr>
          <w:rFonts w:ascii="Times New Roman" w:eastAsia="Times New Roman" w:hAnsi="Times New Roman" w:cs="Times New Roman"/>
          <w:color w:val="303F50"/>
          <w:sz w:val="20"/>
          <w:szCs w:val="20"/>
          <w:lang w:eastAsia="ru-RU"/>
        </w:rPr>
        <w:t xml:space="preserve"> для хранения , сшить салфетки для труда;</w:t>
      </w:r>
    </w:p>
    <w:p w14:paraId="1409BF0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конструирования и строительства изготовить алгоритм создания построек, плоскостные домики и деревья, пополнить мелкими наборами игрушек (транспорт, фигурки животных и людей;</w:t>
      </w:r>
    </w:p>
    <w:p w14:paraId="54F3680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центре математического развития приобрести пластиковые контейнеры с крышками разных форм и размеров, изготовить пособие развивающий коврик «Весёлый поезд».</w:t>
      </w:r>
    </w:p>
    <w:p w14:paraId="18EBD77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Изучив интересы, предпочтения и особенностей детей группы с ОВЗ №6 «Лесная сказка» мы составили план-схему, определив пространственное размещение оборудования в группе. План – схема по размещению центров детской деятельности группы № 6 «Лесная сказка»</w:t>
      </w:r>
    </w:p>
    <w:tbl>
      <w:tblPr>
        <w:tblW w:w="75" w:type="dxa"/>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110"/>
      </w:tblGrid>
      <w:tr w:rsidR="00E416DD" w:rsidRPr="00E416DD" w14:paraId="2689E24D"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AB6167F"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w:t>
            </w:r>
          </w:p>
        </w:tc>
      </w:tr>
    </w:tbl>
    <w:p w14:paraId="12BB677C" w14:textId="77777777" w:rsidR="00E416DD" w:rsidRPr="00E416DD" w:rsidRDefault="00E416DD" w:rsidP="00E416DD">
      <w:pPr>
        <w:spacing w:after="0" w:line="240" w:lineRule="auto"/>
        <w:rPr>
          <w:rFonts w:ascii="Times New Roman" w:eastAsia="Times New Roman" w:hAnsi="Times New Roman" w:cs="Times New Roman"/>
          <w:vanish/>
          <w:sz w:val="20"/>
          <w:szCs w:val="20"/>
          <w:lang w:eastAsia="ru-RU"/>
        </w:rPr>
      </w:pP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981"/>
        <w:gridCol w:w="3332"/>
        <w:gridCol w:w="3026"/>
      </w:tblGrid>
      <w:tr w:rsidR="00E416DD" w:rsidRPr="00E416DD" w14:paraId="0B44DE3B"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A7DCCC6"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b/>
                <w:bCs/>
                <w:color w:val="475C7A"/>
                <w:sz w:val="20"/>
                <w:szCs w:val="20"/>
                <w:lang w:eastAsia="ru-RU"/>
              </w:rPr>
              <w:t>Сектор активной деятельности:</w:t>
            </w:r>
          </w:p>
          <w:p w14:paraId="0725A1C6"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сюжетно- ролевой игры;</w:t>
            </w:r>
          </w:p>
          <w:p w14:paraId="49BBD43D"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физического развития;</w:t>
            </w:r>
          </w:p>
          <w:p w14:paraId="45CA018D"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конструирования и строительства;</w:t>
            </w:r>
          </w:p>
          <w:p w14:paraId="71AA4C72"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музыкального и театрального творчества.</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D43A388"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b/>
                <w:bCs/>
                <w:color w:val="475C7A"/>
                <w:sz w:val="20"/>
                <w:szCs w:val="20"/>
                <w:lang w:eastAsia="ru-RU"/>
              </w:rPr>
              <w:t>Сектор спокойной деятельности:</w:t>
            </w:r>
          </w:p>
          <w:p w14:paraId="16E56476"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речевого развития и художественной литературы;</w:t>
            </w:r>
          </w:p>
          <w:p w14:paraId="794BC45A"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отдыха и релаксации.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AB8A774"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b/>
                <w:bCs/>
                <w:color w:val="475C7A"/>
                <w:sz w:val="20"/>
                <w:szCs w:val="20"/>
                <w:lang w:eastAsia="ru-RU"/>
              </w:rPr>
              <w:t>Рабочий сектор:</w:t>
            </w:r>
          </w:p>
          <w:p w14:paraId="48FD099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экспериментирования «Песок и вода»;</w:t>
            </w:r>
          </w:p>
          <w:p w14:paraId="2E66011C"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математического развития;</w:t>
            </w:r>
          </w:p>
          <w:p w14:paraId="1A455070"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экологического развития;</w:t>
            </w:r>
          </w:p>
          <w:p w14:paraId="702B942E"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сенсорного развития;</w:t>
            </w:r>
          </w:p>
          <w:p w14:paraId="52E08B17"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изобразительного творчества.</w:t>
            </w:r>
          </w:p>
        </w:tc>
      </w:tr>
    </w:tbl>
    <w:p w14:paraId="6C0E2DFC"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Для реализации данного проекта не обойтись без родителей. Перед нами встал вопрос: «Как мотивировать родителей на помощь в реализации нашего проекта?»</w:t>
      </w:r>
    </w:p>
    <w:p w14:paraId="7707115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lastRenderedPageBreak/>
        <w:t xml:space="preserve">Было принято решение на родительском собрании познакомить родителей с документами ФГОС ДО и подготовить презентацию идей педагогов. Затем организован «Круглый стол», где мы ознакомили родителей с актуальными на данный момент потребностями детей, предложили обсудить возможные варианты. Используя информационно-коммуникативную форму работы, была создана интернет группа «Лесная сказка» в «Контакте», где педагоги систематически общались с родителями, обсуждались различные вопросы, касаемо развивающей предметно- пространственной среды. Выкладывались </w:t>
      </w:r>
      <w:proofErr w:type="gramStart"/>
      <w:r w:rsidRPr="00E416DD">
        <w:rPr>
          <w:rFonts w:ascii="Times New Roman" w:eastAsia="Times New Roman" w:hAnsi="Times New Roman" w:cs="Times New Roman"/>
          <w:color w:val="303F50"/>
          <w:sz w:val="20"/>
          <w:szCs w:val="20"/>
          <w:lang w:eastAsia="ru-RU"/>
        </w:rPr>
        <w:t>фото-отчёты</w:t>
      </w:r>
      <w:proofErr w:type="gramEnd"/>
      <w:r w:rsidRPr="00E416DD">
        <w:rPr>
          <w:rFonts w:ascii="Times New Roman" w:eastAsia="Times New Roman" w:hAnsi="Times New Roman" w:cs="Times New Roman"/>
          <w:color w:val="303F50"/>
          <w:sz w:val="20"/>
          <w:szCs w:val="20"/>
          <w:lang w:eastAsia="ru-RU"/>
        </w:rPr>
        <w:t xml:space="preserve"> о проделанной работе. И как результат отмечаем, что у родителей появился интерес к жизни нашей группы, они откликнулись на наши предложения и приняли активное участие в создании условий для комфортного развития детей.</w:t>
      </w:r>
    </w:p>
    <w:p w14:paraId="6531D72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 </w:t>
      </w:r>
    </w:p>
    <w:p w14:paraId="4417E030"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Практический этап</w:t>
      </w:r>
    </w:p>
    <w:p w14:paraId="6300764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Работа по созданию предметно-развивающей среды</w:t>
      </w:r>
    </w:p>
    <w:p w14:paraId="23C6E17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разновозрастной группы для детей с ОВЗ №6 «Лесная сказка»:</w:t>
      </w:r>
    </w:p>
    <w:p w14:paraId="1FC4008D"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Для реализации запланированных мероприятий по созданию РППС мы провели следующую работу:</w:t>
      </w:r>
    </w:p>
    <w:p w14:paraId="3D55D9C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С помощью родителей изменили конструкцию мебели: открутили все дверцы со шкафов, получились замечательные стеллажи, на которых мы разместили прозрачные контейнеры и игровой материал. К шкафам, где были острые углы, для предотвращения травматизма прикрутили закруглённые полки. Убрали лишние шкафы, остальные расставили вдоль стен, тем самым освободив пространство для рационального использования деятельности детей, условно разделив группу на три сектора: сектор активной деятельности, рабочий сектор и сектор для спокойной деятельности. Согласно разработанному плану разместили центры и дополнили их недостающими компонентами, тем самым создали условия для обеспечения разных видов деятельности для детей с ОВЗ (игровой, двигательной, интеллектуальной, самостоятельной, творческой, художественной и театральной).</w:t>
      </w:r>
    </w:p>
    <w:p w14:paraId="21911FE8"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Центры, созданные в группе №6 «Лесная сказка» по образовательным областям.</w:t>
      </w:r>
    </w:p>
    <w:p w14:paraId="5781D4F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Физическое развитие.</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6047"/>
        <w:gridCol w:w="3292"/>
      </w:tblGrid>
      <w:tr w:rsidR="00E416DD" w:rsidRPr="00E416DD" w14:paraId="6DD9185B"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AD488E3"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Деятельность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6942EED"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Участие родителей в создании РППС.</w:t>
            </w:r>
          </w:p>
        </w:tc>
      </w:tr>
      <w:tr w:rsidR="00E416DD" w:rsidRPr="00E416DD" w14:paraId="10EB324D"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C88483B"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физического здоровья.</w:t>
            </w:r>
          </w:p>
          <w:p w14:paraId="5347CBEF"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Лаконично и гармонично вписывается в пространство групповой комнаты. Он, как правило, пользуется популярностью у детей, поскольку реализует их потребности в двигательной активности. Здесь дети закрепляют разные виды движений: прыжки с продвижением вперед, </w:t>
            </w:r>
            <w:proofErr w:type="spellStart"/>
            <w:r w:rsidRPr="00E416DD">
              <w:rPr>
                <w:rFonts w:ascii="Times New Roman" w:eastAsia="Times New Roman" w:hAnsi="Times New Roman" w:cs="Times New Roman"/>
                <w:color w:val="475C7A"/>
                <w:sz w:val="20"/>
                <w:szCs w:val="20"/>
                <w:lang w:eastAsia="ru-RU"/>
              </w:rPr>
              <w:t>проползание</w:t>
            </w:r>
            <w:proofErr w:type="spellEnd"/>
            <w:r w:rsidRPr="00E416DD">
              <w:rPr>
                <w:rFonts w:ascii="Times New Roman" w:eastAsia="Times New Roman" w:hAnsi="Times New Roman" w:cs="Times New Roman"/>
                <w:color w:val="475C7A"/>
                <w:sz w:val="20"/>
                <w:szCs w:val="20"/>
                <w:lang w:eastAsia="ru-RU"/>
              </w:rPr>
              <w:t xml:space="preserve"> под дугу, игры с мячом, метание в цель и другие движения. Увеличение двигательной активности оказывает благоприятное влияние на физическое и умственное развитие, состояние здоровья детей. Центр оснащён необходимым материалом, который стимулирует детей к двигательной активности. Это массажные дорожки для профилактики плоскостопия, мячи (большие, средние, малые), обручи, скакалки, кегли, </w:t>
            </w:r>
            <w:proofErr w:type="spellStart"/>
            <w:r w:rsidRPr="00E416DD">
              <w:rPr>
                <w:rFonts w:ascii="Times New Roman" w:eastAsia="Times New Roman" w:hAnsi="Times New Roman" w:cs="Times New Roman"/>
                <w:color w:val="475C7A"/>
                <w:sz w:val="20"/>
                <w:szCs w:val="20"/>
                <w:lang w:eastAsia="ru-RU"/>
              </w:rPr>
              <w:t>кольцебросы</w:t>
            </w:r>
            <w:proofErr w:type="spellEnd"/>
            <w:r w:rsidRPr="00E416DD">
              <w:rPr>
                <w:rFonts w:ascii="Times New Roman" w:eastAsia="Times New Roman" w:hAnsi="Times New Roman" w:cs="Times New Roman"/>
                <w:color w:val="475C7A"/>
                <w:sz w:val="20"/>
                <w:szCs w:val="20"/>
                <w:lang w:eastAsia="ru-RU"/>
              </w:rPr>
              <w:t>, толстая верёвка, мешочки для метания с грузом, платочки, ленточки цветные, флажки, гимнастические палки.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4677B20"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Родители сшили мешочки для метания с грузом, платочки, ленточки цветные, изготовили альбом «Виды спорта», обновили флажки, подарили набор городков и набор маленьких мячей.</w:t>
            </w:r>
          </w:p>
        </w:tc>
      </w:tr>
    </w:tbl>
    <w:p w14:paraId="29F565E0"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 </w:t>
      </w:r>
    </w:p>
    <w:p w14:paraId="46521B2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lastRenderedPageBreak/>
        <w:t>Социально- коммуникативное развитие</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5237"/>
        <w:gridCol w:w="4102"/>
      </w:tblGrid>
      <w:tr w:rsidR="00E416DD" w:rsidRPr="00E416DD" w14:paraId="02FB5DD7"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6E8FD76"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Деятельность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3508497"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Участие родителей в создании РППС.</w:t>
            </w:r>
          </w:p>
        </w:tc>
      </w:tr>
      <w:tr w:rsidR="00E416DD" w:rsidRPr="00E416DD" w14:paraId="2742DF47"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04BB170"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сюжетно- ролевых игр.</w:t>
            </w:r>
          </w:p>
          <w:p w14:paraId="72E2CF3B"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Дети должны иметь возможность самостоятельно организовывать и преобразовывать игровое пространство. Большинство сюжетно-ролевых игр размещены в легко переносимых контейнерах и корзинах, которые дают возможность детям развернуть игру в любом месте группы. Это игры: «Магазин», «Больница», «Семья», «Детский сад», «Парикмахерская», «Шофёр» и др.</w:t>
            </w:r>
          </w:p>
          <w:p w14:paraId="02350E75"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Для создания игровых ситуаций мы используем многофункциональные маркеры игрового пространства, которые позволяют детям самостоятельно организовывать игру по игровому замыслу. Это игры: «Пожарная машина», «Скорая помощь», «Такси», «Кораблик», «Автобус». В любой момент наш автобус может превратиться в корабль, достаточно изменить конструкцию автобуса и поменять руль на штурвал и можно отправиться с детьми в морское путешествие.</w:t>
            </w:r>
          </w:p>
          <w:p w14:paraId="487843BE"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Все оборудование многофункционально, универсально и не требует много места для хранения.</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8CBB46E"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По инициативе родителей были приобретены контейнеры и корзинки, ткань, синтепон, тесьма, для изготовления чехлов маркеров игрового пространства «Пожарная машина», «Скорая помощь», «Такси». Сшили новое кукольное постельное белье. Сделали из ПХВ-труб каркасы для ширмы и кораблика, и кукольной кроватки.</w:t>
            </w:r>
          </w:p>
          <w:p w14:paraId="49D5B9BA"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Подарили пластиковый столик для игр.</w:t>
            </w:r>
          </w:p>
        </w:tc>
      </w:tr>
    </w:tbl>
    <w:p w14:paraId="4B7C5DF1"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Художественно-эстетическое развитие</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5632"/>
        <w:gridCol w:w="3707"/>
      </w:tblGrid>
      <w:tr w:rsidR="00E416DD" w:rsidRPr="00E416DD" w14:paraId="3A9B4109"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D2CB466"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Деятельность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711A2B1"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Участие родителей в создании РППС</w:t>
            </w:r>
          </w:p>
        </w:tc>
      </w:tr>
      <w:tr w:rsidR="00E416DD" w:rsidRPr="00E416DD" w14:paraId="05C387E9"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11ABCD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музыкально- театрального творчества.</w:t>
            </w:r>
          </w:p>
          <w:p w14:paraId="29CBD515"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Хорошо организованная музыкальная среда способствует поддержанию эмоционального благополучия детей и их эстетическому развитию. Огромное значение для развития у детей самостоятельности, инициативности в музыкальной деятельности имеют атрибуты и наглядные пособия. Поэтому оснащение нашего музыкального центра разнообразно и привлекательно, а самое главное - детям очень нравится играть на музыкальных инструментах. Это металлофон, барабан, погремушки, игрушки-пищалки, молоточки, бубны, маракасы, деревянные ложки, неваляшки, свистульки, юла. Звуковое панно «Музыкальные инструменты» пользуется у детей особой популярностью. Всё это помогает развивать фонематический слух и чувство ритма. Дети проявляют интерес к стихам, сказкам, рассматривают картинки, с пониманием следят за действиями героев кукольного театра, проявляют желание участвовать в театрализованных играх.</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BBA510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Родители помогли нам изготовить костюмчики и элементы к ним, сшили танцевальный коврик, подарили музыкальное звуковое панно «Музыкальные инструменты».</w:t>
            </w:r>
          </w:p>
        </w:tc>
      </w:tr>
      <w:tr w:rsidR="00E416DD" w:rsidRPr="00E416DD" w14:paraId="5F058D5F"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941AD9E"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lastRenderedPageBreak/>
              <w:t>Центр изобразительного творчества.</w:t>
            </w:r>
          </w:p>
          <w:p w14:paraId="27AE542D"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Это самое светлое, хорошо освещенное место в группе. Здесь дети рисуют, лепят, выполняют аппликационные работы. На полках размещены различные изобразительные материалы. В распоряжении детей мелки, акварель, </w:t>
            </w:r>
            <w:proofErr w:type="gramStart"/>
            <w:r w:rsidRPr="00E416DD">
              <w:rPr>
                <w:rFonts w:ascii="Times New Roman" w:eastAsia="Times New Roman" w:hAnsi="Times New Roman" w:cs="Times New Roman"/>
                <w:color w:val="475C7A"/>
                <w:sz w:val="20"/>
                <w:szCs w:val="20"/>
                <w:lang w:eastAsia="ru-RU"/>
              </w:rPr>
              <w:t>гуашь..</w:t>
            </w:r>
            <w:proofErr w:type="gramEnd"/>
            <w:r w:rsidRPr="00E416DD">
              <w:rPr>
                <w:rFonts w:ascii="Times New Roman" w:eastAsia="Times New Roman" w:hAnsi="Times New Roman" w:cs="Times New Roman"/>
                <w:color w:val="475C7A"/>
                <w:sz w:val="20"/>
                <w:szCs w:val="20"/>
                <w:lang w:eastAsia="ru-RU"/>
              </w:rPr>
              <w:t xml:space="preserve"> Дидактические игры, бумага разной фактуры, размера и цвета, картон, ножницы, трафареты, штампы и многое другое располагают к активной творческой деятельности. Детские рисунки выставляются на всеобщее обозрение, к которому имеется свободный доступ. Дети сами размещают свои творческие работы на стенде совместного творчества. Здесь же на стенде мы организуем персональные выставки работ того или иного ребенка. Наряду с детскими работами вывешиваются образцы в разном исполнении.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5E00AA7"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Родители помогли нам оформить стенд для выставки детских работ, подарили раскраски, альбомы для раскрашивания водой, изготовили штемпельные подушечки из поролона, принесли ватные   палочки для рисования, кусочки пенопласта, пробки и др.</w:t>
            </w:r>
          </w:p>
        </w:tc>
      </w:tr>
      <w:tr w:rsidR="00E416DD" w:rsidRPr="00E416DD" w14:paraId="6DB5E513"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30D5425"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конструирования и строительства.</w:t>
            </w:r>
          </w:p>
          <w:p w14:paraId="6161F917"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Строительный центр позволяет организовывать конструктивную деятельность с подгруппой </w:t>
            </w:r>
            <w:proofErr w:type="gramStart"/>
            <w:r w:rsidRPr="00E416DD">
              <w:rPr>
                <w:rFonts w:ascii="Times New Roman" w:eastAsia="Times New Roman" w:hAnsi="Times New Roman" w:cs="Times New Roman"/>
                <w:color w:val="475C7A"/>
                <w:sz w:val="20"/>
                <w:szCs w:val="20"/>
                <w:lang w:eastAsia="ru-RU"/>
              </w:rPr>
              <w:t>воспитанников,  и</w:t>
            </w:r>
            <w:proofErr w:type="gramEnd"/>
            <w:r w:rsidRPr="00E416DD">
              <w:rPr>
                <w:rFonts w:ascii="Times New Roman" w:eastAsia="Times New Roman" w:hAnsi="Times New Roman" w:cs="Times New Roman"/>
                <w:color w:val="475C7A"/>
                <w:sz w:val="20"/>
                <w:szCs w:val="20"/>
                <w:lang w:eastAsia="ru-RU"/>
              </w:rPr>
              <w:t xml:space="preserve"> индивидуально, развернуть строительство на ковре, либо на столе. Дети, особенно мальчики, всегда с удовольствием занимаются постройками, обыгрывая их, комбинируя с другими видами деятельности. Конструктивная деятельность оказывает положительное влияние на формирование игровой деятельности, так как, сооружая постройки из разных строительных материалов, они создают что-то новое, интересное, подбирают нужный материал для своей конструкции и с удовольствием играют со своей постройкой. В группе   достаточное количество разных наборов строительного материала.</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69DC5B2"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С помощью родителей был пополнен </w:t>
            </w:r>
            <w:proofErr w:type="gramStart"/>
            <w:r w:rsidRPr="00E416DD">
              <w:rPr>
                <w:rFonts w:ascii="Times New Roman" w:eastAsia="Times New Roman" w:hAnsi="Times New Roman" w:cs="Times New Roman"/>
                <w:color w:val="475C7A"/>
                <w:sz w:val="20"/>
                <w:szCs w:val="20"/>
                <w:lang w:eastAsia="ru-RU"/>
              </w:rPr>
              <w:t>игровой материал это</w:t>
            </w:r>
            <w:proofErr w:type="gramEnd"/>
            <w:r w:rsidRPr="00E416DD">
              <w:rPr>
                <w:rFonts w:ascii="Times New Roman" w:eastAsia="Times New Roman" w:hAnsi="Times New Roman" w:cs="Times New Roman"/>
                <w:color w:val="475C7A"/>
                <w:sz w:val="20"/>
                <w:szCs w:val="20"/>
                <w:lang w:eastAsia="ru-RU"/>
              </w:rPr>
              <w:t xml:space="preserve"> плоскостные домики и деревья, мелкие   наборы игрушек (транспорт, фигурки животных и людей).</w:t>
            </w:r>
          </w:p>
        </w:tc>
      </w:tr>
    </w:tbl>
    <w:p w14:paraId="7621F892"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Познавательное развитие</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5372"/>
        <w:gridCol w:w="3967"/>
      </w:tblGrid>
      <w:tr w:rsidR="00E416DD" w:rsidRPr="00E416DD" w14:paraId="3F858071"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049DDD2"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Деятельность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CCF809A"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Участие родителей в создании РППС.</w:t>
            </w:r>
          </w:p>
        </w:tc>
      </w:tr>
      <w:tr w:rsidR="00E416DD" w:rsidRPr="00E416DD" w14:paraId="18241BB9"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F9D497C"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экспериментирования «Песок и вода»</w:t>
            </w:r>
          </w:p>
          <w:p w14:paraId="50192377"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Является мощным ресурсом предметно - развивающей среды. Помогает создать радостное настроение, установить первые контакты с ребёнком, снять напряжение, агрессию, состояние внутреннего   дискомфорта у детей, что создаёт благоприятную почву для развития эмоциональной сферы ребёнка.</w:t>
            </w:r>
          </w:p>
          <w:p w14:paraId="6F726B2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Это зона арт-терапии предназначена для решения задач релаксации. Песок и вода наиболее часто используются ребенком в качестве игровой среды. Эти игры также имеют положительное значение для развития психики ребенка, установления психологического комфорта. Во время </w:t>
            </w:r>
            <w:r w:rsidRPr="00E416DD">
              <w:rPr>
                <w:rFonts w:ascii="Times New Roman" w:eastAsia="Times New Roman" w:hAnsi="Times New Roman" w:cs="Times New Roman"/>
                <w:color w:val="475C7A"/>
                <w:sz w:val="20"/>
                <w:szCs w:val="20"/>
                <w:lang w:eastAsia="ru-RU"/>
              </w:rPr>
              <w:lastRenderedPageBreak/>
              <w:t>взаимодействия с песком, водой и сыпучими материалами у детей   стабилизируется эмоциональное состояние, развивается мелкая   моторика и тактильная   чувствительность, которая   влияет на развитие центра речи в головном мозге ребенка, формируется произвольное внимание и память. С развитием тактильной чувствительности и мелкой моторики ребенок учится прислушиваться к своим ощущениям и проговаривать их. Это самое любимое место, где дети с удовольствием играют с водой песком и сыпучими материалами. Кинетический столик - ценная новинка нашей группы, представляет собой стол с двумя пластиковыми ёмкостями для воды, песка и планшетом с кварцевым песком для рисования. На полочках расположен материал для игр с водой и песком: пластмассовые и резиновые игрушки (кораблики, лодки, уточки, рыбки и др.); космический песок, песок для рисования разные сыпучие материалы и небольшие емкости (мерные стаканчики, мисочки, тазики, подносы для круп).</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386096B"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lastRenderedPageBreak/>
              <w:t>Родители изготовили кинетический стол, приобрели тазики и наборы   кинетического песка разного вида и цвета, формочки, трафареты для создания рисунков, наборы для игр с песком и для переливания воды, губки для впитывания воды, сшили новые фартуки.</w:t>
            </w:r>
          </w:p>
        </w:tc>
      </w:tr>
      <w:tr w:rsidR="00E416DD" w:rsidRPr="00E416DD" w14:paraId="1F0C593F"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C48577B"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математического развития.</w:t>
            </w:r>
          </w:p>
          <w:p w14:paraId="3E50EA44"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Это </w:t>
            </w:r>
            <w:proofErr w:type="gramStart"/>
            <w:r w:rsidRPr="00E416DD">
              <w:rPr>
                <w:rFonts w:ascii="Times New Roman" w:eastAsia="Times New Roman" w:hAnsi="Times New Roman" w:cs="Times New Roman"/>
                <w:color w:val="475C7A"/>
                <w:sz w:val="20"/>
                <w:szCs w:val="20"/>
                <w:lang w:eastAsia="ru-RU"/>
              </w:rPr>
              <w:t>место</w:t>
            </w:r>
            <w:proofErr w:type="gramEnd"/>
            <w:r w:rsidRPr="00E416DD">
              <w:rPr>
                <w:rFonts w:ascii="Times New Roman" w:eastAsia="Times New Roman" w:hAnsi="Times New Roman" w:cs="Times New Roman"/>
                <w:color w:val="475C7A"/>
                <w:sz w:val="20"/>
                <w:szCs w:val="20"/>
                <w:lang w:eastAsia="ru-RU"/>
              </w:rPr>
              <w:t xml:space="preserve"> где дети играют с разным математическим материалом. Здесь размещены пособия по развитию восприятия формы и величины. Большое количество игр относится к развитию зрительного восприятия. Это дидактические пособия и игрушки, как пирамидки, логические кубы «Сложи узор», палочки </w:t>
            </w:r>
            <w:proofErr w:type="spellStart"/>
            <w:r w:rsidRPr="00E416DD">
              <w:rPr>
                <w:rFonts w:ascii="Times New Roman" w:eastAsia="Times New Roman" w:hAnsi="Times New Roman" w:cs="Times New Roman"/>
                <w:color w:val="475C7A"/>
                <w:sz w:val="20"/>
                <w:szCs w:val="20"/>
                <w:lang w:eastAsia="ru-RU"/>
              </w:rPr>
              <w:t>Кюизенера</w:t>
            </w:r>
            <w:proofErr w:type="spellEnd"/>
            <w:r w:rsidRPr="00E416DD">
              <w:rPr>
                <w:rFonts w:ascii="Times New Roman" w:eastAsia="Times New Roman" w:hAnsi="Times New Roman" w:cs="Times New Roman"/>
                <w:color w:val="475C7A"/>
                <w:sz w:val="20"/>
                <w:szCs w:val="20"/>
                <w:lang w:eastAsia="ru-RU"/>
              </w:rPr>
              <w:t xml:space="preserve">, с цветными альбомами по возрасту детей (используем приём наложения), блоки </w:t>
            </w:r>
            <w:proofErr w:type="spellStart"/>
            <w:r w:rsidRPr="00E416DD">
              <w:rPr>
                <w:rFonts w:ascii="Times New Roman" w:eastAsia="Times New Roman" w:hAnsi="Times New Roman" w:cs="Times New Roman"/>
                <w:color w:val="475C7A"/>
                <w:sz w:val="20"/>
                <w:szCs w:val="20"/>
                <w:lang w:eastAsia="ru-RU"/>
              </w:rPr>
              <w:t>Дьенеша</w:t>
            </w:r>
            <w:proofErr w:type="spellEnd"/>
            <w:r w:rsidRPr="00E416DD">
              <w:rPr>
                <w:rFonts w:ascii="Times New Roman" w:eastAsia="Times New Roman" w:hAnsi="Times New Roman" w:cs="Times New Roman"/>
                <w:color w:val="475C7A"/>
                <w:sz w:val="20"/>
                <w:szCs w:val="20"/>
                <w:lang w:eastAsia="ru-RU"/>
              </w:rPr>
              <w:t xml:space="preserve">. Различные виды мозаик, конструкторов позволяют формировать умение различать форму, цвет, величину, пространственное положение объектов на основе применения сенсорных эталонов, а </w:t>
            </w:r>
            <w:proofErr w:type="gramStart"/>
            <w:r w:rsidRPr="00E416DD">
              <w:rPr>
                <w:rFonts w:ascii="Times New Roman" w:eastAsia="Times New Roman" w:hAnsi="Times New Roman" w:cs="Times New Roman"/>
                <w:color w:val="475C7A"/>
                <w:sz w:val="20"/>
                <w:szCs w:val="20"/>
                <w:lang w:eastAsia="ru-RU"/>
              </w:rPr>
              <w:t>так же</w:t>
            </w:r>
            <w:proofErr w:type="gramEnd"/>
            <w:r w:rsidRPr="00E416DD">
              <w:rPr>
                <w:rFonts w:ascii="Times New Roman" w:eastAsia="Times New Roman" w:hAnsi="Times New Roman" w:cs="Times New Roman"/>
                <w:color w:val="475C7A"/>
                <w:sz w:val="20"/>
                <w:szCs w:val="20"/>
                <w:lang w:eastAsia="ru-RU"/>
              </w:rPr>
              <w:t xml:space="preserve"> воссоздать предмет по контурному изображению, воссоздавать форму из геометрических фигур. Детям интересно играть с палочками, фигурами, объёмными телами, составлять целое из частей, играть с наборами, компонентами цифр и знаков. Развивающий коврик «Весёлый поезд» очень порадовал детей своими функциями.</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13811B6"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Совместно с родителями мы изготовили развивающий коврик «Весёлый поезд». Родители помогли приобрести пластиковые контейнеры с крышками разных форм и размеров, подарили настольные игры математического содержания.</w:t>
            </w:r>
          </w:p>
        </w:tc>
      </w:tr>
      <w:tr w:rsidR="00E416DD" w:rsidRPr="00E416DD" w14:paraId="094BFC7B"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7C88F78"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b/>
                <w:bCs/>
                <w:color w:val="475C7A"/>
                <w:sz w:val="20"/>
                <w:szCs w:val="20"/>
                <w:lang w:eastAsia="ru-RU"/>
              </w:rPr>
              <w:t> </w:t>
            </w:r>
          </w:p>
          <w:p w14:paraId="2434B04F"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экологического развития.</w:t>
            </w:r>
          </w:p>
          <w:p w14:paraId="145C85A4"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Экологический центр служит не только украшением группы, но и местом для саморазвития дошкольников. В нем размещены растения, требующие разных способов ухода, необходимое оборудование: фартуки, лейки, палочки для рыхления, пульверизаторы. Здесь мы размещаем детские </w:t>
            </w:r>
            <w:r w:rsidRPr="00E416DD">
              <w:rPr>
                <w:rFonts w:ascii="Times New Roman" w:eastAsia="Times New Roman" w:hAnsi="Times New Roman" w:cs="Times New Roman"/>
                <w:color w:val="475C7A"/>
                <w:sz w:val="20"/>
                <w:szCs w:val="20"/>
                <w:lang w:eastAsia="ru-RU"/>
              </w:rPr>
              <w:lastRenderedPageBreak/>
              <w:t>поделки из природного материала, экспонаты природы, икебаны, гармонично расставленные на полках. В центре с детьми проводятся наблюдения, простые опыты и занятия природоведческого характера. Детям очень нравиться ухаживать за растениями: поливать из леечки, рыхлить землю, протирать листочки.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C7FAE3C"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lastRenderedPageBreak/>
              <w:t>Родители оснастили природным и бросовым материалом, ёмкостями для хранения семян желудей, камешков т.д., сшили салфетки для труда.</w:t>
            </w:r>
          </w:p>
        </w:tc>
      </w:tr>
      <w:tr w:rsidR="00E416DD" w:rsidRPr="00E416DD" w14:paraId="371B4F34"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321B581"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сенсорного развития.</w:t>
            </w:r>
          </w:p>
          <w:p w14:paraId="7F3CDFE4"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Пользуется огромной популярностью у детей.</w:t>
            </w:r>
          </w:p>
          <w:p w14:paraId="5D66195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Здесь дети знакомятся не только со свойствами различных предметов, но и с представлениями о форме, величине, цвете. Кроме того, во время игр у детей развивается мелкая моторика, кистей и пальцев рук. Выделяя сходства разных предметов, дети учатся сопоставлять одни предметы с другими, запоминают сенсорные эталоны, выстраивают </w:t>
            </w:r>
            <w:proofErr w:type="spellStart"/>
            <w:r w:rsidRPr="00E416DD">
              <w:rPr>
                <w:rFonts w:ascii="Times New Roman" w:eastAsia="Times New Roman" w:hAnsi="Times New Roman" w:cs="Times New Roman"/>
                <w:color w:val="475C7A"/>
                <w:sz w:val="20"/>
                <w:szCs w:val="20"/>
                <w:lang w:eastAsia="ru-RU"/>
              </w:rPr>
              <w:t>сериационный</w:t>
            </w:r>
            <w:proofErr w:type="spellEnd"/>
            <w:r w:rsidRPr="00E416DD">
              <w:rPr>
                <w:rFonts w:ascii="Times New Roman" w:eastAsia="Times New Roman" w:hAnsi="Times New Roman" w:cs="Times New Roman"/>
                <w:color w:val="475C7A"/>
                <w:sz w:val="20"/>
                <w:szCs w:val="20"/>
                <w:lang w:eastAsia="ru-RU"/>
              </w:rPr>
              <w:t xml:space="preserve"> ряд. Здесь находятся материалы для игры и развития и тактильных ощущений, мелкой моторики. Это различные виды шнуровки, прищепки, бусы, счёты, мозаика различной формы и величины, целая коллекция матрёшек и пирамидок, рамки-вкладыши, разрезные предметные картинки, ну и очередная новинка развивающий планшет «</w:t>
            </w:r>
            <w:proofErr w:type="spellStart"/>
            <w:r w:rsidRPr="00E416DD">
              <w:rPr>
                <w:rFonts w:ascii="Times New Roman" w:eastAsia="Times New Roman" w:hAnsi="Times New Roman" w:cs="Times New Roman"/>
                <w:color w:val="475C7A"/>
                <w:sz w:val="20"/>
                <w:szCs w:val="20"/>
                <w:lang w:eastAsia="ru-RU"/>
              </w:rPr>
              <w:t>Бизиборд</w:t>
            </w:r>
            <w:proofErr w:type="spellEnd"/>
            <w:r w:rsidRPr="00E416DD">
              <w:rPr>
                <w:rFonts w:ascii="Times New Roman" w:eastAsia="Times New Roman" w:hAnsi="Times New Roman" w:cs="Times New Roman"/>
                <w:color w:val="475C7A"/>
                <w:sz w:val="20"/>
                <w:szCs w:val="20"/>
                <w:lang w:eastAsia="ru-RU"/>
              </w:rPr>
              <w:t>», который позволяет детям тренировать пальчики, движения у детей становятся уверенными, чёткими и точными. Он положительно влияет на мыслительные способности и воображение, стимулирует познавательную деятельность. И ещё один важный плюс – это то, что «</w:t>
            </w:r>
            <w:proofErr w:type="spellStart"/>
            <w:r w:rsidRPr="00E416DD">
              <w:rPr>
                <w:rFonts w:ascii="Times New Roman" w:eastAsia="Times New Roman" w:hAnsi="Times New Roman" w:cs="Times New Roman"/>
                <w:color w:val="475C7A"/>
                <w:sz w:val="20"/>
                <w:szCs w:val="20"/>
                <w:lang w:eastAsia="ru-RU"/>
              </w:rPr>
              <w:t>Бизиборд</w:t>
            </w:r>
            <w:proofErr w:type="spellEnd"/>
            <w:r w:rsidRPr="00E416DD">
              <w:rPr>
                <w:rFonts w:ascii="Times New Roman" w:eastAsia="Times New Roman" w:hAnsi="Times New Roman" w:cs="Times New Roman"/>
                <w:color w:val="475C7A"/>
                <w:sz w:val="20"/>
                <w:szCs w:val="20"/>
                <w:lang w:eastAsia="ru-RU"/>
              </w:rPr>
              <w:t>» доступен тренировке каждому ребёнку.</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0E75E5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Родители приняли участие в разработке и оснащении развивающего планшета «</w:t>
            </w:r>
            <w:proofErr w:type="spellStart"/>
            <w:r w:rsidRPr="00E416DD">
              <w:rPr>
                <w:rFonts w:ascii="Times New Roman" w:eastAsia="Times New Roman" w:hAnsi="Times New Roman" w:cs="Times New Roman"/>
                <w:color w:val="475C7A"/>
                <w:sz w:val="20"/>
                <w:szCs w:val="20"/>
                <w:lang w:eastAsia="ru-RU"/>
              </w:rPr>
              <w:t>Бизиборд</w:t>
            </w:r>
            <w:proofErr w:type="spellEnd"/>
            <w:r w:rsidRPr="00E416DD">
              <w:rPr>
                <w:rFonts w:ascii="Times New Roman" w:eastAsia="Times New Roman" w:hAnsi="Times New Roman" w:cs="Times New Roman"/>
                <w:color w:val="475C7A"/>
                <w:sz w:val="20"/>
                <w:szCs w:val="20"/>
                <w:lang w:eastAsia="ru-RU"/>
              </w:rPr>
              <w:t>», и помогли в создании «Сенсорной дорожки» на полу.</w:t>
            </w:r>
          </w:p>
        </w:tc>
      </w:tr>
    </w:tbl>
    <w:p w14:paraId="2DBA53A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 </w:t>
      </w:r>
    </w:p>
    <w:p w14:paraId="60293996"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Речевое развитие.</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5597"/>
        <w:gridCol w:w="3742"/>
      </w:tblGrid>
      <w:tr w:rsidR="00E416DD" w:rsidRPr="00E416DD" w14:paraId="65B4BD70"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893279B"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Деятельность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0631F4E"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Участие родителей в создании РППС.</w:t>
            </w:r>
          </w:p>
        </w:tc>
      </w:tr>
      <w:tr w:rsidR="00E416DD" w:rsidRPr="00E416DD" w14:paraId="6BAC3FF2"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1D4642D"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речевого развития и художественной литературы.</w:t>
            </w:r>
          </w:p>
          <w:p w14:paraId="2C14012B"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 xml:space="preserve">В шумном пространстве игровой комнаты обязательно должен быть такой островок тишины и спокойствия, который располагает к созерцательному наблюдению, мечтам и тихим беседам. Уют и домашняя обстановка позволяет детям комфортно расположиться и погрузиться в волшебный мир книг. Здесь воспитатель может почитать детям их любимые сказки и рассказы, а </w:t>
            </w:r>
            <w:proofErr w:type="gramStart"/>
            <w:r w:rsidRPr="00E416DD">
              <w:rPr>
                <w:rFonts w:ascii="Times New Roman" w:eastAsia="Times New Roman" w:hAnsi="Times New Roman" w:cs="Times New Roman"/>
                <w:color w:val="475C7A"/>
                <w:sz w:val="20"/>
                <w:szCs w:val="20"/>
                <w:lang w:eastAsia="ru-RU"/>
              </w:rPr>
              <w:t>так же</w:t>
            </w:r>
            <w:proofErr w:type="gramEnd"/>
            <w:r w:rsidRPr="00E416DD">
              <w:rPr>
                <w:rFonts w:ascii="Times New Roman" w:eastAsia="Times New Roman" w:hAnsi="Times New Roman" w:cs="Times New Roman"/>
                <w:color w:val="475C7A"/>
                <w:sz w:val="20"/>
                <w:szCs w:val="20"/>
                <w:lang w:eastAsia="ru-RU"/>
              </w:rPr>
              <w:t xml:space="preserve"> организовать выставку произведений того или иного автора, определённой темы. Дети проявляют интерес к книгам и сказкам и с большим удовольствием самостоятельно рассматривают картинки. Для полноценного речевого развития в группе созданы все условия: очень много книг с красочными иллюстрациями, картинками, </w:t>
            </w:r>
            <w:r w:rsidRPr="00E416DD">
              <w:rPr>
                <w:rFonts w:ascii="Times New Roman" w:eastAsia="Times New Roman" w:hAnsi="Times New Roman" w:cs="Times New Roman"/>
                <w:color w:val="475C7A"/>
                <w:sz w:val="20"/>
                <w:szCs w:val="20"/>
                <w:lang w:eastAsia="ru-RU"/>
              </w:rPr>
              <w:lastRenderedPageBreak/>
              <w:t xml:space="preserve">настольными играми, видеоролики по стихам </w:t>
            </w:r>
            <w:proofErr w:type="spellStart"/>
            <w:r w:rsidRPr="00E416DD">
              <w:rPr>
                <w:rFonts w:ascii="Times New Roman" w:eastAsia="Times New Roman" w:hAnsi="Times New Roman" w:cs="Times New Roman"/>
                <w:color w:val="475C7A"/>
                <w:sz w:val="20"/>
                <w:szCs w:val="20"/>
                <w:lang w:eastAsia="ru-RU"/>
              </w:rPr>
              <w:t>А.Барто</w:t>
            </w:r>
            <w:proofErr w:type="spellEnd"/>
            <w:r w:rsidRPr="00E416DD">
              <w:rPr>
                <w:rFonts w:ascii="Times New Roman" w:eastAsia="Times New Roman" w:hAnsi="Times New Roman" w:cs="Times New Roman"/>
                <w:color w:val="475C7A"/>
                <w:sz w:val="20"/>
                <w:szCs w:val="20"/>
                <w:lang w:eastAsia="ru-RU"/>
              </w:rPr>
              <w:t xml:space="preserve">, сказкам </w:t>
            </w:r>
            <w:proofErr w:type="spellStart"/>
            <w:r w:rsidRPr="00E416DD">
              <w:rPr>
                <w:rFonts w:ascii="Times New Roman" w:eastAsia="Times New Roman" w:hAnsi="Times New Roman" w:cs="Times New Roman"/>
                <w:color w:val="475C7A"/>
                <w:sz w:val="20"/>
                <w:szCs w:val="20"/>
                <w:lang w:eastAsia="ru-RU"/>
              </w:rPr>
              <w:t>К.Чуковского</w:t>
            </w:r>
            <w:proofErr w:type="spellEnd"/>
            <w:r w:rsidRPr="00E416DD">
              <w:rPr>
                <w:rFonts w:ascii="Times New Roman" w:eastAsia="Times New Roman" w:hAnsi="Times New Roman" w:cs="Times New Roman"/>
                <w:color w:val="475C7A"/>
                <w:sz w:val="20"/>
                <w:szCs w:val="20"/>
                <w:lang w:eastAsia="ru-RU"/>
              </w:rPr>
              <w:t>, просматривая которые дети повторяют стишки.   Детям очень нравиться играть в настольные игры, рассматривать альбомы на разные темы.</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67D9AE7"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lastRenderedPageBreak/>
              <w:t>По инициативе родителей была проведена акция, посвящённая дню знаний «Подари книгу». Наша книжная полочка пополнилась интересными сказками о животных, картинками для рассматривания, играми по теме.</w:t>
            </w:r>
          </w:p>
        </w:tc>
      </w:tr>
    </w:tbl>
    <w:p w14:paraId="4A1E1150"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Центр уединения и релаксации</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5812"/>
        <w:gridCol w:w="3527"/>
      </w:tblGrid>
      <w:tr w:rsidR="00E416DD" w:rsidRPr="00E416DD" w14:paraId="3D4E4455"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E8B0133"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Деятельность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5BA0B3F"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Участие родителей в создании РППС.</w:t>
            </w:r>
          </w:p>
        </w:tc>
      </w:tr>
      <w:tr w:rsidR="00E416DD" w:rsidRPr="00E416DD" w14:paraId="53EEA2DA" w14:textId="77777777" w:rsidTr="00E416DD">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EA03F8D"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Центр уединения и релаксации.</w:t>
            </w:r>
          </w:p>
          <w:p w14:paraId="64B2F9C9"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В нашей группе появилось местечко, где дети могут уединиться, расслабиться, устранить беспокойство, возбуждение, скованность, сбросить излишки напряжения, восстановить силы, пополнить запас энергии, почувствовать себя защищённым. Это место, где ребёнок может поиграть с любимым предметом или игрушкой, полежать, отдохнуть, «позвонить» маме с папой, посмотреть альбом с фотографиями родных и близких.</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1256DB5" w14:textId="77777777" w:rsidR="00E416DD" w:rsidRPr="00E416DD" w:rsidRDefault="00E416DD" w:rsidP="00E416DD">
            <w:pPr>
              <w:spacing w:before="75" w:after="75" w:line="315" w:lineRule="atLeast"/>
              <w:rPr>
                <w:rFonts w:ascii="Times New Roman" w:eastAsia="Times New Roman" w:hAnsi="Times New Roman" w:cs="Times New Roman"/>
                <w:color w:val="475C7A"/>
                <w:sz w:val="20"/>
                <w:szCs w:val="20"/>
                <w:lang w:eastAsia="ru-RU"/>
              </w:rPr>
            </w:pPr>
            <w:r w:rsidRPr="00E416DD">
              <w:rPr>
                <w:rFonts w:ascii="Times New Roman" w:eastAsia="Times New Roman" w:hAnsi="Times New Roman" w:cs="Times New Roman"/>
                <w:color w:val="475C7A"/>
                <w:sz w:val="20"/>
                <w:szCs w:val="20"/>
                <w:lang w:eastAsia="ru-RU"/>
              </w:rPr>
              <w:t>Вместе с родителями мы сшили полупрозрачные шторы, мягкий матрасик, подушечки, приобрели игрушечный телефон и оформили альбомы с фотографиями родных и близких.</w:t>
            </w:r>
          </w:p>
        </w:tc>
      </w:tr>
    </w:tbl>
    <w:p w14:paraId="04EA66D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Заключительный этап</w:t>
      </w:r>
    </w:p>
    <w:p w14:paraId="2F77A07E"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По итогам продолжительной по времени и обстоятельной по содержанию работы создания предметно-пространственной среды гр№6 «Лесная сказка» были достигнуты следующие результаты:</w:t>
      </w:r>
    </w:p>
    <w:p w14:paraId="1B54D492"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 преобразование развивающей предметно-пространственной среды позволило повысить степень активности педагогов, </w:t>
      </w:r>
      <w:proofErr w:type="gramStart"/>
      <w:r w:rsidRPr="00E416DD">
        <w:rPr>
          <w:rFonts w:ascii="Times New Roman" w:eastAsia="Times New Roman" w:hAnsi="Times New Roman" w:cs="Times New Roman"/>
          <w:color w:val="303F50"/>
          <w:sz w:val="20"/>
          <w:szCs w:val="20"/>
          <w:lang w:eastAsia="ru-RU"/>
        </w:rPr>
        <w:t>родителей ;</w:t>
      </w:r>
      <w:proofErr w:type="gramEnd"/>
    </w:p>
    <w:p w14:paraId="206BB3DE"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-для безопасного нахождения детей, вся мебель реконструирована и расставлена по периметру группы, все предметы мебели с закруглёнными краями;</w:t>
      </w:r>
    </w:p>
    <w:p w14:paraId="5EE0026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-пространство группы условно разделено на секторы спокойной деятельности, игровой и рабочий;</w:t>
      </w:r>
    </w:p>
    <w:p w14:paraId="52C9BA9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-в группе появились: центр уединения и релаксации и центр экспериментирования «Песок и вода» пользующиеся большим спросом у детей, помогающие им урегулировать своё эмоциональное состояние, развивающий коврик «Весёлый поезд» и сенсорная дорожка на полу;</w:t>
      </w:r>
    </w:p>
    <w:p w14:paraId="2008B031"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-в центрах активности достаточно дидактических материалов, рассчитанных на </w:t>
      </w:r>
      <w:proofErr w:type="gramStart"/>
      <w:r w:rsidRPr="00E416DD">
        <w:rPr>
          <w:rFonts w:ascii="Times New Roman" w:eastAsia="Times New Roman" w:hAnsi="Times New Roman" w:cs="Times New Roman"/>
          <w:color w:val="303F50"/>
          <w:sz w:val="20"/>
          <w:szCs w:val="20"/>
          <w:lang w:eastAsia="ru-RU"/>
        </w:rPr>
        <w:t>детей ,</w:t>
      </w:r>
      <w:proofErr w:type="gramEnd"/>
      <w:r w:rsidRPr="00E416DD">
        <w:rPr>
          <w:rFonts w:ascii="Times New Roman" w:eastAsia="Times New Roman" w:hAnsi="Times New Roman" w:cs="Times New Roman"/>
          <w:color w:val="303F50"/>
          <w:sz w:val="20"/>
          <w:szCs w:val="20"/>
          <w:lang w:eastAsia="ru-RU"/>
        </w:rPr>
        <w:t xml:space="preserve"> имеющих различные познавательные сложности и возможности;</w:t>
      </w:r>
    </w:p>
    <w:p w14:paraId="085C002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-повысилась инициативность и активность детей в организации своего игрового пространства;</w:t>
      </w:r>
    </w:p>
    <w:p w14:paraId="4C7E7C0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-у детей сформировалось позитивное отношение к участию в творческой, трудовой, речевой, экологической, познавательной, игровой деятельности;</w:t>
      </w:r>
    </w:p>
    <w:p w14:paraId="2B6A2584"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-у детей появилась возможность демонстрировать личностные достижения, успехи себе, сверстникам, педагогам, родителям;</w:t>
      </w:r>
    </w:p>
    <w:p w14:paraId="222DF92B"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-у детей появилось желание идти в детский сад, т.к. группа наполнена интересным, увлекательным игровым и дидактическим материалом.</w:t>
      </w:r>
    </w:p>
    <w:p w14:paraId="58BCB3A5"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Таким образом созданная развивающая предметно- пространственная среда в группе №6 «Лесная сказка» обеспечила реализацию в полной мере образовательного потенциала пространства группы, материалов, оборудования и инвентаря для развития детей; способствует сохранению и укреплению здоровья детей с учётом индивидуальных особенностей и коррекции их развития. Была реализована двигательная активность детей, возможность общения и совместной деятельности детей взрослых, реализована образовательная </w:t>
      </w:r>
      <w:r w:rsidRPr="00E416DD">
        <w:rPr>
          <w:rFonts w:ascii="Times New Roman" w:eastAsia="Times New Roman" w:hAnsi="Times New Roman" w:cs="Times New Roman"/>
          <w:color w:val="303F50"/>
          <w:sz w:val="20"/>
          <w:szCs w:val="20"/>
          <w:lang w:eastAsia="ru-RU"/>
        </w:rPr>
        <w:lastRenderedPageBreak/>
        <w:t>программа ДОУ и группы. Все элементы РППС имеют эстетичный стиль, обеспечивая комфортную и уютную обстановку для детей.</w:t>
      </w:r>
    </w:p>
    <w:p w14:paraId="5A44B6A7"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Окончательный этап проекта завершился презентацией   для родителей «Создание РППС в группе №6 «Лесная сказка» и групповым мероприятием «Поиграй со мною мама, поиграй со мною папа». Была организована совместная игровая деятельность, где родителям была предоставлена возможность поучаствовать в играх со своими детьми.</w:t>
      </w:r>
    </w:p>
    <w:p w14:paraId="19200C39"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Нормативно- правовая база документов.</w:t>
      </w:r>
    </w:p>
    <w:p w14:paraId="7D819B3A"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Типовое положение о дошкольном образовательном учреждении» (приказ Министерства образования и науки РФ  (Минобрнауки России) от 27 октября 2011 г. № 2562; зарегистрирован в Минюсте РФ 18.01.2012г.); «</w:t>
      </w:r>
      <w:proofErr w:type="spellStart"/>
      <w:r w:rsidRPr="00E416DD">
        <w:rPr>
          <w:rFonts w:ascii="Times New Roman" w:eastAsia="Times New Roman" w:hAnsi="Times New Roman" w:cs="Times New Roman"/>
          <w:color w:val="303F50"/>
          <w:sz w:val="20"/>
          <w:szCs w:val="20"/>
          <w:lang w:eastAsia="ru-RU"/>
        </w:rPr>
        <w:t>Санитарно</w:t>
      </w:r>
      <w:proofErr w:type="spellEnd"/>
      <w:r w:rsidRPr="00E416DD">
        <w:rPr>
          <w:rFonts w:ascii="Times New Roman" w:eastAsia="Times New Roman" w:hAnsi="Times New Roman" w:cs="Times New Roman"/>
          <w:color w:val="303F50"/>
          <w:sz w:val="20"/>
          <w:szCs w:val="20"/>
          <w:lang w:eastAsia="ru-RU"/>
        </w:rPr>
        <w:t xml:space="preserve"> эпидемиологические требования к устройству, содержанию и организации режима работы дошкольных образовательных организаций» СанПиН 2.4.1.3049-13( Пост. Главного гос. сан. врача РФ от 15 мая 2013 г. N </w:t>
      </w:r>
      <w:proofErr w:type="gramStart"/>
      <w:r w:rsidRPr="00E416DD">
        <w:rPr>
          <w:rFonts w:ascii="Times New Roman" w:eastAsia="Times New Roman" w:hAnsi="Times New Roman" w:cs="Times New Roman"/>
          <w:color w:val="303F50"/>
          <w:sz w:val="20"/>
          <w:szCs w:val="20"/>
          <w:lang w:eastAsia="ru-RU"/>
        </w:rPr>
        <w:t xml:space="preserve">26  </w:t>
      </w:r>
      <w:proofErr w:type="spellStart"/>
      <w:r w:rsidRPr="00E416DD">
        <w:rPr>
          <w:rFonts w:ascii="Times New Roman" w:eastAsia="Times New Roman" w:hAnsi="Times New Roman" w:cs="Times New Roman"/>
          <w:color w:val="303F50"/>
          <w:sz w:val="20"/>
          <w:szCs w:val="20"/>
          <w:lang w:eastAsia="ru-RU"/>
        </w:rPr>
        <w:t>Зарег</w:t>
      </w:r>
      <w:proofErr w:type="spellEnd"/>
      <w:proofErr w:type="gramEnd"/>
      <w:r w:rsidRPr="00E416DD">
        <w:rPr>
          <w:rFonts w:ascii="Times New Roman" w:eastAsia="Times New Roman" w:hAnsi="Times New Roman" w:cs="Times New Roman"/>
          <w:color w:val="303F50"/>
          <w:sz w:val="20"/>
          <w:szCs w:val="20"/>
          <w:lang w:eastAsia="ru-RU"/>
        </w:rPr>
        <w:t xml:space="preserve">. в Минюсте РФ 29 мая 2013 г Регистр. N 28564; Приказ Минобразования и науки РФ  (Минобрнауки России) от 17 октября 2013 г. N 1155 «Об утверждении федерального государственного образовательного стандарта дошкольного образования» Зарегистрирован в Минюсте РФ 14 ноября 2013 г. </w:t>
      </w:r>
      <w:proofErr w:type="spellStart"/>
      <w:r w:rsidRPr="00E416DD">
        <w:rPr>
          <w:rFonts w:ascii="Times New Roman" w:eastAsia="Times New Roman" w:hAnsi="Times New Roman" w:cs="Times New Roman"/>
          <w:color w:val="303F50"/>
          <w:sz w:val="20"/>
          <w:szCs w:val="20"/>
          <w:lang w:eastAsia="ru-RU"/>
        </w:rPr>
        <w:t>Регистр.N</w:t>
      </w:r>
      <w:proofErr w:type="spellEnd"/>
      <w:r w:rsidRPr="00E416DD">
        <w:rPr>
          <w:rFonts w:ascii="Times New Roman" w:eastAsia="Times New Roman" w:hAnsi="Times New Roman" w:cs="Times New Roman"/>
          <w:color w:val="303F50"/>
          <w:sz w:val="20"/>
          <w:szCs w:val="20"/>
          <w:lang w:eastAsia="ru-RU"/>
        </w:rPr>
        <w:t xml:space="preserve"> 30384; Письмо Минобрнауки от 17.11.2011г № 03-877 о реализации приказа Минобрнауки России от 20.07.2011 №2151 «Примерный перечень игрового оборудования для учебно-методического обеспечения дошкольных образовательных учреждений»; Письмо Минобразования России от 17.05.1995г. № 61/19-12 «О психолого-педагогических требованиях к играм и игрушкам в современных условиях»; Перспективный план работы по организации воспитательно-образовательной деятельности группы; Устав ДОУ; Годовой план работы ДОУ.</w:t>
      </w:r>
    </w:p>
    <w:p w14:paraId="702D0CEF" w14:textId="77777777" w:rsidR="00E416DD" w:rsidRPr="00E416DD" w:rsidRDefault="00E416DD" w:rsidP="00E416DD">
      <w:pPr>
        <w:shd w:val="clear" w:color="auto" w:fill="FFFFFF"/>
        <w:spacing w:before="75" w:after="75" w:line="315" w:lineRule="atLeast"/>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b/>
          <w:bCs/>
          <w:color w:val="303F50"/>
          <w:sz w:val="20"/>
          <w:szCs w:val="20"/>
          <w:lang w:eastAsia="ru-RU"/>
        </w:rPr>
        <w:t>Список литературы:</w:t>
      </w:r>
    </w:p>
    <w:p w14:paraId="0B561940"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Доронина Т.Н., Короткова Н.А. Материалы и оборудования для детского сада. М.: </w:t>
      </w:r>
      <w:proofErr w:type="spellStart"/>
      <w:r w:rsidRPr="00E416DD">
        <w:rPr>
          <w:rFonts w:ascii="Times New Roman" w:eastAsia="Times New Roman" w:hAnsi="Times New Roman" w:cs="Times New Roman"/>
          <w:color w:val="303F50"/>
          <w:sz w:val="20"/>
          <w:szCs w:val="20"/>
          <w:lang w:eastAsia="ru-RU"/>
        </w:rPr>
        <w:t>Элти-Кудиц</w:t>
      </w:r>
      <w:proofErr w:type="spellEnd"/>
      <w:r w:rsidRPr="00E416DD">
        <w:rPr>
          <w:rFonts w:ascii="Times New Roman" w:eastAsia="Times New Roman" w:hAnsi="Times New Roman" w:cs="Times New Roman"/>
          <w:color w:val="303F50"/>
          <w:sz w:val="20"/>
          <w:szCs w:val="20"/>
          <w:lang w:eastAsia="ru-RU"/>
        </w:rPr>
        <w:t>, 2003г.;</w:t>
      </w:r>
    </w:p>
    <w:p w14:paraId="01135970"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Комарова О.А. Предметно-игровая среда ДОУ//Управление ДОУ. -2009.-№5;</w:t>
      </w:r>
    </w:p>
    <w:p w14:paraId="5E5ABF1B"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proofErr w:type="spellStart"/>
      <w:r w:rsidRPr="00E416DD">
        <w:rPr>
          <w:rFonts w:ascii="Times New Roman" w:eastAsia="Times New Roman" w:hAnsi="Times New Roman" w:cs="Times New Roman"/>
          <w:color w:val="303F50"/>
          <w:sz w:val="20"/>
          <w:szCs w:val="20"/>
          <w:lang w:eastAsia="ru-RU"/>
        </w:rPr>
        <w:t>Микляева</w:t>
      </w:r>
      <w:proofErr w:type="spellEnd"/>
      <w:r w:rsidRPr="00E416DD">
        <w:rPr>
          <w:rFonts w:ascii="Times New Roman" w:eastAsia="Times New Roman" w:hAnsi="Times New Roman" w:cs="Times New Roman"/>
          <w:color w:val="303F50"/>
          <w:sz w:val="20"/>
          <w:szCs w:val="20"/>
          <w:lang w:eastAsia="ru-RU"/>
        </w:rPr>
        <w:t xml:space="preserve"> Н.В. Предметно развивающая среда детского сада в контексте ФГТ, серия Библиотека Воспитателя / Н.В. </w:t>
      </w:r>
      <w:proofErr w:type="spellStart"/>
      <w:r w:rsidRPr="00E416DD">
        <w:rPr>
          <w:rFonts w:ascii="Times New Roman" w:eastAsia="Times New Roman" w:hAnsi="Times New Roman" w:cs="Times New Roman"/>
          <w:color w:val="303F50"/>
          <w:sz w:val="20"/>
          <w:szCs w:val="20"/>
          <w:lang w:eastAsia="ru-RU"/>
        </w:rPr>
        <w:t>Микляева</w:t>
      </w:r>
      <w:proofErr w:type="spellEnd"/>
      <w:r w:rsidRPr="00E416DD">
        <w:rPr>
          <w:rFonts w:ascii="Times New Roman" w:eastAsia="Times New Roman" w:hAnsi="Times New Roman" w:cs="Times New Roman"/>
          <w:color w:val="303F50"/>
          <w:sz w:val="20"/>
          <w:szCs w:val="20"/>
          <w:lang w:eastAsia="ru-RU"/>
        </w:rPr>
        <w:t>. - М.: Сфера;</w:t>
      </w:r>
    </w:p>
    <w:p w14:paraId="5A624919"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Новоселова С.А., Павлова Л.Н. Развивающая предметная среда: Методические рекомендации по проектированию вариативных дизайн - проектов развивающей предметной среды в детских садах и учебно-воспитательных комплексах. 2-е изд. – М.: </w:t>
      </w:r>
      <w:proofErr w:type="spellStart"/>
      <w:r w:rsidRPr="00E416DD">
        <w:rPr>
          <w:rFonts w:ascii="Times New Roman" w:eastAsia="Times New Roman" w:hAnsi="Times New Roman" w:cs="Times New Roman"/>
          <w:color w:val="303F50"/>
          <w:sz w:val="20"/>
          <w:szCs w:val="20"/>
          <w:lang w:eastAsia="ru-RU"/>
        </w:rPr>
        <w:t>Айресс</w:t>
      </w:r>
      <w:proofErr w:type="spellEnd"/>
      <w:r w:rsidRPr="00E416DD">
        <w:rPr>
          <w:rFonts w:ascii="Times New Roman" w:eastAsia="Times New Roman" w:hAnsi="Times New Roman" w:cs="Times New Roman"/>
          <w:color w:val="303F50"/>
          <w:sz w:val="20"/>
          <w:szCs w:val="20"/>
          <w:lang w:eastAsia="ru-RU"/>
        </w:rPr>
        <w:t xml:space="preserve"> Пресс, 2007г.;</w:t>
      </w:r>
    </w:p>
    <w:p w14:paraId="079B24AB"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proofErr w:type="spellStart"/>
      <w:r w:rsidRPr="00E416DD">
        <w:rPr>
          <w:rFonts w:ascii="Times New Roman" w:eastAsia="Times New Roman" w:hAnsi="Times New Roman" w:cs="Times New Roman"/>
          <w:color w:val="303F50"/>
          <w:sz w:val="20"/>
          <w:szCs w:val="20"/>
          <w:lang w:eastAsia="ru-RU"/>
        </w:rPr>
        <w:t>Нищева</w:t>
      </w:r>
      <w:proofErr w:type="spellEnd"/>
      <w:r w:rsidRPr="00E416DD">
        <w:rPr>
          <w:rFonts w:ascii="Times New Roman" w:eastAsia="Times New Roman" w:hAnsi="Times New Roman" w:cs="Times New Roman"/>
          <w:color w:val="303F50"/>
          <w:sz w:val="20"/>
          <w:szCs w:val="20"/>
          <w:lang w:eastAsia="ru-RU"/>
        </w:rPr>
        <w:t xml:space="preserve"> Н.В. Предметно-пространственная развивающая среда в детском саду. Принципы построения, советы, рекомендации / Н.В. </w:t>
      </w:r>
      <w:proofErr w:type="spellStart"/>
      <w:r w:rsidRPr="00E416DD">
        <w:rPr>
          <w:rFonts w:ascii="Times New Roman" w:eastAsia="Times New Roman" w:hAnsi="Times New Roman" w:cs="Times New Roman"/>
          <w:color w:val="303F50"/>
          <w:sz w:val="20"/>
          <w:szCs w:val="20"/>
          <w:lang w:eastAsia="ru-RU"/>
        </w:rPr>
        <w:t>Нищева</w:t>
      </w:r>
      <w:proofErr w:type="spellEnd"/>
      <w:r w:rsidRPr="00E416DD">
        <w:rPr>
          <w:rFonts w:ascii="Times New Roman" w:eastAsia="Times New Roman" w:hAnsi="Times New Roman" w:cs="Times New Roman"/>
          <w:color w:val="303F50"/>
          <w:sz w:val="20"/>
          <w:szCs w:val="20"/>
          <w:lang w:eastAsia="ru-RU"/>
        </w:rPr>
        <w:t xml:space="preserve">. - </w:t>
      </w:r>
      <w:proofErr w:type="spellStart"/>
      <w:r w:rsidRPr="00E416DD">
        <w:rPr>
          <w:rFonts w:ascii="Times New Roman" w:eastAsia="Times New Roman" w:hAnsi="Times New Roman" w:cs="Times New Roman"/>
          <w:color w:val="303F50"/>
          <w:sz w:val="20"/>
          <w:szCs w:val="20"/>
          <w:lang w:eastAsia="ru-RU"/>
        </w:rPr>
        <w:t>Спб</w:t>
      </w:r>
      <w:proofErr w:type="spellEnd"/>
      <w:r w:rsidRPr="00E416DD">
        <w:rPr>
          <w:rFonts w:ascii="Times New Roman" w:eastAsia="Times New Roman" w:hAnsi="Times New Roman" w:cs="Times New Roman"/>
          <w:color w:val="303F50"/>
          <w:sz w:val="20"/>
          <w:szCs w:val="20"/>
          <w:lang w:eastAsia="ru-RU"/>
        </w:rPr>
        <w:t>.: ДЕТСТВО-ПРЕСС, 2009г.;</w:t>
      </w:r>
    </w:p>
    <w:p w14:paraId="65DA6CC4"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Петровский В.А. Построение развивающей среды в дошкольном учреждении. М., 2003г.;</w:t>
      </w:r>
    </w:p>
    <w:p w14:paraId="078B8156"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Предметно-пространственная развивающая среда в детском саду. Принципы построения, советы, </w:t>
      </w:r>
      <w:proofErr w:type="gramStart"/>
      <w:r w:rsidRPr="00E416DD">
        <w:rPr>
          <w:rFonts w:ascii="Times New Roman" w:eastAsia="Times New Roman" w:hAnsi="Times New Roman" w:cs="Times New Roman"/>
          <w:color w:val="303F50"/>
          <w:sz w:val="20"/>
          <w:szCs w:val="20"/>
          <w:lang w:eastAsia="ru-RU"/>
        </w:rPr>
        <w:t>рекомендации./</w:t>
      </w:r>
      <w:proofErr w:type="gramEnd"/>
      <w:r w:rsidRPr="00E416DD">
        <w:rPr>
          <w:rFonts w:ascii="Times New Roman" w:eastAsia="Times New Roman" w:hAnsi="Times New Roman" w:cs="Times New Roman"/>
          <w:color w:val="303F50"/>
          <w:sz w:val="20"/>
          <w:szCs w:val="20"/>
          <w:lang w:eastAsia="ru-RU"/>
        </w:rPr>
        <w:t xml:space="preserve">Сост. </w:t>
      </w:r>
      <w:proofErr w:type="spellStart"/>
      <w:r w:rsidRPr="00E416DD">
        <w:rPr>
          <w:rFonts w:ascii="Times New Roman" w:eastAsia="Times New Roman" w:hAnsi="Times New Roman" w:cs="Times New Roman"/>
          <w:color w:val="303F50"/>
          <w:sz w:val="20"/>
          <w:szCs w:val="20"/>
          <w:lang w:eastAsia="ru-RU"/>
        </w:rPr>
        <w:t>Нищева</w:t>
      </w:r>
      <w:proofErr w:type="spellEnd"/>
      <w:r w:rsidRPr="00E416DD">
        <w:rPr>
          <w:rFonts w:ascii="Times New Roman" w:eastAsia="Times New Roman" w:hAnsi="Times New Roman" w:cs="Times New Roman"/>
          <w:color w:val="303F50"/>
          <w:sz w:val="20"/>
          <w:szCs w:val="20"/>
          <w:lang w:eastAsia="ru-RU"/>
        </w:rPr>
        <w:t xml:space="preserve"> Н.В. - СПб., 2007г.;</w:t>
      </w:r>
    </w:p>
    <w:p w14:paraId="0DED6376"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Рыжова Н.А. Развивающая среда дошкольных учреждений [Текст]: из опыта работы / Н.А. Рыжова. - М.: ЛИНКА-ПРЕСС, 2003г.;</w:t>
      </w:r>
    </w:p>
    <w:p w14:paraId="670D6794"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Федяева Н.В., Белодед Г.А. Организация игрового пространства в ДОУ в контексте ФГТ. СПб, Приложения.;</w:t>
      </w:r>
    </w:p>
    <w:p w14:paraId="084B7E13"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r w:rsidRPr="00E416DD">
        <w:rPr>
          <w:rFonts w:ascii="Times New Roman" w:eastAsia="Times New Roman" w:hAnsi="Times New Roman" w:cs="Times New Roman"/>
          <w:color w:val="303F50"/>
          <w:sz w:val="20"/>
          <w:szCs w:val="20"/>
          <w:lang w:eastAsia="ru-RU"/>
        </w:rPr>
        <w:t xml:space="preserve">ФГТ к условиям реализации основной общеобразовательной программы дошкольного </w:t>
      </w:r>
      <w:proofErr w:type="gramStart"/>
      <w:r w:rsidRPr="00E416DD">
        <w:rPr>
          <w:rFonts w:ascii="Times New Roman" w:eastAsia="Times New Roman" w:hAnsi="Times New Roman" w:cs="Times New Roman"/>
          <w:color w:val="303F50"/>
          <w:sz w:val="20"/>
          <w:szCs w:val="20"/>
          <w:lang w:eastAsia="ru-RU"/>
        </w:rPr>
        <w:t>образования  в</w:t>
      </w:r>
      <w:proofErr w:type="gramEnd"/>
      <w:r w:rsidRPr="00E416DD">
        <w:rPr>
          <w:rFonts w:ascii="Times New Roman" w:eastAsia="Times New Roman" w:hAnsi="Times New Roman" w:cs="Times New Roman"/>
          <w:color w:val="303F50"/>
          <w:sz w:val="20"/>
          <w:szCs w:val="20"/>
          <w:lang w:eastAsia="ru-RU"/>
        </w:rPr>
        <w:t xml:space="preserve"> соответствии с приказом  МО от 20 июля 2011г. № 2151. //Дошкольное </w:t>
      </w:r>
      <w:proofErr w:type="gramStart"/>
      <w:r w:rsidRPr="00E416DD">
        <w:rPr>
          <w:rFonts w:ascii="Times New Roman" w:eastAsia="Times New Roman" w:hAnsi="Times New Roman" w:cs="Times New Roman"/>
          <w:color w:val="303F50"/>
          <w:sz w:val="20"/>
          <w:szCs w:val="20"/>
          <w:lang w:eastAsia="ru-RU"/>
        </w:rPr>
        <w:t>воспитание.-</w:t>
      </w:r>
      <w:proofErr w:type="gramEnd"/>
      <w:r w:rsidRPr="00E416DD">
        <w:rPr>
          <w:rFonts w:ascii="Times New Roman" w:eastAsia="Times New Roman" w:hAnsi="Times New Roman" w:cs="Times New Roman"/>
          <w:color w:val="303F50"/>
          <w:sz w:val="20"/>
          <w:szCs w:val="20"/>
          <w:lang w:eastAsia="ru-RU"/>
        </w:rPr>
        <w:t>2012г.- №2;</w:t>
      </w:r>
    </w:p>
    <w:p w14:paraId="53304231" w14:textId="77777777" w:rsidR="00E416DD" w:rsidRPr="00E416DD" w:rsidRDefault="00E416DD" w:rsidP="00E416DD">
      <w:pPr>
        <w:numPr>
          <w:ilvl w:val="0"/>
          <w:numId w:val="1"/>
        </w:numPr>
        <w:shd w:val="clear" w:color="auto" w:fill="FFFFFF"/>
        <w:spacing w:before="45" w:after="0" w:line="315" w:lineRule="atLeast"/>
        <w:ind w:left="15"/>
        <w:rPr>
          <w:rFonts w:ascii="Times New Roman" w:eastAsia="Times New Roman" w:hAnsi="Times New Roman" w:cs="Times New Roman"/>
          <w:color w:val="303F50"/>
          <w:sz w:val="20"/>
          <w:szCs w:val="20"/>
          <w:lang w:eastAsia="ru-RU"/>
        </w:rPr>
      </w:pPr>
      <w:proofErr w:type="spellStart"/>
      <w:r w:rsidRPr="00E416DD">
        <w:rPr>
          <w:rFonts w:ascii="Times New Roman" w:eastAsia="Times New Roman" w:hAnsi="Times New Roman" w:cs="Times New Roman"/>
          <w:color w:val="303F50"/>
          <w:sz w:val="20"/>
          <w:szCs w:val="20"/>
          <w:lang w:eastAsia="ru-RU"/>
        </w:rPr>
        <w:t>Ясвин</w:t>
      </w:r>
      <w:proofErr w:type="spellEnd"/>
      <w:r w:rsidRPr="00E416DD">
        <w:rPr>
          <w:rFonts w:ascii="Times New Roman" w:eastAsia="Times New Roman" w:hAnsi="Times New Roman" w:cs="Times New Roman"/>
          <w:color w:val="303F50"/>
          <w:sz w:val="20"/>
          <w:szCs w:val="20"/>
          <w:lang w:eastAsia="ru-RU"/>
        </w:rPr>
        <w:t> В.А. Образовательная среда от моделирования к проектированию. М., 200</w:t>
      </w:r>
    </w:p>
    <w:p w14:paraId="1FE5FA20" w14:textId="77777777" w:rsidR="005315E3" w:rsidRPr="00E416DD" w:rsidRDefault="005315E3">
      <w:pPr>
        <w:rPr>
          <w:rFonts w:ascii="Times New Roman" w:hAnsi="Times New Roman" w:cs="Times New Roman"/>
          <w:sz w:val="20"/>
          <w:szCs w:val="20"/>
        </w:rPr>
      </w:pPr>
    </w:p>
    <w:sectPr w:rsidR="005315E3" w:rsidRPr="00E41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E0EBC"/>
    <w:multiLevelType w:val="multilevel"/>
    <w:tmpl w:val="FD14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92"/>
    <w:rsid w:val="005315E3"/>
    <w:rsid w:val="00860316"/>
    <w:rsid w:val="00B86792"/>
    <w:rsid w:val="00E4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AE37"/>
  <w15:chartTrackingRefBased/>
  <w15:docId w15:val="{742E2533-576A-4962-8D56-AFF95EF3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5198</Words>
  <Characters>29631</Characters>
  <Application>Microsoft Office Word</Application>
  <DocSecurity>0</DocSecurity>
  <Lines>246</Lines>
  <Paragraphs>69</Paragraphs>
  <ScaleCrop>false</ScaleCrop>
  <Company/>
  <LinksUpToDate>false</LinksUpToDate>
  <CharactersWithSpaces>34760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2020-12-09T11:07:00Z</dcterms:created>
  <dcterms:modified xsi:type="dcterms:W3CDTF">2020-12-10T09:45:00Z</dcterms:modified>
</cp:coreProperties>
</file>