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CFC" w:rsidRPr="00EB50CF" w:rsidRDefault="00641702" w:rsidP="008E7CFC">
      <w:pPr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5"/>
      </w:tblGrid>
      <w:tr w:rsidR="00D0387C" w:rsidRPr="00D0387C" w:rsidTr="00D0387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0387C" w:rsidRDefault="00D0387C" w:rsidP="00D0387C">
            <w:pPr>
              <w:spacing w:after="100" w:afterAutospacing="1" w:line="432" w:lineRule="atLeast"/>
              <w:ind w:left="180" w:right="180"/>
              <w:outlineLvl w:val="0"/>
              <w:rPr>
                <w:rFonts w:ascii="Arial" w:eastAsia="Times New Roman" w:hAnsi="Arial" w:cs="Arial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  <w:t>МБДОУ детский сад№10с.Федосеевка</w:t>
            </w:r>
          </w:p>
          <w:p w:rsidR="00D0387C" w:rsidRDefault="00D0387C" w:rsidP="00D0387C">
            <w:pPr>
              <w:spacing w:after="100" w:afterAutospacing="1" w:line="432" w:lineRule="atLeast"/>
              <w:ind w:left="180" w:right="180"/>
              <w:outlineLvl w:val="0"/>
              <w:rPr>
                <w:rFonts w:ascii="Arial" w:eastAsia="Times New Roman" w:hAnsi="Arial" w:cs="Arial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</w:pPr>
          </w:p>
          <w:p w:rsidR="00D0387C" w:rsidRDefault="00EB50CF" w:rsidP="00EB50CF">
            <w:pPr>
              <w:spacing w:after="100" w:afterAutospacing="1" w:line="432" w:lineRule="atLeast"/>
              <w:ind w:left="180" w:right="180"/>
              <w:outlineLvl w:val="0"/>
              <w:rPr>
                <w:rFonts w:ascii="Arial" w:eastAsia="Times New Roman" w:hAnsi="Arial" w:cs="Arial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</w:pPr>
            <w:r w:rsidRPr="00EB50CF">
              <w:rPr>
                <w:rFonts w:ascii="Arial" w:eastAsia="Times New Roman" w:hAnsi="Arial" w:cs="Arial"/>
                <w:noProof/>
                <w:color w:val="211E1E"/>
                <w:sz w:val="24"/>
                <w:szCs w:val="24"/>
                <w:lang w:eastAsia="ru-RU"/>
              </w:rPr>
              <w:drawing>
                <wp:inline distT="0" distB="0" distL="0" distR="0" wp14:anchorId="7A5DDFEC" wp14:editId="7E645EE9">
                  <wp:extent cx="2991485" cy="3064244"/>
                  <wp:effectExtent l="361950" t="285750" r="342265" b="269875"/>
                  <wp:docPr id="12" name="Рисунок 12" descr="C:\Users\Lenovo\Pictures\2020-11\20201118_09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Pictures\2020-11\20201118_09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09024" cy="308220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0387C" w:rsidRDefault="00D0387C" w:rsidP="00D0387C">
            <w:pPr>
              <w:spacing w:after="100" w:afterAutospacing="1" w:line="432" w:lineRule="atLeast"/>
              <w:ind w:left="180" w:right="180"/>
              <w:outlineLvl w:val="0"/>
              <w:rPr>
                <w:rFonts w:ascii="Arial" w:eastAsia="Times New Roman" w:hAnsi="Arial" w:cs="Arial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</w:pPr>
          </w:p>
          <w:p w:rsidR="00D0387C" w:rsidRPr="00D0387C" w:rsidRDefault="00D0387C" w:rsidP="00BC3D0B">
            <w:pPr>
              <w:spacing w:after="100" w:afterAutospacing="1" w:line="432" w:lineRule="atLeast"/>
              <w:ind w:left="180" w:right="180"/>
              <w:outlineLvl w:val="0"/>
              <w:rPr>
                <w:rFonts w:ascii="Arial" w:eastAsia="Times New Roman" w:hAnsi="Arial" w:cs="Arial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</w:pPr>
            <w:r w:rsidRPr="00D0387C">
              <w:rPr>
                <w:rFonts w:ascii="Arial" w:eastAsia="Times New Roman" w:hAnsi="Arial" w:cs="Arial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  <w:t xml:space="preserve">Авторские </w:t>
            </w:r>
            <w:r w:rsidR="00BC3D0B">
              <w:rPr>
                <w:rFonts w:ascii="Arial" w:eastAsia="Times New Roman" w:hAnsi="Arial" w:cs="Arial"/>
                <w:b/>
                <w:bCs/>
                <w:color w:val="0B3805"/>
                <w:kern w:val="36"/>
                <w:sz w:val="36"/>
                <w:szCs w:val="36"/>
                <w:lang w:eastAsia="ru-RU"/>
              </w:rPr>
              <w:t>универсальное дидактическое пособие из бросового материала «Умная сумка»</w:t>
            </w:r>
          </w:p>
        </w:tc>
      </w:tr>
    </w:tbl>
    <w:p w:rsidR="00D0387C" w:rsidRDefault="00D0387C" w:rsidP="00D0387C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D0387C" w:rsidRDefault="00D0387C" w:rsidP="00D0387C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D0387C" w:rsidRDefault="00D0387C" w:rsidP="00D0387C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BC3D0B" w:rsidRDefault="00BC3D0B" w:rsidP="00EB50CF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BC3D0B" w:rsidRDefault="00BC3D0B" w:rsidP="00D0387C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BC3D0B" w:rsidRDefault="00EB50CF" w:rsidP="00D0387C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                              </w:t>
      </w:r>
      <w:r w:rsidR="00BC3D0B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Воспитатель: Великородная О.И.</w:t>
      </w:r>
    </w:p>
    <w:p w:rsidR="00BC3D0B" w:rsidRDefault="00BC3D0B" w:rsidP="00D0387C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BC3D0B" w:rsidRDefault="00BC3D0B" w:rsidP="00D0387C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BC3D0B" w:rsidRDefault="00BC3D0B" w:rsidP="00D0387C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23.</w:t>
      </w:r>
      <w:proofErr w:type="gramStart"/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11.2020уч.год</w:t>
      </w:r>
      <w:proofErr w:type="gramEnd"/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.</w:t>
      </w:r>
    </w:p>
    <w:p w:rsidR="00BC3D0B" w:rsidRDefault="00BC3D0B" w:rsidP="00D0387C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D0387C" w:rsidRDefault="00D0387C" w:rsidP="00D0387C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D0387C" w:rsidRPr="00D0387C" w:rsidRDefault="00D0387C" w:rsidP="00D0387C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D0387C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 </w:t>
      </w:r>
    </w:p>
    <w:p w:rsidR="00D0387C" w:rsidRPr="00BC3D0B" w:rsidRDefault="00D0387C" w:rsidP="00D0387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BC3D0B">
        <w:rPr>
          <w:rFonts w:ascii="Arial" w:eastAsia="Times New Roman" w:hAnsi="Arial" w:cs="Arial"/>
          <w:b/>
          <w:i/>
          <w:iCs/>
          <w:color w:val="211E1E"/>
          <w:sz w:val="24"/>
          <w:szCs w:val="24"/>
          <w:lang w:eastAsia="ru-RU"/>
        </w:rPr>
        <w:t> </w:t>
      </w:r>
      <w:r w:rsidRPr="00BC3D0B">
        <w:rPr>
          <w:rFonts w:ascii="Times New Roman" w:eastAsia="Times New Roman" w:hAnsi="Times New Roman" w:cs="Times New Roman"/>
          <w:b/>
          <w:i/>
          <w:iCs/>
          <w:color w:val="211E1E"/>
          <w:sz w:val="28"/>
          <w:szCs w:val="28"/>
          <w:lang w:eastAsia="ru-RU"/>
        </w:rPr>
        <w:t>Истоки способностей и дарования детей находятся на кончиках пальцах.</w:t>
      </w:r>
    </w:p>
    <w:p w:rsidR="00D0387C" w:rsidRPr="00BC3D0B" w:rsidRDefault="00D0387C" w:rsidP="00D0387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BC3D0B">
        <w:rPr>
          <w:rFonts w:ascii="Times New Roman" w:eastAsia="Times New Roman" w:hAnsi="Times New Roman" w:cs="Times New Roman"/>
          <w:b/>
          <w:i/>
          <w:iCs/>
          <w:color w:val="211E1E"/>
          <w:sz w:val="28"/>
          <w:szCs w:val="28"/>
          <w:lang w:eastAsia="ru-RU"/>
        </w:rPr>
        <w:t>В.А. Сухомлинский</w:t>
      </w:r>
    </w:p>
    <w:p w:rsidR="00D0387C" w:rsidRPr="00BC3D0B" w:rsidRDefault="00D0387C" w:rsidP="00D0387C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C3D0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Вопрос развития мелкой моторики пальцев рук у детей довольно актуален. Китайские специалисты утверждают, что игры с участием рук приводят в гармонию тело и разум, развивают психику и речь. Такие забавы очень увлекательны. Они способствуют развитию творческой активности, мышления, речи, мелких мышц рук. Вырабатываются ловкость, умение управлять своими движениями, концентрировать внимание на одном виде деятельности. Стихи привлекают внимание и легко запоминаются. Уровень развития мелкой моторики – это один из показателей интеллектуальной готовности к школе и именно в этой области у детей возникают трудности. Поэтому работу по тренировке движений пальцев и кисти рук нужно начинать задолго до поступления в школу, а именно с самого раннего детства.</w:t>
      </w:r>
    </w:p>
    <w:p w:rsidR="00D0387C" w:rsidRPr="00BC3D0B" w:rsidRDefault="00D0387C" w:rsidP="00D0387C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C3D0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Актуальность пособий, изготовленных своими руками, заключается в том, что целенаправленная и систематическая работа способствует формированию интеллектуальных способностей, речевой активности, а самое главное психического и физического здоровья детей.</w:t>
      </w:r>
    </w:p>
    <w:p w:rsidR="00D0387C" w:rsidRPr="00BC3D0B" w:rsidRDefault="00D0387C" w:rsidP="00D0387C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C3D0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Мною были изготовлены дидактические пособия по данной теме с использованием бросового материала. Все пособия выполнены эстетически, </w:t>
      </w:r>
      <w:proofErr w:type="spellStart"/>
      <w:r w:rsidRPr="00BC3D0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заламинированы</w:t>
      </w:r>
      <w:proofErr w:type="spellEnd"/>
      <w:r w:rsidRPr="00BC3D0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Они предназначены для детей 3-</w:t>
      </w:r>
      <w:r w:rsidR="00BC3D0B" w:rsidRPr="00BC3D0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6</w:t>
      </w:r>
      <w:r w:rsidRPr="00BC3D0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лет и могут использоваться как на групповых, так и на индивидуальных занятиях.</w:t>
      </w:r>
    </w:p>
    <w:p w:rsidR="00890735" w:rsidRDefault="00890735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890735" w:rsidRDefault="00890735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890735" w:rsidRDefault="00B96D06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  <w:r w:rsidRPr="00890735">
        <w:rPr>
          <w:rFonts w:ascii="Arial" w:eastAsia="Times New Roman" w:hAnsi="Arial" w:cs="Arial"/>
          <w:b/>
          <w:bCs/>
          <w:noProof/>
          <w:color w:val="211E1E"/>
          <w:sz w:val="24"/>
          <w:szCs w:val="24"/>
          <w:lang w:eastAsia="ru-RU"/>
        </w:rPr>
        <w:drawing>
          <wp:inline distT="0" distB="0" distL="0" distR="0" wp14:anchorId="7D310A92" wp14:editId="5D6F9034">
            <wp:extent cx="1983103" cy="2304098"/>
            <wp:effectExtent l="152400" t="0" r="132080" b="0"/>
            <wp:docPr id="1" name="Рисунок 1" descr="C:\Users\Lenovo\Pictures\2020-11\20201118_09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20-11\20201118_090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2633" cy="231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35" w:rsidRDefault="00890735" w:rsidP="00890735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890735" w:rsidRDefault="00890735" w:rsidP="00B96D06">
      <w:pPr>
        <w:shd w:val="clear" w:color="auto" w:fill="FFFFFF"/>
        <w:spacing w:after="0" w:line="336" w:lineRule="atLeast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890735" w:rsidRDefault="00890735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890735" w:rsidRDefault="00890735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890735" w:rsidRDefault="00890735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</w:pPr>
    </w:p>
    <w:p w:rsidR="00D0387C" w:rsidRPr="00D0387C" w:rsidRDefault="00D0387C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D0387C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Дидактическое пособие «</w:t>
      </w:r>
      <w:r w:rsidR="00890735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Сбор урожая</w:t>
      </w:r>
      <w:r w:rsidRPr="00D0387C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»</w:t>
      </w:r>
    </w:p>
    <w:p w:rsidR="00D0387C" w:rsidRPr="00D0387C" w:rsidRDefault="00D0387C" w:rsidP="00D0387C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D0387C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Цель: развитие мелкой моторики и координации движений пальцев рук.</w:t>
      </w:r>
    </w:p>
    <w:p w:rsidR="00D0387C" w:rsidRDefault="00D0387C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noProof/>
          <w:color w:val="0084C1"/>
          <w:sz w:val="24"/>
          <w:szCs w:val="24"/>
          <w:bdr w:val="none" w:sz="0" w:space="0" w:color="auto" w:frame="1"/>
          <w:lang w:eastAsia="ru-RU"/>
        </w:rPr>
      </w:pPr>
    </w:p>
    <w:p w:rsidR="00BC3D0B" w:rsidRDefault="00BC3D0B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noProof/>
          <w:color w:val="0084C1"/>
          <w:sz w:val="24"/>
          <w:szCs w:val="24"/>
          <w:bdr w:val="none" w:sz="0" w:space="0" w:color="auto" w:frame="1"/>
          <w:lang w:eastAsia="ru-RU"/>
        </w:rPr>
      </w:pPr>
      <w:r w:rsidRPr="00BC3D0B">
        <w:rPr>
          <w:rFonts w:ascii="Arial" w:eastAsia="Times New Roman" w:hAnsi="Arial" w:cs="Arial"/>
          <w:noProof/>
          <w:color w:val="0084C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78495" cy="2514445"/>
            <wp:effectExtent l="0" t="38100" r="0" b="19685"/>
            <wp:docPr id="6" name="Рисунок 6" descr="C:\Users\Lenovo\Pictures\2020-11\20201118_0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20-11\20201118_09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561" cy="25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0B" w:rsidRDefault="00BC3D0B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noProof/>
          <w:color w:val="0084C1"/>
          <w:sz w:val="24"/>
          <w:szCs w:val="24"/>
          <w:bdr w:val="none" w:sz="0" w:space="0" w:color="auto" w:frame="1"/>
          <w:lang w:eastAsia="ru-RU"/>
        </w:rPr>
      </w:pPr>
    </w:p>
    <w:p w:rsidR="00890735" w:rsidRDefault="00890735" w:rsidP="00B96D06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890735" w:rsidRPr="00D0387C" w:rsidRDefault="00890735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D0387C" w:rsidRPr="00D0387C" w:rsidRDefault="00D0387C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D0387C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Дидактические пособия «</w:t>
      </w:r>
      <w:r w:rsidR="00890735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Корешки и вершки</w:t>
      </w:r>
      <w:r w:rsidRPr="00D0387C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»</w:t>
      </w:r>
    </w:p>
    <w:p w:rsidR="00D0387C" w:rsidRPr="00D0387C" w:rsidRDefault="00D0387C" w:rsidP="00D0387C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D0387C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Цель: развитие мелкой моторики и творческого начала, тренировка пространственного мышления.</w:t>
      </w:r>
    </w:p>
    <w:p w:rsidR="00D0387C" w:rsidRPr="00D0387C" w:rsidRDefault="00890735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890735">
        <w:rPr>
          <w:rFonts w:ascii="Arial" w:eastAsia="Times New Roman" w:hAnsi="Arial" w:cs="Arial"/>
          <w:noProof/>
          <w:color w:val="211E1E"/>
          <w:sz w:val="24"/>
          <w:szCs w:val="24"/>
          <w:lang w:eastAsia="ru-RU"/>
        </w:rPr>
        <w:drawing>
          <wp:inline distT="0" distB="0" distL="0" distR="0">
            <wp:extent cx="3077525" cy="3249930"/>
            <wp:effectExtent l="95250" t="0" r="66040" b="0"/>
            <wp:docPr id="9" name="Рисунок 9" descr="C:\Users\Lenovo\Pictures\2020-11\20201118_08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020-11\20201118_085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8923" cy="325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7C" w:rsidRPr="00D0387C" w:rsidRDefault="00D0387C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D0387C" w:rsidRPr="00D0387C" w:rsidRDefault="00D0387C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D0387C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Дидактическое пособие «</w:t>
      </w:r>
      <w:r w:rsidR="00890735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Юная хозяйка</w:t>
      </w:r>
      <w:r w:rsidRPr="00D0387C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»</w:t>
      </w:r>
    </w:p>
    <w:p w:rsidR="00D0387C" w:rsidRPr="00D0387C" w:rsidRDefault="00D0387C" w:rsidP="00D0387C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D0387C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Цель: развитие мелкой моторики и тактильной чувствительности.</w:t>
      </w:r>
    </w:p>
    <w:p w:rsidR="00D0387C" w:rsidRPr="00D0387C" w:rsidRDefault="00890735" w:rsidP="00D0387C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890735">
        <w:rPr>
          <w:rFonts w:ascii="Arial" w:eastAsia="Times New Roman" w:hAnsi="Arial" w:cs="Arial"/>
          <w:noProof/>
          <w:color w:val="211E1E"/>
          <w:sz w:val="24"/>
          <w:szCs w:val="24"/>
          <w:lang w:eastAsia="ru-RU"/>
        </w:rPr>
        <w:drawing>
          <wp:inline distT="0" distB="0" distL="0" distR="0">
            <wp:extent cx="4625186" cy="4579620"/>
            <wp:effectExtent l="0" t="0" r="0" b="0"/>
            <wp:docPr id="10" name="Рисунок 10" descr="C:\Users\Lenovo\Pictures\2020-11\IMG-202011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2020-11\IMG-20201118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34" cy="458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7C" w:rsidRPr="00D0387C" w:rsidRDefault="00D0387C" w:rsidP="00D0387C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D0387C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Работая над развитием мелкой моторики у детей, можно добиться определённых результатов. По моим наблюдениям у детей улучшается подвижность артикуляционного аппарата, совершенствуется общая координация движений, которые оказывают благоприятное влияние на развитие речи.</w:t>
      </w:r>
    </w:p>
    <w:p w:rsidR="00D0387C" w:rsidRPr="00D0387C" w:rsidRDefault="00D0387C" w:rsidP="00D0387C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D0387C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Я рекомендую как можно чаще использовать в своей работе пособия, направленные на формирование тонких движений пальцев рук всем воспитателям не только речевых, но и общеобразовательных групп.</w:t>
      </w:r>
    </w:p>
    <w:p w:rsidR="008E7CFC" w:rsidRPr="00641702" w:rsidRDefault="008E7CFC">
      <w:pPr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sectPr w:rsidR="008E7CFC" w:rsidRPr="00641702" w:rsidSect="009C5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82AF5"/>
    <w:rsid w:val="00266B26"/>
    <w:rsid w:val="00310F7D"/>
    <w:rsid w:val="0044655A"/>
    <w:rsid w:val="0053002B"/>
    <w:rsid w:val="00641702"/>
    <w:rsid w:val="006477DA"/>
    <w:rsid w:val="00701A7D"/>
    <w:rsid w:val="007E44F2"/>
    <w:rsid w:val="00890735"/>
    <w:rsid w:val="008E7CFC"/>
    <w:rsid w:val="009B4752"/>
    <w:rsid w:val="009C5BF3"/>
    <w:rsid w:val="00A26172"/>
    <w:rsid w:val="00B569DB"/>
    <w:rsid w:val="00B96D06"/>
    <w:rsid w:val="00BC3D0B"/>
    <w:rsid w:val="00BC6722"/>
    <w:rsid w:val="00D0387C"/>
    <w:rsid w:val="00D82AF5"/>
    <w:rsid w:val="00EB50CF"/>
    <w:rsid w:val="00FC3324"/>
    <w:rsid w:val="00FD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49244"/>
  <w15:docId w15:val="{0F2B6E3F-CF75-4207-903D-50C8B8D3F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2AF5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2A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7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7C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5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223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748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92DA6-EE21-4AD5-BA7A-D745ED314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дс 8 Тополек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Карина Великородная</cp:lastModifiedBy>
  <cp:revision>11</cp:revision>
  <cp:lastPrinted>2020-11-04T16:07:00Z</cp:lastPrinted>
  <dcterms:created xsi:type="dcterms:W3CDTF">2020-11-04T16:09:00Z</dcterms:created>
  <dcterms:modified xsi:type="dcterms:W3CDTF">2020-11-25T17:16:00Z</dcterms:modified>
</cp:coreProperties>
</file>