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410" w:rsidRPr="00203410" w:rsidRDefault="00203410" w:rsidP="00203410">
      <w:pPr>
        <w:shd w:val="clear" w:color="auto" w:fill="FFFFFF"/>
        <w:spacing w:after="75" w:line="360" w:lineRule="atLeast"/>
        <w:jc w:val="both"/>
        <w:outlineLvl w:val="0"/>
        <w:rPr>
          <w:rFonts w:ascii="Times New Roman" w:eastAsia="Times New Roman" w:hAnsi="Times New Roman" w:cs="Times New Roman"/>
          <w:b/>
          <w:color w:val="000000"/>
          <w:sz w:val="28"/>
          <w:szCs w:val="28"/>
          <w:lang w:eastAsia="ru-RU"/>
        </w:rPr>
      </w:pPr>
      <w:r w:rsidRPr="00203410">
        <w:rPr>
          <w:rFonts w:ascii="Times New Roman" w:eastAsia="Times New Roman" w:hAnsi="Times New Roman" w:cs="Times New Roman"/>
          <w:b/>
          <w:color w:val="000000"/>
          <w:sz w:val="28"/>
          <w:szCs w:val="28"/>
          <w:lang w:eastAsia="ru-RU"/>
        </w:rPr>
        <w:t>ОСОБЕННОСТИ ДЕТЕЙ С ОГРАНИЧЕННЫМИ ВОЗМОЖНОСТЯМИ ЗДОРОВЬЯ</w:t>
      </w:r>
    </w:p>
    <w:p w:rsidR="003857A4" w:rsidRPr="003857A4" w:rsidRDefault="003857A4" w:rsidP="00203410">
      <w:pPr>
        <w:shd w:val="clear" w:color="auto" w:fill="FFFFFF"/>
        <w:spacing w:after="75" w:line="360" w:lineRule="atLeast"/>
        <w:jc w:val="both"/>
        <w:outlineLvl w:val="0"/>
        <w:rPr>
          <w:rFonts w:ascii="Times New Roman" w:eastAsia="Times New Roman" w:hAnsi="Times New Roman" w:cs="Times New Roman"/>
          <w:color w:val="000000"/>
          <w:sz w:val="28"/>
          <w:szCs w:val="28"/>
          <w:lang w:eastAsia="ru-RU"/>
        </w:rPr>
      </w:pPr>
      <w:r w:rsidRPr="003857A4">
        <w:rPr>
          <w:rFonts w:ascii="Times New Roman" w:eastAsia="Times New Roman" w:hAnsi="Times New Roman" w:cs="Times New Roman"/>
          <w:color w:val="000000"/>
          <w:sz w:val="28"/>
          <w:szCs w:val="28"/>
          <w:lang w:eastAsia="ru-RU"/>
        </w:rPr>
        <w:t xml:space="preserve">  Число детей с ограниченными возможностями здоровья и детей-инвалидов, неуклонно растет. В настоящее время в России насчитывается более 2 млн. детей с ограниченными возможностями (8% всех детей), из них около 700 тыс. составляют дети-инвалиды. Кроме роста числа почти всех категорий детей с ограниченными возможностями здоровья, отмечается и тенденция качественного изменения структуры дефекта, комплексного характера нарушений у каждого отдельного ребенка. Образование детей с ограниченными возможностями здоровья и детей-инвалидов предусматривает создание для них специальной коррекционно-развивающей среды,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и обучение, коррекцию нарушений развития, социальную адаптацию. </w:t>
      </w:r>
      <w:r w:rsidRPr="003857A4">
        <w:rPr>
          <w:rFonts w:ascii="Times New Roman" w:eastAsia="Times New Roman" w:hAnsi="Times New Roman" w:cs="Times New Roman"/>
          <w:color w:val="000000"/>
          <w:sz w:val="28"/>
          <w:szCs w:val="28"/>
          <w:lang w:eastAsia="ru-RU"/>
        </w:rPr>
        <w:br/>
        <w:t>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w:t>
      </w:r>
      <w:r w:rsidRPr="003857A4">
        <w:rPr>
          <w:rFonts w:ascii="Times New Roman" w:eastAsia="Times New Roman" w:hAnsi="Times New Roman" w:cs="Times New Roman"/>
          <w:color w:val="000000"/>
          <w:sz w:val="28"/>
          <w:szCs w:val="28"/>
          <w:lang w:eastAsia="ru-RU"/>
        </w:rPr>
        <w:br/>
        <w:t>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не только в области образования, но и в области демографического и социально- экономического развития Российской Федерации. </w:t>
      </w:r>
      <w:r w:rsidRPr="003857A4">
        <w:rPr>
          <w:rFonts w:ascii="Times New Roman" w:eastAsia="Times New Roman" w:hAnsi="Times New Roman" w:cs="Times New Roman"/>
          <w:color w:val="000000"/>
          <w:sz w:val="28"/>
          <w:szCs w:val="28"/>
          <w:lang w:eastAsia="ru-RU"/>
        </w:rPr>
        <w:br/>
        <w:t>В Конституции РФ и Законе «Об образовании» сказано, что дети с проблемами в развитии имеют равные со всеми права на образование. Важнейшей задачей модернизации является обеспечение доступности качественного образования, его индивидуализация и дифференциация, систематическое повышение уровня профессиональной компетентности педагогов коррекционно-развивающего обучения, а также создание условий для достижения нового современного качества общего образования.</w:t>
      </w:r>
      <w:r w:rsidRPr="003857A4">
        <w:rPr>
          <w:rFonts w:ascii="Times New Roman" w:eastAsia="Times New Roman" w:hAnsi="Times New Roman" w:cs="Times New Roman"/>
          <w:color w:val="000000"/>
          <w:sz w:val="28"/>
          <w:szCs w:val="28"/>
          <w:lang w:eastAsia="ru-RU"/>
        </w:rPr>
        <w:br/>
        <w:t>ОСОБЕННОСТИ ДЕТЕЙ С ОГРАНИЧЕННЫМИ ВОЗМОЖНОСТЯМИ ЗДОРОВЬЯ.</w:t>
      </w:r>
      <w:r w:rsidRPr="003857A4">
        <w:rPr>
          <w:rFonts w:ascii="Times New Roman" w:eastAsia="Times New Roman" w:hAnsi="Times New Roman" w:cs="Times New Roman"/>
          <w:color w:val="000000"/>
          <w:sz w:val="28"/>
          <w:szCs w:val="28"/>
          <w:lang w:eastAsia="ru-RU"/>
        </w:rPr>
        <w:br/>
        <w:t xml:space="preserve">Дети с ограниченными возможностями здоровья – это дети, состояние здоровья которых препятствует освоению образовательных программ вне специальных условий обучения и воспитания. Группа школьников с ОВЗ чрезвычайно неоднородна. Это определяется, прежде </w:t>
      </w:r>
      <w:proofErr w:type="gramStart"/>
      <w:r w:rsidRPr="003857A4">
        <w:rPr>
          <w:rFonts w:ascii="Times New Roman" w:eastAsia="Times New Roman" w:hAnsi="Times New Roman" w:cs="Times New Roman"/>
          <w:color w:val="000000"/>
          <w:sz w:val="28"/>
          <w:szCs w:val="28"/>
          <w:lang w:eastAsia="ru-RU"/>
        </w:rPr>
        <w:t>всего</w:t>
      </w:r>
      <w:proofErr w:type="gramEnd"/>
      <w:r w:rsidRPr="003857A4">
        <w:rPr>
          <w:rFonts w:ascii="Times New Roman" w:eastAsia="Times New Roman" w:hAnsi="Times New Roman" w:cs="Times New Roman"/>
          <w:color w:val="000000"/>
          <w:sz w:val="28"/>
          <w:szCs w:val="28"/>
          <w:lang w:eastAsia="ru-RU"/>
        </w:rPr>
        <w:t xml:space="preserve"> тем, что в нее входят дети с разными нарушениями развития: нарушение слуха, зрения, речи, опорно-двигательного аппарата, интеллекта, с выраженными расстройствами эмоционально-волевой сферы, с задержкой и комплексными </w:t>
      </w:r>
      <w:r w:rsidRPr="003857A4">
        <w:rPr>
          <w:rFonts w:ascii="Times New Roman" w:eastAsia="Times New Roman" w:hAnsi="Times New Roman" w:cs="Times New Roman"/>
          <w:color w:val="000000"/>
          <w:sz w:val="28"/>
          <w:szCs w:val="28"/>
          <w:lang w:eastAsia="ru-RU"/>
        </w:rPr>
        <w:lastRenderedPageBreak/>
        <w:t>нарушениями развития. Таким образом, самым главным приоритетом в работе с такими детьми является индивидуальный подход с учетом специфики психики и здоровья каждого ребенка. </w:t>
      </w:r>
      <w:r w:rsidRPr="003857A4">
        <w:rPr>
          <w:rFonts w:ascii="Times New Roman" w:eastAsia="Times New Roman" w:hAnsi="Times New Roman" w:cs="Times New Roman"/>
          <w:color w:val="000000"/>
          <w:sz w:val="28"/>
          <w:szCs w:val="28"/>
          <w:lang w:eastAsia="ru-RU"/>
        </w:rPr>
        <w:br/>
        <w:t xml:space="preserve">Особые образовательные потребности различаются у детей разных категорий, поскольку задаются спецификой нарушения психического развития и определяют особую логику построения учебного процесса, находят свое отражение в структуре и содержании образования. </w:t>
      </w:r>
      <w:r>
        <w:rPr>
          <w:rFonts w:ascii="Times New Roman" w:eastAsia="Times New Roman" w:hAnsi="Times New Roman" w:cs="Times New Roman"/>
          <w:color w:val="000000"/>
          <w:sz w:val="28"/>
          <w:szCs w:val="28"/>
          <w:lang w:eastAsia="ru-RU"/>
        </w:rPr>
        <w:t xml:space="preserve">                </w:t>
      </w:r>
      <w:proofErr w:type="gramStart"/>
      <w:r w:rsidRPr="003857A4">
        <w:rPr>
          <w:rFonts w:ascii="Times New Roman" w:eastAsia="Times New Roman" w:hAnsi="Times New Roman" w:cs="Times New Roman"/>
          <w:color w:val="000000"/>
          <w:sz w:val="28"/>
          <w:szCs w:val="28"/>
          <w:lang w:eastAsia="ru-RU"/>
        </w:rPr>
        <w:t>Наряду с этим можно выделить особые по своему характеру потребности, свойственные всем детям с ОВЗ: </w:t>
      </w:r>
      <w:r w:rsidRPr="003857A4">
        <w:rPr>
          <w:rFonts w:ascii="Times New Roman" w:eastAsia="Times New Roman" w:hAnsi="Times New Roman" w:cs="Times New Roman"/>
          <w:color w:val="000000"/>
          <w:sz w:val="28"/>
          <w:szCs w:val="28"/>
          <w:lang w:eastAsia="ru-RU"/>
        </w:rPr>
        <w:br/>
        <w:t>- начать специальное обучение ребенка сразу же после выявления первичного нарушения развития; </w:t>
      </w:r>
      <w:r w:rsidRPr="003857A4">
        <w:rPr>
          <w:rFonts w:ascii="Times New Roman" w:eastAsia="Times New Roman" w:hAnsi="Times New Roman" w:cs="Times New Roman"/>
          <w:color w:val="000000"/>
          <w:sz w:val="28"/>
          <w:szCs w:val="28"/>
          <w:lang w:eastAsia="ru-RU"/>
        </w:rPr>
        <w:br/>
        <w:t>- ввести в содержание обучения ребенка специальные разделы, не присутствующие в программах образования нормально развивающихся сверстников; </w:t>
      </w:r>
      <w:r w:rsidRPr="003857A4">
        <w:rPr>
          <w:rFonts w:ascii="Times New Roman" w:eastAsia="Times New Roman" w:hAnsi="Times New Roman" w:cs="Times New Roman"/>
          <w:color w:val="000000"/>
          <w:sz w:val="28"/>
          <w:szCs w:val="28"/>
          <w:lang w:eastAsia="ru-RU"/>
        </w:rPr>
        <w:br/>
        <w:t>- использовать специальные методы, приемы и средства обучения (в том числе специализированные компьютерные технологии), обеспечивающие реализацию "обходных путей" обучения;</w:t>
      </w:r>
      <w:proofErr w:type="gramEnd"/>
      <w:r w:rsidRPr="003857A4">
        <w:rPr>
          <w:rFonts w:ascii="Times New Roman" w:eastAsia="Times New Roman" w:hAnsi="Times New Roman" w:cs="Times New Roman"/>
          <w:color w:val="000000"/>
          <w:sz w:val="28"/>
          <w:szCs w:val="28"/>
          <w:lang w:eastAsia="ru-RU"/>
        </w:rPr>
        <w:t> </w:t>
      </w:r>
      <w:r w:rsidRPr="003857A4">
        <w:rPr>
          <w:rFonts w:ascii="Times New Roman" w:eastAsia="Times New Roman" w:hAnsi="Times New Roman" w:cs="Times New Roman"/>
          <w:color w:val="000000"/>
          <w:sz w:val="28"/>
          <w:szCs w:val="28"/>
          <w:lang w:eastAsia="ru-RU"/>
        </w:rPr>
        <w:br/>
        <w:t>- индивидуализировать обучение в большей степени, чем требуется для нормально развивающегося ребенка; </w:t>
      </w:r>
      <w:r w:rsidRPr="003857A4">
        <w:rPr>
          <w:rFonts w:ascii="Times New Roman" w:eastAsia="Times New Roman" w:hAnsi="Times New Roman" w:cs="Times New Roman"/>
          <w:color w:val="000000"/>
          <w:sz w:val="28"/>
          <w:szCs w:val="28"/>
          <w:lang w:eastAsia="ru-RU"/>
        </w:rPr>
        <w:br/>
        <w:t>- обеспечить особую пространственную и временную организацию образовательной среды; </w:t>
      </w:r>
      <w:r w:rsidRPr="003857A4">
        <w:rPr>
          <w:rFonts w:ascii="Times New Roman" w:eastAsia="Times New Roman" w:hAnsi="Times New Roman" w:cs="Times New Roman"/>
          <w:color w:val="000000"/>
          <w:sz w:val="28"/>
          <w:szCs w:val="28"/>
          <w:lang w:eastAsia="ru-RU"/>
        </w:rPr>
        <w:br/>
        <w:t>- максимально раздвинуть образовательное пространство за пределы образовательного учреждения.</w:t>
      </w:r>
      <w:r w:rsidRPr="003857A4">
        <w:rPr>
          <w:rFonts w:ascii="Times New Roman" w:eastAsia="Times New Roman" w:hAnsi="Times New Roman" w:cs="Times New Roman"/>
          <w:color w:val="000000"/>
          <w:sz w:val="28"/>
          <w:szCs w:val="28"/>
          <w:lang w:eastAsia="ru-RU"/>
        </w:rPr>
        <w:br/>
      </w:r>
      <w:r w:rsidRPr="003857A4">
        <w:rPr>
          <w:rFonts w:ascii="Times New Roman" w:eastAsia="Times New Roman" w:hAnsi="Times New Roman" w:cs="Times New Roman"/>
          <w:b/>
          <w:bCs/>
          <w:color w:val="000000"/>
          <w:sz w:val="28"/>
          <w:szCs w:val="28"/>
          <w:bdr w:val="none" w:sz="0" w:space="0" w:color="auto" w:frame="1"/>
          <w:lang w:eastAsia="ru-RU"/>
        </w:rPr>
        <w:t>Общие принципы и правила коррекционной работы: </w:t>
      </w:r>
      <w:r w:rsidR="002502EE">
        <w:rPr>
          <w:rFonts w:ascii="Times New Roman" w:eastAsia="Times New Roman" w:hAnsi="Times New Roman" w:cs="Times New Roman"/>
          <w:color w:val="000000"/>
          <w:sz w:val="28"/>
          <w:szCs w:val="28"/>
          <w:lang w:eastAsia="ru-RU"/>
        </w:rPr>
        <w:br/>
        <w:t>1.</w:t>
      </w:r>
      <w:r w:rsidRPr="003857A4">
        <w:rPr>
          <w:rFonts w:ascii="Times New Roman" w:eastAsia="Times New Roman" w:hAnsi="Times New Roman" w:cs="Times New Roman"/>
          <w:color w:val="000000"/>
          <w:sz w:val="28"/>
          <w:szCs w:val="28"/>
          <w:lang w:eastAsia="ru-RU"/>
        </w:rPr>
        <w:t>Индивидуальны</w:t>
      </w:r>
      <w:r w:rsidR="002502EE">
        <w:rPr>
          <w:rFonts w:ascii="Times New Roman" w:eastAsia="Times New Roman" w:hAnsi="Times New Roman" w:cs="Times New Roman"/>
          <w:color w:val="000000"/>
          <w:sz w:val="28"/>
          <w:szCs w:val="28"/>
          <w:lang w:eastAsia="ru-RU"/>
        </w:rPr>
        <w:t>й подход к каждому ученику. </w:t>
      </w:r>
      <w:r w:rsidR="002502EE">
        <w:rPr>
          <w:rFonts w:ascii="Times New Roman" w:eastAsia="Times New Roman" w:hAnsi="Times New Roman" w:cs="Times New Roman"/>
          <w:color w:val="000000"/>
          <w:sz w:val="28"/>
          <w:szCs w:val="28"/>
          <w:lang w:eastAsia="ru-RU"/>
        </w:rPr>
        <w:br/>
        <w:t>2.</w:t>
      </w:r>
      <w:r w:rsidRPr="003857A4">
        <w:rPr>
          <w:rFonts w:ascii="Times New Roman" w:eastAsia="Times New Roman" w:hAnsi="Times New Roman" w:cs="Times New Roman"/>
          <w:color w:val="000000"/>
          <w:sz w:val="28"/>
          <w:szCs w:val="28"/>
          <w:lang w:eastAsia="ru-RU"/>
        </w:rPr>
        <w:t>Предотвращение наступления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и красочного дидактического материала и средств наглядности). </w:t>
      </w:r>
      <w:r w:rsidRPr="003857A4">
        <w:rPr>
          <w:rFonts w:ascii="Times New Roman" w:eastAsia="Times New Roman" w:hAnsi="Times New Roman" w:cs="Times New Roman"/>
          <w:color w:val="000000"/>
          <w:sz w:val="28"/>
          <w:szCs w:val="28"/>
          <w:lang w:eastAsia="ru-RU"/>
        </w:rPr>
        <w:br/>
        <w:t>3. Использование методов, активизирующих познавательную деятельность учащихся, развивающих их устную и письменную речь и формирующих необходимые учебные навыки. </w:t>
      </w:r>
      <w:r w:rsidRPr="003857A4">
        <w:rPr>
          <w:rFonts w:ascii="Times New Roman" w:eastAsia="Times New Roman" w:hAnsi="Times New Roman" w:cs="Times New Roman"/>
          <w:color w:val="000000"/>
          <w:sz w:val="28"/>
          <w:szCs w:val="28"/>
          <w:lang w:eastAsia="ru-RU"/>
        </w:rPr>
        <w:br/>
        <w:t>4. Проявление педагогического такта. Постоянное поощрение за малейшие успехи, своевременная и тактическая помощь каждому ребёнку, развитие в нём веры в собственные силы и возможности. </w:t>
      </w:r>
      <w:r w:rsidRPr="003857A4">
        <w:rPr>
          <w:rFonts w:ascii="Times New Roman" w:eastAsia="Times New Roman" w:hAnsi="Times New Roman" w:cs="Times New Roman"/>
          <w:color w:val="000000"/>
          <w:sz w:val="28"/>
          <w:szCs w:val="28"/>
          <w:lang w:eastAsia="ru-RU"/>
        </w:rPr>
        <w:br/>
      </w:r>
      <w:proofErr w:type="gramStart"/>
      <w:r w:rsidRPr="003857A4">
        <w:rPr>
          <w:rFonts w:ascii="Times New Roman" w:eastAsia="Times New Roman" w:hAnsi="Times New Roman" w:cs="Times New Roman"/>
          <w:color w:val="000000"/>
          <w:sz w:val="28"/>
          <w:szCs w:val="28"/>
          <w:lang w:eastAsia="ru-RU"/>
        </w:rPr>
        <w:t>Эффективными приемами коррекционного воздействия на эмоциональную и познавательную сферу детей с отклонениями в развитии являются: </w:t>
      </w:r>
      <w:r w:rsidRPr="003857A4">
        <w:rPr>
          <w:rFonts w:ascii="Times New Roman" w:eastAsia="Times New Roman" w:hAnsi="Times New Roman" w:cs="Times New Roman"/>
          <w:color w:val="000000"/>
          <w:sz w:val="28"/>
          <w:szCs w:val="28"/>
          <w:lang w:eastAsia="ru-RU"/>
        </w:rPr>
        <w:br/>
        <w:t>- игровые ситуации; </w:t>
      </w:r>
      <w:r w:rsidRPr="003857A4">
        <w:rPr>
          <w:rFonts w:ascii="Times New Roman" w:eastAsia="Times New Roman" w:hAnsi="Times New Roman" w:cs="Times New Roman"/>
          <w:color w:val="000000"/>
          <w:sz w:val="28"/>
          <w:szCs w:val="28"/>
          <w:lang w:eastAsia="ru-RU"/>
        </w:rPr>
        <w:br/>
        <w:t>- дидактические игры, которые связаны с поиском видовых и родовых признаков предметов; </w:t>
      </w:r>
      <w:r w:rsidRPr="003857A4">
        <w:rPr>
          <w:rFonts w:ascii="Times New Roman" w:eastAsia="Times New Roman" w:hAnsi="Times New Roman" w:cs="Times New Roman"/>
          <w:color w:val="000000"/>
          <w:sz w:val="28"/>
          <w:szCs w:val="28"/>
          <w:lang w:eastAsia="ru-RU"/>
        </w:rPr>
        <w:br/>
        <w:t>- игровые тренинги, способствующие развитию умения общаться с другими; </w:t>
      </w:r>
      <w:r w:rsidRPr="003857A4">
        <w:rPr>
          <w:rFonts w:ascii="Times New Roman" w:eastAsia="Times New Roman" w:hAnsi="Times New Roman" w:cs="Times New Roman"/>
          <w:color w:val="000000"/>
          <w:sz w:val="28"/>
          <w:szCs w:val="28"/>
          <w:lang w:eastAsia="ru-RU"/>
        </w:rPr>
        <w:br/>
      </w:r>
      <w:r w:rsidRPr="003857A4">
        <w:rPr>
          <w:rFonts w:ascii="Times New Roman" w:eastAsia="Times New Roman" w:hAnsi="Times New Roman" w:cs="Times New Roman"/>
          <w:color w:val="000000"/>
          <w:sz w:val="28"/>
          <w:szCs w:val="28"/>
          <w:lang w:eastAsia="ru-RU"/>
        </w:rPr>
        <w:lastRenderedPageBreak/>
        <w:t xml:space="preserve">- </w:t>
      </w:r>
      <w:proofErr w:type="spellStart"/>
      <w:r w:rsidRPr="003857A4">
        <w:rPr>
          <w:rFonts w:ascii="Times New Roman" w:eastAsia="Times New Roman" w:hAnsi="Times New Roman" w:cs="Times New Roman"/>
          <w:color w:val="000000"/>
          <w:sz w:val="28"/>
          <w:szCs w:val="28"/>
          <w:lang w:eastAsia="ru-RU"/>
        </w:rPr>
        <w:t>психогимнастика</w:t>
      </w:r>
      <w:proofErr w:type="spellEnd"/>
      <w:r w:rsidRPr="003857A4">
        <w:rPr>
          <w:rFonts w:ascii="Times New Roman" w:eastAsia="Times New Roman" w:hAnsi="Times New Roman" w:cs="Times New Roman"/>
          <w:color w:val="000000"/>
          <w:sz w:val="28"/>
          <w:szCs w:val="28"/>
          <w:lang w:eastAsia="ru-RU"/>
        </w:rPr>
        <w:t xml:space="preserve"> и релаксация, позволяющие снять мышечные спазмы и зажимы, особенно в области лица и кистей рук.</w:t>
      </w:r>
      <w:proofErr w:type="gramEnd"/>
      <w:r w:rsidRPr="003857A4">
        <w:rPr>
          <w:rFonts w:ascii="Times New Roman" w:eastAsia="Times New Roman" w:hAnsi="Times New Roman" w:cs="Times New Roman"/>
          <w:color w:val="000000"/>
          <w:sz w:val="28"/>
          <w:szCs w:val="28"/>
          <w:lang w:eastAsia="ru-RU"/>
        </w:rPr>
        <w:br/>
        <w:t>У большинства учеников с ОВЗ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Поэтому поиск и использование активных форм, методов и приёмов обучения является одним из необходимых средств повышения эффективности коррекционно-развивающего процесса в работе учителя.</w:t>
      </w:r>
      <w:r w:rsidRPr="003857A4">
        <w:rPr>
          <w:rFonts w:ascii="Times New Roman" w:eastAsia="Times New Roman" w:hAnsi="Times New Roman" w:cs="Times New Roman"/>
          <w:color w:val="000000"/>
          <w:sz w:val="28"/>
          <w:szCs w:val="28"/>
          <w:lang w:eastAsia="ru-RU"/>
        </w:rPr>
        <w:br/>
        <w:t xml:space="preserve">Целями школьного образования, которые ставят перед школой государство, общество и семья, помимо приобретения определенного набора знаний и умений, являются раскрытие и развитие потенциала ребенка, создание благоприятных условий для реализации его природных способностей. Естественная игровая среда, в которой отсутствует принуждение и есть возможность для каждого ребенка найти свое место, проявить инициативу и самостоятельность, свободно реализовать свои способности и образовательные потребности, является оптимальной для достижения этих целей. Включение активных методов обучения в образовательный процесс позволяет создать такую среду, как </w:t>
      </w:r>
      <w:proofErr w:type="spellStart"/>
      <w:r w:rsidRPr="003857A4">
        <w:rPr>
          <w:rFonts w:ascii="Times New Roman" w:eastAsia="Times New Roman" w:hAnsi="Times New Roman" w:cs="Times New Roman"/>
          <w:color w:val="000000"/>
          <w:sz w:val="28"/>
          <w:szCs w:val="28"/>
          <w:lang w:eastAsia="ru-RU"/>
        </w:rPr>
        <w:t>назанятии</w:t>
      </w:r>
      <w:proofErr w:type="spellEnd"/>
      <w:r w:rsidRPr="003857A4">
        <w:rPr>
          <w:rFonts w:ascii="Times New Roman" w:eastAsia="Times New Roman" w:hAnsi="Times New Roman" w:cs="Times New Roman"/>
          <w:color w:val="000000"/>
          <w:sz w:val="28"/>
          <w:szCs w:val="28"/>
          <w:lang w:eastAsia="ru-RU"/>
        </w:rPr>
        <w:t>, так и во внеклассной деятельности, в том числе и для детей с ОВЗ.</w:t>
      </w:r>
      <w:r w:rsidRPr="003857A4">
        <w:rPr>
          <w:rFonts w:ascii="Times New Roman" w:eastAsia="Times New Roman" w:hAnsi="Times New Roman" w:cs="Times New Roman"/>
          <w:color w:val="000000"/>
          <w:sz w:val="28"/>
          <w:szCs w:val="28"/>
          <w:lang w:eastAsia="ru-RU"/>
        </w:rPr>
        <w:br/>
      </w:r>
      <w:proofErr w:type="gramStart"/>
      <w:r w:rsidRPr="003857A4">
        <w:rPr>
          <w:rFonts w:ascii="Times New Roman" w:eastAsia="Times New Roman" w:hAnsi="Times New Roman" w:cs="Times New Roman"/>
          <w:color w:val="000000"/>
          <w:sz w:val="28"/>
          <w:szCs w:val="28"/>
          <w:lang w:eastAsia="ru-RU"/>
        </w:rPr>
        <w:t>Стремительно развивающиеся изменения в обществе и экономике требуют сегодня от человека умения быстро адаптироваться к новым условиям, находить оптимальные решения сложных вопросов, проявляя гибкость и творчество, не теряться в ситуации неопределенности, уметь налаживать эффективные коммуникации с разными людьми.. Для их решения требуются новые педагогические технологии, эффективные формы организации образовательного процесса, активные методы обучения.</w:t>
      </w:r>
      <w:proofErr w:type="gramEnd"/>
      <w:r w:rsidRPr="003857A4">
        <w:rPr>
          <w:rFonts w:ascii="Times New Roman" w:eastAsia="Times New Roman" w:hAnsi="Times New Roman" w:cs="Times New Roman"/>
          <w:color w:val="000000"/>
          <w:sz w:val="28"/>
          <w:szCs w:val="28"/>
          <w:lang w:eastAsia="ru-RU"/>
        </w:rPr>
        <w:br/>
        <w:t>Познавательная активность есть качество деятельности ученика, которое проявляется в его отношении к содержанию и процессу учения, в стремлении к эффективному овладению знаниями и способами деятельности за оптимальное время.</w:t>
      </w:r>
      <w:r w:rsidRPr="003857A4">
        <w:rPr>
          <w:rFonts w:ascii="Times New Roman" w:eastAsia="Times New Roman" w:hAnsi="Times New Roman" w:cs="Times New Roman"/>
          <w:color w:val="000000"/>
          <w:sz w:val="28"/>
          <w:szCs w:val="28"/>
          <w:lang w:eastAsia="ru-RU"/>
        </w:rPr>
        <w:br/>
        <w:t xml:space="preserve">Одним из основных принципов обучения в общей и специальной педагогике является принцип сознательности и активности учащихся. Согласно этому принципу «обучение эффективно только тогда, когда ученики проявляют познавательную активность, являются субъектами обучения». Как указывал Ю. К. </w:t>
      </w:r>
      <w:proofErr w:type="spellStart"/>
      <w:r w:rsidRPr="003857A4">
        <w:rPr>
          <w:rFonts w:ascii="Times New Roman" w:eastAsia="Times New Roman" w:hAnsi="Times New Roman" w:cs="Times New Roman"/>
          <w:color w:val="000000"/>
          <w:sz w:val="28"/>
          <w:szCs w:val="28"/>
          <w:lang w:eastAsia="ru-RU"/>
        </w:rPr>
        <w:t>Бабанский</w:t>
      </w:r>
      <w:proofErr w:type="spellEnd"/>
      <w:r w:rsidRPr="003857A4">
        <w:rPr>
          <w:rFonts w:ascii="Times New Roman" w:eastAsia="Times New Roman" w:hAnsi="Times New Roman" w:cs="Times New Roman"/>
          <w:color w:val="000000"/>
          <w:sz w:val="28"/>
          <w:szCs w:val="28"/>
          <w:lang w:eastAsia="ru-RU"/>
        </w:rPr>
        <w:t>, активность учеников должна быть направлена не просто на запоминание материала, а на процесс самостоятельного добывания знаний, исследования фактов, выявления ошибок, формулирование выводов. Конечно, все это должно осуществляться на доступном ученикам уровне и с помощью учителя. </w:t>
      </w:r>
      <w:r w:rsidRPr="003857A4">
        <w:rPr>
          <w:rFonts w:ascii="Times New Roman" w:eastAsia="Times New Roman" w:hAnsi="Times New Roman" w:cs="Times New Roman"/>
          <w:color w:val="000000"/>
          <w:sz w:val="28"/>
          <w:szCs w:val="28"/>
          <w:lang w:eastAsia="ru-RU"/>
        </w:rPr>
        <w:br/>
        <w:t xml:space="preserve">При подборе содержания занятий для учащихся с ОВЗ необходимо учитывать, с одной стороны, принцип доступности, а с другой стороны, не допускать излишнего упрощения материала. Содержание становится </w:t>
      </w:r>
      <w:r w:rsidRPr="003857A4">
        <w:rPr>
          <w:rFonts w:ascii="Times New Roman" w:eastAsia="Times New Roman" w:hAnsi="Times New Roman" w:cs="Times New Roman"/>
          <w:color w:val="000000"/>
          <w:sz w:val="28"/>
          <w:szCs w:val="28"/>
          <w:lang w:eastAsia="ru-RU"/>
        </w:rPr>
        <w:lastRenderedPageBreak/>
        <w:t>эффективным средством активизации учебной деятельности в том случае, если оно соответствует психическим, интеллектуальным возможностям детей и их потребностям. Так как группа детей с ОВЗ крайне неоднородна, то задачей учителя является отбор содержания в каждой конкретной ситуации и адекватных этому содержанию и возможностям учащихся методов и форм организации обучения.</w:t>
      </w:r>
      <w:r w:rsidRPr="003857A4">
        <w:rPr>
          <w:rFonts w:ascii="Times New Roman" w:eastAsia="Times New Roman" w:hAnsi="Times New Roman" w:cs="Times New Roman"/>
          <w:color w:val="000000"/>
          <w:sz w:val="28"/>
          <w:szCs w:val="28"/>
          <w:lang w:eastAsia="ru-RU"/>
        </w:rPr>
        <w:br/>
        <w:t>Следующим очень важным средством активизации учения являются методы и приемы обучения. Именно через использование тех или иных методов реализуется содержание обучения.</w:t>
      </w:r>
      <w:r w:rsidRPr="003857A4">
        <w:rPr>
          <w:rFonts w:ascii="Times New Roman" w:eastAsia="Times New Roman" w:hAnsi="Times New Roman" w:cs="Times New Roman"/>
          <w:color w:val="000000"/>
          <w:sz w:val="28"/>
          <w:szCs w:val="28"/>
          <w:lang w:eastAsia="ru-RU"/>
        </w:rPr>
        <w:br/>
      </w:r>
      <w:proofErr w:type="gramStart"/>
      <w:r w:rsidRPr="003857A4">
        <w:rPr>
          <w:rFonts w:ascii="Times New Roman" w:eastAsia="Times New Roman" w:hAnsi="Times New Roman" w:cs="Times New Roman"/>
          <w:color w:val="000000"/>
          <w:sz w:val="28"/>
          <w:szCs w:val="28"/>
          <w:lang w:eastAsia="ru-RU"/>
        </w:rPr>
        <w:t>Существует несколько классификаций методов:</w:t>
      </w:r>
      <w:r w:rsidRPr="003857A4">
        <w:rPr>
          <w:rFonts w:ascii="Times New Roman" w:eastAsia="Times New Roman" w:hAnsi="Times New Roman" w:cs="Times New Roman"/>
          <w:color w:val="000000"/>
          <w:sz w:val="28"/>
          <w:szCs w:val="28"/>
          <w:lang w:eastAsia="ru-RU"/>
        </w:rPr>
        <w:br/>
        <w:t>• объяснительно-иллюстративный (информационно-рецептивный);</w:t>
      </w:r>
      <w:r w:rsidRPr="003857A4">
        <w:rPr>
          <w:rFonts w:ascii="Times New Roman" w:eastAsia="Times New Roman" w:hAnsi="Times New Roman" w:cs="Times New Roman"/>
          <w:color w:val="000000"/>
          <w:sz w:val="28"/>
          <w:szCs w:val="28"/>
          <w:lang w:eastAsia="ru-RU"/>
        </w:rPr>
        <w:br/>
        <w:t>• репродуктивный;</w:t>
      </w:r>
      <w:r w:rsidRPr="003857A4">
        <w:rPr>
          <w:rFonts w:ascii="Times New Roman" w:eastAsia="Times New Roman" w:hAnsi="Times New Roman" w:cs="Times New Roman"/>
          <w:color w:val="000000"/>
          <w:sz w:val="28"/>
          <w:szCs w:val="28"/>
          <w:lang w:eastAsia="ru-RU"/>
        </w:rPr>
        <w:br/>
        <w:t>• частично поисковый (эвристический);</w:t>
      </w:r>
      <w:r w:rsidRPr="003857A4">
        <w:rPr>
          <w:rFonts w:ascii="Times New Roman" w:eastAsia="Times New Roman" w:hAnsi="Times New Roman" w:cs="Times New Roman"/>
          <w:color w:val="000000"/>
          <w:sz w:val="28"/>
          <w:szCs w:val="28"/>
          <w:lang w:eastAsia="ru-RU"/>
        </w:rPr>
        <w:br/>
        <w:t>• проблемное изложение;</w:t>
      </w:r>
      <w:r w:rsidRPr="003857A4">
        <w:rPr>
          <w:rFonts w:ascii="Times New Roman" w:eastAsia="Times New Roman" w:hAnsi="Times New Roman" w:cs="Times New Roman"/>
          <w:color w:val="000000"/>
          <w:sz w:val="28"/>
          <w:szCs w:val="28"/>
          <w:lang w:eastAsia="ru-RU"/>
        </w:rPr>
        <w:br/>
        <w:t>• исследовательский.</w:t>
      </w:r>
      <w:proofErr w:type="gramEnd"/>
      <w:r w:rsidRPr="003857A4">
        <w:rPr>
          <w:rFonts w:ascii="Times New Roman" w:eastAsia="Times New Roman" w:hAnsi="Times New Roman" w:cs="Times New Roman"/>
          <w:color w:val="000000"/>
          <w:sz w:val="28"/>
          <w:szCs w:val="28"/>
          <w:lang w:eastAsia="ru-RU"/>
        </w:rPr>
        <w:br/>
        <w:t xml:space="preserve">Другая, классификация методов по организации и осуществлению учебно-познавательной деятельности; методам ее стимулирования и мотивации; методам контроля и самоконтроля, предложенная Ю. К. </w:t>
      </w:r>
      <w:proofErr w:type="spellStart"/>
      <w:r w:rsidRPr="003857A4">
        <w:rPr>
          <w:rFonts w:ascii="Times New Roman" w:eastAsia="Times New Roman" w:hAnsi="Times New Roman" w:cs="Times New Roman"/>
          <w:color w:val="000000"/>
          <w:sz w:val="28"/>
          <w:szCs w:val="28"/>
          <w:lang w:eastAsia="ru-RU"/>
        </w:rPr>
        <w:t>Бабанским</w:t>
      </w:r>
      <w:proofErr w:type="spellEnd"/>
      <w:r w:rsidRPr="003857A4">
        <w:rPr>
          <w:rFonts w:ascii="Times New Roman" w:eastAsia="Times New Roman" w:hAnsi="Times New Roman" w:cs="Times New Roman"/>
          <w:color w:val="000000"/>
          <w:sz w:val="28"/>
          <w:szCs w:val="28"/>
          <w:lang w:eastAsia="ru-RU"/>
        </w:rPr>
        <w:t xml:space="preserve">. </w:t>
      </w:r>
    </w:p>
    <w:p w:rsidR="003857A4" w:rsidRPr="003857A4" w:rsidRDefault="003857A4" w:rsidP="00203410">
      <w:pPr>
        <w:shd w:val="clear" w:color="auto" w:fill="FFFFFF"/>
        <w:spacing w:line="240" w:lineRule="auto"/>
        <w:jc w:val="both"/>
        <w:rPr>
          <w:rFonts w:ascii="Times New Roman" w:eastAsia="Times New Roman" w:hAnsi="Times New Roman" w:cs="Times New Roman"/>
          <w:color w:val="000000"/>
          <w:sz w:val="28"/>
          <w:szCs w:val="28"/>
          <w:lang w:eastAsia="ru-RU"/>
        </w:rPr>
      </w:pPr>
      <w:proofErr w:type="gramStart"/>
      <w:r w:rsidRPr="003857A4">
        <w:rPr>
          <w:rFonts w:ascii="Times New Roman" w:eastAsia="Times New Roman" w:hAnsi="Times New Roman" w:cs="Times New Roman"/>
          <w:color w:val="000000"/>
          <w:sz w:val="28"/>
          <w:szCs w:val="28"/>
          <w:lang w:eastAsia="ru-RU"/>
        </w:rPr>
        <w:t>Эта классификация представлена тремя группами методов:</w:t>
      </w:r>
      <w:r w:rsidRPr="003857A4">
        <w:rPr>
          <w:rFonts w:ascii="Times New Roman" w:eastAsia="Times New Roman" w:hAnsi="Times New Roman" w:cs="Times New Roman"/>
          <w:color w:val="000000"/>
          <w:sz w:val="28"/>
          <w:szCs w:val="28"/>
          <w:lang w:eastAsia="ru-RU"/>
        </w:rPr>
        <w:br/>
        <w:t>• методы организации и осуществления учебно-познавательной деятельности: словесные (рассказ, лекция, семинар, беседа); наглядные (иллюстрация, демонстрация и др.); практические (упражнения, лабораторные опыты, трудовые действия и д.р.); репродуктивные и проблемно-поисковые (от частного к общему, от общего к частному), методы самостоятельной работы и работы под руководством преподавателя;</w:t>
      </w:r>
      <w:proofErr w:type="gramEnd"/>
      <w:r w:rsidRPr="003857A4">
        <w:rPr>
          <w:rFonts w:ascii="Times New Roman" w:eastAsia="Times New Roman" w:hAnsi="Times New Roman" w:cs="Times New Roman"/>
          <w:color w:val="000000"/>
          <w:sz w:val="28"/>
          <w:szCs w:val="28"/>
          <w:lang w:eastAsia="ru-RU"/>
        </w:rPr>
        <w:br/>
        <w:t>• методы стимулирования и мотивации учебно-познавательной деятельности: методы стимулирования и мотивации интереса к учению (используется весь арсенал методов организации и осуществления учебной деятельности с целью психологической настройки, побуждения к учению), методы стимулирования и мотивации долга и ответственности в учении;</w:t>
      </w:r>
      <w:r w:rsidRPr="003857A4">
        <w:rPr>
          <w:rFonts w:ascii="Times New Roman" w:eastAsia="Times New Roman" w:hAnsi="Times New Roman" w:cs="Times New Roman"/>
          <w:color w:val="000000"/>
          <w:sz w:val="28"/>
          <w:szCs w:val="28"/>
          <w:lang w:eastAsia="ru-RU"/>
        </w:rPr>
        <w:br/>
        <w:t>• методы контроля и самоконтроля за эффективностью учебно-познавательной деятельности: методы устного контроля и самоконтроля, методы письменного контроля и самоконтроля, методы лабораторно-практического контроля и самоконтроля.</w:t>
      </w:r>
      <w:r w:rsidRPr="003857A4">
        <w:rPr>
          <w:rFonts w:ascii="Times New Roman" w:eastAsia="Times New Roman" w:hAnsi="Times New Roman" w:cs="Times New Roman"/>
          <w:color w:val="000000"/>
          <w:sz w:val="28"/>
          <w:szCs w:val="28"/>
          <w:lang w:eastAsia="ru-RU"/>
        </w:rPr>
        <w:br/>
        <w:t>Наиболее приемлемыми методами в практической работе учителя с учащимися, имеющими ОВЗ, считаем объяснительно-иллюстративный, репродуктивный, частично поисковый, коммуникативный, информационно-коммуникационный; методы контроля, самоконтроля и взаимоконтроля.</w:t>
      </w:r>
      <w:r w:rsidRPr="003857A4">
        <w:rPr>
          <w:rFonts w:ascii="Times New Roman" w:eastAsia="Times New Roman" w:hAnsi="Times New Roman" w:cs="Times New Roman"/>
          <w:color w:val="000000"/>
          <w:sz w:val="28"/>
          <w:szCs w:val="28"/>
          <w:lang w:eastAsia="ru-RU"/>
        </w:rPr>
        <w:br/>
        <w:t xml:space="preserve">Группа поисково-исследовательских методов предоставляет наибольшие возможности для формирования у учащихся познавательной активности, но для реализации методов проблемного обучения необходим достаточно высокий уровень </w:t>
      </w:r>
      <w:proofErr w:type="spellStart"/>
      <w:r w:rsidRPr="003857A4">
        <w:rPr>
          <w:rFonts w:ascii="Times New Roman" w:eastAsia="Times New Roman" w:hAnsi="Times New Roman" w:cs="Times New Roman"/>
          <w:color w:val="000000"/>
          <w:sz w:val="28"/>
          <w:szCs w:val="28"/>
          <w:lang w:eastAsia="ru-RU"/>
        </w:rPr>
        <w:t>сформированности</w:t>
      </w:r>
      <w:proofErr w:type="spellEnd"/>
      <w:r w:rsidRPr="003857A4">
        <w:rPr>
          <w:rFonts w:ascii="Times New Roman" w:eastAsia="Times New Roman" w:hAnsi="Times New Roman" w:cs="Times New Roman"/>
          <w:color w:val="000000"/>
          <w:sz w:val="28"/>
          <w:szCs w:val="28"/>
          <w:lang w:eastAsia="ru-RU"/>
        </w:rPr>
        <w:t xml:space="preserve"> у учащихся умения пользоваться предоставляемой им информацией, умения самостоятельно искать пути решения поставленной задачи. Не все младшие школьники с ОВЗ обладают </w:t>
      </w:r>
      <w:r w:rsidRPr="003857A4">
        <w:rPr>
          <w:rFonts w:ascii="Times New Roman" w:eastAsia="Times New Roman" w:hAnsi="Times New Roman" w:cs="Times New Roman"/>
          <w:color w:val="000000"/>
          <w:sz w:val="28"/>
          <w:szCs w:val="28"/>
          <w:lang w:eastAsia="ru-RU"/>
        </w:rPr>
        <w:lastRenderedPageBreak/>
        <w:t>такими умениями, а значит, им требуется дополнительная помощь учителя и учителя-логопеда. Увеличивать степень самостоятельности учащихся с ОВЗ, а особенно детей с задержкой психического развития и вводить в обучение задания, в основе которых лежат элементы творческой или поисковой деятельности можно только очень постепенно, когда уже сформирован некоторый базовый уровень их собственной познавательной активности.</w:t>
      </w:r>
      <w:r w:rsidRPr="003857A4">
        <w:rPr>
          <w:rFonts w:ascii="Times New Roman" w:eastAsia="Times New Roman" w:hAnsi="Times New Roman" w:cs="Times New Roman"/>
          <w:color w:val="000000"/>
          <w:sz w:val="28"/>
          <w:szCs w:val="28"/>
          <w:lang w:eastAsia="ru-RU"/>
        </w:rPr>
        <w:br/>
        <w:t>Активные методы обучения, игровые методы – очень гибкие методы, многие из них можно использовать с разными возрастными группами и в разных условиях.</w:t>
      </w:r>
      <w:r w:rsidRPr="003857A4">
        <w:rPr>
          <w:rFonts w:ascii="Times New Roman" w:eastAsia="Times New Roman" w:hAnsi="Times New Roman" w:cs="Times New Roman"/>
          <w:color w:val="000000"/>
          <w:sz w:val="28"/>
          <w:szCs w:val="28"/>
          <w:lang w:eastAsia="ru-RU"/>
        </w:rPr>
        <w:br/>
        <w:t>Если привычной и желанной формой деятельности для ребенка является игра, значит, надо использовать эту форму организации деятельности для обучения, объединив игру и учебно-воспитательный процесс, точнее, применив игровую форму организации деятельности обучающихся для достижения образовательных целей. Таким образом, мотивационный потенциал игры будет направлен на более эффективное освоение школьниками образовательной программы, что важно не только для школьников с нарушениями речи, но и особенно важно для школьников с ОВЗ.</w:t>
      </w:r>
      <w:r w:rsidRPr="003857A4">
        <w:rPr>
          <w:rFonts w:ascii="Times New Roman" w:eastAsia="Times New Roman" w:hAnsi="Times New Roman" w:cs="Times New Roman"/>
          <w:color w:val="000000"/>
          <w:sz w:val="28"/>
          <w:szCs w:val="28"/>
          <w:lang w:eastAsia="ru-RU"/>
        </w:rPr>
        <w:br/>
        <w:t xml:space="preserve">Роль мотивации в успешном обучении детей с ОВЗ трудно переоценить. Проведенные исследования мотивации </w:t>
      </w:r>
      <w:proofErr w:type="gramStart"/>
      <w:r w:rsidRPr="003857A4">
        <w:rPr>
          <w:rFonts w:ascii="Times New Roman" w:eastAsia="Times New Roman" w:hAnsi="Times New Roman" w:cs="Times New Roman"/>
          <w:color w:val="000000"/>
          <w:sz w:val="28"/>
          <w:szCs w:val="28"/>
          <w:lang w:eastAsia="ru-RU"/>
        </w:rPr>
        <w:t>обучающихся</w:t>
      </w:r>
      <w:proofErr w:type="gramEnd"/>
      <w:r w:rsidRPr="003857A4">
        <w:rPr>
          <w:rFonts w:ascii="Times New Roman" w:eastAsia="Times New Roman" w:hAnsi="Times New Roman" w:cs="Times New Roman"/>
          <w:color w:val="000000"/>
          <w:sz w:val="28"/>
          <w:szCs w:val="28"/>
          <w:lang w:eastAsia="ru-RU"/>
        </w:rPr>
        <w:t xml:space="preserve"> выявили интересные закономерности. Оказалось, что значение мотивации для успешной учебы выше, чем значение интеллекта обучающегося. Высокая позитивная мотивация может играть роль компенсирующего фактора в случае недостаточно высоких способностей обучающегося, однако в обратном направлении этот принцип не работает – никакие способности не могут компенсировать отсутствие учебного мотива или низкую его выраженность и обеспечить значительные успехи в учебе. Возможности различных методов обучения в смысле активизации учебной и учебно-производственной деятельности различны, они зависят от природы и содержания соответствующего метода, способов их использования, мастерства педагога. Каждый метод активным делает тот, кто его применяет.</w:t>
      </w:r>
      <w:r w:rsidRPr="003857A4">
        <w:rPr>
          <w:rFonts w:ascii="Times New Roman" w:eastAsia="Times New Roman" w:hAnsi="Times New Roman" w:cs="Times New Roman"/>
          <w:color w:val="000000"/>
          <w:sz w:val="28"/>
          <w:szCs w:val="28"/>
          <w:lang w:eastAsia="ru-RU"/>
        </w:rPr>
        <w:br/>
        <w:t>С понятием метода тесно связано понятие «приема обучения». Приемы обучения – конкретные операции взаимодействия учителя и учащегося в процессе реализации методов обучения. Приемы обучения характеризуются предметным содержанием, организуемой ими познавательной деятельностью и обуславливаются целью применения. Реальная деятельность обучения состоит из отдельных приемов.</w:t>
      </w:r>
      <w:r w:rsidRPr="003857A4">
        <w:rPr>
          <w:rFonts w:ascii="Times New Roman" w:eastAsia="Times New Roman" w:hAnsi="Times New Roman" w:cs="Times New Roman"/>
          <w:color w:val="000000"/>
          <w:sz w:val="28"/>
          <w:szCs w:val="28"/>
          <w:lang w:eastAsia="ru-RU"/>
        </w:rPr>
        <w:br/>
        <w:t>Кроме методов, в качестве средства активизации учебной деятельности могут выступать формы организации обучения. Говоря о различных формах обучения, имеются в виду «специальные конструкции процесса обучения», характер взаимодействия учителя с классом и характер подачи учебного материала в определенный промежуток времени, который обусловлен содержанием обучения, методами и видами деятельности учащихся.</w:t>
      </w:r>
      <w:r w:rsidRPr="003857A4">
        <w:rPr>
          <w:rFonts w:ascii="Times New Roman" w:eastAsia="Times New Roman" w:hAnsi="Times New Roman" w:cs="Times New Roman"/>
          <w:color w:val="000000"/>
          <w:sz w:val="28"/>
          <w:szCs w:val="28"/>
          <w:lang w:eastAsia="ru-RU"/>
        </w:rPr>
        <w:br/>
        <w:t xml:space="preserve">Формой организации совместной деятельности учителя и учащихся является урок. В ходе урока учитель может использовать различные методы и приемы обучения, подбирая наиболее соответствующие содержанию обучения и познавательным возможностям учащихся, способствуя тем самым </w:t>
      </w:r>
      <w:r w:rsidRPr="003857A4">
        <w:rPr>
          <w:rFonts w:ascii="Times New Roman" w:eastAsia="Times New Roman" w:hAnsi="Times New Roman" w:cs="Times New Roman"/>
          <w:color w:val="000000"/>
          <w:sz w:val="28"/>
          <w:szCs w:val="28"/>
          <w:lang w:eastAsia="ru-RU"/>
        </w:rPr>
        <w:lastRenderedPageBreak/>
        <w:t>активизации их познавательной деятельности.</w:t>
      </w:r>
      <w:r w:rsidRPr="003857A4">
        <w:rPr>
          <w:rFonts w:ascii="Times New Roman" w:eastAsia="Times New Roman" w:hAnsi="Times New Roman" w:cs="Times New Roman"/>
          <w:color w:val="000000"/>
          <w:sz w:val="28"/>
          <w:szCs w:val="28"/>
          <w:lang w:eastAsia="ru-RU"/>
        </w:rPr>
        <w:br/>
      </w:r>
      <w:r w:rsidRPr="003857A4">
        <w:rPr>
          <w:rFonts w:ascii="Times New Roman" w:eastAsia="Times New Roman" w:hAnsi="Times New Roman" w:cs="Times New Roman"/>
          <w:b/>
          <w:bCs/>
          <w:color w:val="000000"/>
          <w:sz w:val="28"/>
          <w:szCs w:val="28"/>
          <w:bdr w:val="none" w:sz="0" w:space="0" w:color="auto" w:frame="1"/>
          <w:lang w:eastAsia="ru-RU"/>
        </w:rPr>
        <w:t>Для активизации деятельности учащихся с ОВЗ можно использовать следующие активные методы и приёмы обучения:</w:t>
      </w:r>
      <w:r w:rsidRPr="003857A4">
        <w:rPr>
          <w:rFonts w:ascii="Times New Roman" w:eastAsia="Times New Roman" w:hAnsi="Times New Roman" w:cs="Times New Roman"/>
          <w:color w:val="000000"/>
          <w:sz w:val="28"/>
          <w:szCs w:val="28"/>
          <w:lang w:eastAsia="ru-RU"/>
        </w:rPr>
        <w:br/>
        <w:t>1. Использование сигнальных карточек при выполнении заданий (с одной стороны на ней изображен плюс, с другой – минус; круги разного цвета по звукам, карточки с буквами). Дети выполняют задание, либо оценивают его правильность. Карточки могут использоваться при изучении любой темы с целью проверки знаний учащихся, выявления пробелов в пройденном материале. Удобство и эффективность их заключаются в том, что сразу видна работа каждого ребёнка.</w:t>
      </w:r>
      <w:r w:rsidRPr="003857A4">
        <w:rPr>
          <w:rFonts w:ascii="Times New Roman" w:eastAsia="Times New Roman" w:hAnsi="Times New Roman" w:cs="Times New Roman"/>
          <w:color w:val="000000"/>
          <w:sz w:val="28"/>
          <w:szCs w:val="28"/>
          <w:lang w:eastAsia="ru-RU"/>
        </w:rPr>
        <w:br/>
        <w:t>2. Использование вставок на доску (буквы, слова) при выполнении задания, разгадывания кроссворда и т. д</w:t>
      </w:r>
      <w:proofErr w:type="gramStart"/>
      <w:r w:rsidRPr="003857A4">
        <w:rPr>
          <w:rFonts w:ascii="Times New Roman" w:eastAsia="Times New Roman" w:hAnsi="Times New Roman" w:cs="Times New Roman"/>
          <w:color w:val="000000"/>
          <w:sz w:val="28"/>
          <w:szCs w:val="28"/>
          <w:lang w:eastAsia="ru-RU"/>
        </w:rPr>
        <w:t>.Д</w:t>
      </w:r>
      <w:proofErr w:type="gramEnd"/>
      <w:r w:rsidRPr="003857A4">
        <w:rPr>
          <w:rFonts w:ascii="Times New Roman" w:eastAsia="Times New Roman" w:hAnsi="Times New Roman" w:cs="Times New Roman"/>
          <w:color w:val="000000"/>
          <w:sz w:val="28"/>
          <w:szCs w:val="28"/>
          <w:lang w:eastAsia="ru-RU"/>
        </w:rPr>
        <w:t>етям очень нравится соревновательный момент в ходе выполнения данного вида задания, т. к., чтобы прикрепить свою карточку на доску, им нужно правильно ответить на вопрос, или выполнить предложенное задание лучше других.</w:t>
      </w:r>
      <w:r w:rsidRPr="003857A4">
        <w:rPr>
          <w:rFonts w:ascii="Times New Roman" w:eastAsia="Times New Roman" w:hAnsi="Times New Roman" w:cs="Times New Roman"/>
          <w:color w:val="000000"/>
          <w:sz w:val="28"/>
          <w:szCs w:val="28"/>
          <w:lang w:eastAsia="ru-RU"/>
        </w:rPr>
        <w:br/>
        <w:t>3. Узелки на памят</w:t>
      </w:r>
      <w:proofErr w:type="gramStart"/>
      <w:r w:rsidRPr="003857A4">
        <w:rPr>
          <w:rFonts w:ascii="Times New Roman" w:eastAsia="Times New Roman" w:hAnsi="Times New Roman" w:cs="Times New Roman"/>
          <w:color w:val="000000"/>
          <w:sz w:val="28"/>
          <w:szCs w:val="28"/>
          <w:lang w:eastAsia="ru-RU"/>
        </w:rPr>
        <w:t>ь(</w:t>
      </w:r>
      <w:proofErr w:type="gramEnd"/>
      <w:r w:rsidRPr="003857A4">
        <w:rPr>
          <w:rFonts w:ascii="Times New Roman" w:eastAsia="Times New Roman" w:hAnsi="Times New Roman" w:cs="Times New Roman"/>
          <w:color w:val="000000"/>
          <w:sz w:val="28"/>
          <w:szCs w:val="28"/>
          <w:lang w:eastAsia="ru-RU"/>
        </w:rPr>
        <w:t>составление, запись и вывешивание на доску основных моментов изучения темы, выводов, которые нужно запомнить). </w:t>
      </w:r>
      <w:r w:rsidRPr="003857A4">
        <w:rPr>
          <w:rFonts w:ascii="Times New Roman" w:eastAsia="Times New Roman" w:hAnsi="Times New Roman" w:cs="Times New Roman"/>
          <w:color w:val="000000"/>
          <w:sz w:val="28"/>
          <w:szCs w:val="28"/>
          <w:lang w:eastAsia="ru-RU"/>
        </w:rPr>
        <w:br/>
        <w:t>Данный приём можно использовать в конце изучения темы – для закрепления, подведения итогов; в ходе изучения материала – для оказания помощи при выполнении заданий.</w:t>
      </w:r>
      <w:r w:rsidRPr="003857A4">
        <w:rPr>
          <w:rFonts w:ascii="Times New Roman" w:eastAsia="Times New Roman" w:hAnsi="Times New Roman" w:cs="Times New Roman"/>
          <w:color w:val="000000"/>
          <w:sz w:val="28"/>
          <w:szCs w:val="28"/>
          <w:lang w:eastAsia="ru-RU"/>
        </w:rPr>
        <w:br/>
        <w:t xml:space="preserve">4. </w:t>
      </w:r>
      <w:proofErr w:type="gramStart"/>
      <w:r w:rsidRPr="003857A4">
        <w:rPr>
          <w:rFonts w:ascii="Times New Roman" w:eastAsia="Times New Roman" w:hAnsi="Times New Roman" w:cs="Times New Roman"/>
          <w:color w:val="000000"/>
          <w:sz w:val="28"/>
          <w:szCs w:val="28"/>
          <w:lang w:eastAsia="ru-RU"/>
        </w:rPr>
        <w:t>Восприятие материала на определённом этапе занятия с закрытыми глазами используется для развития слухового восприятия, внимания и памяти; переключения эмоционального состояния детей в ходе занятия; для настроя детей на занятие после активной деятельности (после урока физкультуры), после выполнения задания повышенной трудности и т. д.</w:t>
      </w:r>
      <w:r w:rsidRPr="003857A4">
        <w:rPr>
          <w:rFonts w:ascii="Times New Roman" w:eastAsia="Times New Roman" w:hAnsi="Times New Roman" w:cs="Times New Roman"/>
          <w:color w:val="000000"/>
          <w:sz w:val="28"/>
          <w:szCs w:val="28"/>
          <w:lang w:eastAsia="ru-RU"/>
        </w:rPr>
        <w:br/>
        <w:t>5.Использование презентации и фрагментов презентации по ходу занятия.</w:t>
      </w:r>
      <w:proofErr w:type="gramEnd"/>
      <w:r w:rsidRPr="003857A4">
        <w:rPr>
          <w:rFonts w:ascii="Times New Roman" w:eastAsia="Times New Roman" w:hAnsi="Times New Roman" w:cs="Times New Roman"/>
          <w:color w:val="000000"/>
          <w:sz w:val="28"/>
          <w:szCs w:val="28"/>
          <w:lang w:eastAsia="ru-RU"/>
        </w:rPr>
        <w:br/>
        <w:t>Внедрение современных компьютерных технологий в школьную практику позволяет сделать работу учителя более продуктивной и эффективной. Использование ИКТ органично дополняет традиционные формы работы, расширяя возможности организации взаимодействия учителя с другими участниками образовательного процесса.</w:t>
      </w:r>
      <w:r w:rsidRPr="003857A4">
        <w:rPr>
          <w:rFonts w:ascii="Times New Roman" w:eastAsia="Times New Roman" w:hAnsi="Times New Roman" w:cs="Times New Roman"/>
          <w:color w:val="000000"/>
          <w:sz w:val="28"/>
          <w:szCs w:val="28"/>
          <w:lang w:eastAsia="ru-RU"/>
        </w:rPr>
        <w:br/>
        <w:t xml:space="preserve">Использование программы создания презентаций представляется очень удобным. На слайдах можно </w:t>
      </w:r>
      <w:proofErr w:type="gramStart"/>
      <w:r w:rsidRPr="003857A4">
        <w:rPr>
          <w:rFonts w:ascii="Times New Roman" w:eastAsia="Times New Roman" w:hAnsi="Times New Roman" w:cs="Times New Roman"/>
          <w:color w:val="000000"/>
          <w:sz w:val="28"/>
          <w:szCs w:val="28"/>
          <w:lang w:eastAsia="ru-RU"/>
        </w:rPr>
        <w:t>разместить</w:t>
      </w:r>
      <w:proofErr w:type="gramEnd"/>
      <w:r w:rsidRPr="003857A4">
        <w:rPr>
          <w:rFonts w:ascii="Times New Roman" w:eastAsia="Times New Roman" w:hAnsi="Times New Roman" w:cs="Times New Roman"/>
          <w:color w:val="000000"/>
          <w:sz w:val="28"/>
          <w:szCs w:val="28"/>
          <w:lang w:eastAsia="ru-RU"/>
        </w:rPr>
        <w:t xml:space="preserve"> необходимый картинный материал, цифровые фотографии, тексты; можно добавить музыкальное и голосовое сопровождение к демонстрации презентации. При такой организации материала включаются три вида памяти детей: зрительная, слуховая, моторная. Это позволяет сформировать устойчивые визуально-кинестетические и </w:t>
      </w:r>
      <w:proofErr w:type="spellStart"/>
      <w:r w:rsidRPr="003857A4">
        <w:rPr>
          <w:rFonts w:ascii="Times New Roman" w:eastAsia="Times New Roman" w:hAnsi="Times New Roman" w:cs="Times New Roman"/>
          <w:color w:val="000000"/>
          <w:sz w:val="28"/>
          <w:szCs w:val="28"/>
          <w:lang w:eastAsia="ru-RU"/>
        </w:rPr>
        <w:t>визуально-аудиальные</w:t>
      </w:r>
      <w:proofErr w:type="spellEnd"/>
      <w:r w:rsidRPr="003857A4">
        <w:rPr>
          <w:rFonts w:ascii="Times New Roman" w:eastAsia="Times New Roman" w:hAnsi="Times New Roman" w:cs="Times New Roman"/>
          <w:color w:val="000000"/>
          <w:sz w:val="28"/>
          <w:szCs w:val="28"/>
          <w:lang w:eastAsia="ru-RU"/>
        </w:rPr>
        <w:t xml:space="preserve"> условно-рефлекторные связи центральной нервной системы. В процессе коррекционной работы на их основе у детей формируются правильные речевые навыки, а в дальнейшем и самоконтроль за своей речью. </w:t>
      </w:r>
      <w:proofErr w:type="spellStart"/>
      <w:r w:rsidRPr="003857A4">
        <w:rPr>
          <w:rFonts w:ascii="Times New Roman" w:eastAsia="Times New Roman" w:hAnsi="Times New Roman" w:cs="Times New Roman"/>
          <w:color w:val="000000"/>
          <w:sz w:val="28"/>
          <w:szCs w:val="28"/>
          <w:lang w:eastAsia="ru-RU"/>
        </w:rPr>
        <w:t>Мультимедийные</w:t>
      </w:r>
      <w:proofErr w:type="spellEnd"/>
      <w:r w:rsidRPr="003857A4">
        <w:rPr>
          <w:rFonts w:ascii="Times New Roman" w:eastAsia="Times New Roman" w:hAnsi="Times New Roman" w:cs="Times New Roman"/>
          <w:color w:val="000000"/>
          <w:sz w:val="28"/>
          <w:szCs w:val="28"/>
          <w:lang w:eastAsia="ru-RU"/>
        </w:rPr>
        <w:t xml:space="preserve"> презентации привносят эффект наглядности в занятие, повышают мотивационную активность, способствуют более тесной взаимосвязи учителя-логопеда и ребёнка. Благодаря последовательному появлению изображений на экране, дети имеют возможность выполнять упражнения более внимательно и в полном объеме. Использование анимации и сюрпризных моментов делает коррекционный процесс интересным и выразительным. Дети получают </w:t>
      </w:r>
      <w:r w:rsidRPr="003857A4">
        <w:rPr>
          <w:rFonts w:ascii="Times New Roman" w:eastAsia="Times New Roman" w:hAnsi="Times New Roman" w:cs="Times New Roman"/>
          <w:color w:val="000000"/>
          <w:sz w:val="28"/>
          <w:szCs w:val="28"/>
          <w:lang w:eastAsia="ru-RU"/>
        </w:rPr>
        <w:lastRenderedPageBreak/>
        <w:t>одобрение не только от логопеда, но и со стороны компьютера в виде картинок-призов, сопровождающихся звуковым оформлением.</w:t>
      </w:r>
      <w:r w:rsidRPr="003857A4">
        <w:rPr>
          <w:rFonts w:ascii="Times New Roman" w:eastAsia="Times New Roman" w:hAnsi="Times New Roman" w:cs="Times New Roman"/>
          <w:color w:val="000000"/>
          <w:sz w:val="28"/>
          <w:szCs w:val="28"/>
          <w:lang w:eastAsia="ru-RU"/>
        </w:rPr>
        <w:br/>
        <w:t>6. Использование картинного материала для смены вида деятельности в ходе занятия, развития зрительного восприятия, внимания и памяти, активизации словарного запаса, развития связной речи.</w:t>
      </w:r>
      <w:r w:rsidRPr="003857A4">
        <w:rPr>
          <w:rFonts w:ascii="Times New Roman" w:eastAsia="Times New Roman" w:hAnsi="Times New Roman" w:cs="Times New Roman"/>
          <w:color w:val="000000"/>
          <w:sz w:val="28"/>
          <w:szCs w:val="28"/>
          <w:lang w:eastAsia="ru-RU"/>
        </w:rPr>
        <w:br/>
        <w:t>7. Активные методы рефлексии.</w:t>
      </w:r>
      <w:r w:rsidRPr="003857A4">
        <w:rPr>
          <w:rFonts w:ascii="Times New Roman" w:eastAsia="Times New Roman" w:hAnsi="Times New Roman" w:cs="Times New Roman"/>
          <w:color w:val="000000"/>
          <w:sz w:val="28"/>
          <w:szCs w:val="28"/>
          <w:lang w:eastAsia="ru-RU"/>
        </w:rPr>
        <w:br/>
        <w:t>Слово рефлексия происходит от латинского «</w:t>
      </w:r>
      <w:proofErr w:type="spellStart"/>
      <w:r w:rsidRPr="003857A4">
        <w:rPr>
          <w:rFonts w:ascii="Times New Roman" w:eastAsia="Times New Roman" w:hAnsi="Times New Roman" w:cs="Times New Roman"/>
          <w:color w:val="000000"/>
          <w:sz w:val="28"/>
          <w:szCs w:val="28"/>
          <w:lang w:eastAsia="ru-RU"/>
        </w:rPr>
        <w:t>reflexior</w:t>
      </w:r>
      <w:proofErr w:type="spellEnd"/>
      <w:r w:rsidRPr="003857A4">
        <w:rPr>
          <w:rFonts w:ascii="Times New Roman" w:eastAsia="Times New Roman" w:hAnsi="Times New Roman" w:cs="Times New Roman"/>
          <w:color w:val="000000"/>
          <w:sz w:val="28"/>
          <w:szCs w:val="28"/>
          <w:lang w:eastAsia="ru-RU"/>
        </w:rPr>
        <w:t>» – обращение назад. Толковый словарь русского языка трактует рефлексию как размышление о своем внутреннем состоянии, самоанализ.</w:t>
      </w:r>
      <w:r w:rsidRPr="003857A4">
        <w:rPr>
          <w:rFonts w:ascii="Times New Roman" w:eastAsia="Times New Roman" w:hAnsi="Times New Roman" w:cs="Times New Roman"/>
          <w:color w:val="000000"/>
          <w:sz w:val="28"/>
          <w:szCs w:val="28"/>
          <w:lang w:eastAsia="ru-RU"/>
        </w:rPr>
        <w:br/>
        <w:t>В современной педагогической науке под рефлексией обычно понимают самоанализ деятельности и ее результатов.</w:t>
      </w:r>
      <w:r w:rsidRPr="003857A4">
        <w:rPr>
          <w:rFonts w:ascii="Times New Roman" w:eastAsia="Times New Roman" w:hAnsi="Times New Roman" w:cs="Times New Roman"/>
          <w:color w:val="000000"/>
          <w:sz w:val="28"/>
          <w:szCs w:val="28"/>
          <w:lang w:eastAsia="ru-RU"/>
        </w:rPr>
        <w:br/>
      </w:r>
      <w:proofErr w:type="gramStart"/>
      <w:r w:rsidRPr="003857A4">
        <w:rPr>
          <w:rFonts w:ascii="Times New Roman" w:eastAsia="Times New Roman" w:hAnsi="Times New Roman" w:cs="Times New Roman"/>
          <w:color w:val="000000"/>
          <w:sz w:val="28"/>
          <w:szCs w:val="28"/>
          <w:lang w:eastAsia="ru-RU"/>
        </w:rPr>
        <w:t>В педагогической литературе существует следующая классификация видов рефлексии:</w:t>
      </w:r>
      <w:r w:rsidRPr="003857A4">
        <w:rPr>
          <w:rFonts w:ascii="Times New Roman" w:eastAsia="Times New Roman" w:hAnsi="Times New Roman" w:cs="Times New Roman"/>
          <w:color w:val="000000"/>
          <w:sz w:val="28"/>
          <w:szCs w:val="28"/>
          <w:lang w:eastAsia="ru-RU"/>
        </w:rPr>
        <w:br/>
        <w:t>1) рефлексия настроения и эмоционального состояния;</w:t>
      </w:r>
      <w:r w:rsidRPr="003857A4">
        <w:rPr>
          <w:rFonts w:ascii="Times New Roman" w:eastAsia="Times New Roman" w:hAnsi="Times New Roman" w:cs="Times New Roman"/>
          <w:color w:val="000000"/>
          <w:sz w:val="28"/>
          <w:szCs w:val="28"/>
          <w:lang w:eastAsia="ru-RU"/>
        </w:rPr>
        <w:br/>
        <w:t>2) рефлексия содержания учебного материала (её можно использовать, чтобы выяснить, как учащиеся осознали содержание пройденного материала);</w:t>
      </w:r>
      <w:r w:rsidRPr="003857A4">
        <w:rPr>
          <w:rFonts w:ascii="Times New Roman" w:eastAsia="Times New Roman" w:hAnsi="Times New Roman" w:cs="Times New Roman"/>
          <w:color w:val="000000"/>
          <w:sz w:val="28"/>
          <w:szCs w:val="28"/>
          <w:lang w:eastAsia="ru-RU"/>
        </w:rPr>
        <w:br/>
        <w:t>3) рефлексия деятельности (ученик должен не только осознать содержание материала, но и осмыслить способы и приёмы своей работы, уметь выбрать наиболее рациональные).</w:t>
      </w:r>
      <w:proofErr w:type="gramEnd"/>
      <w:r w:rsidRPr="003857A4">
        <w:rPr>
          <w:rFonts w:ascii="Times New Roman" w:eastAsia="Times New Roman" w:hAnsi="Times New Roman" w:cs="Times New Roman"/>
          <w:color w:val="000000"/>
          <w:sz w:val="28"/>
          <w:szCs w:val="28"/>
          <w:lang w:eastAsia="ru-RU"/>
        </w:rPr>
        <w:br/>
        <w:t>Данные виды рефлексии можно проводить как индивидуально, так и коллективно. </w:t>
      </w:r>
      <w:r w:rsidRPr="003857A4">
        <w:rPr>
          <w:rFonts w:ascii="Times New Roman" w:eastAsia="Times New Roman" w:hAnsi="Times New Roman" w:cs="Times New Roman"/>
          <w:color w:val="000000"/>
          <w:sz w:val="28"/>
          <w:szCs w:val="28"/>
          <w:lang w:eastAsia="ru-RU"/>
        </w:rPr>
        <w:br/>
        <w:t>При выборе того или иного вида рефлексии следует учитывать цель занятия, содержание и трудности учебного материала, тип занятия, способы и методы обучения, возрастные и психологические особенности учащихся.</w:t>
      </w:r>
      <w:r w:rsidRPr="003857A4">
        <w:rPr>
          <w:rFonts w:ascii="Times New Roman" w:eastAsia="Times New Roman" w:hAnsi="Times New Roman" w:cs="Times New Roman"/>
          <w:color w:val="000000"/>
          <w:sz w:val="28"/>
          <w:szCs w:val="28"/>
          <w:lang w:eastAsia="ru-RU"/>
        </w:rPr>
        <w:br/>
        <w:t>На занятиях при работе с детьми с ОВЗ наиболее часто используется рефлексия настроения и эмоционального состояния.</w:t>
      </w:r>
      <w:r w:rsidRPr="003857A4">
        <w:rPr>
          <w:rFonts w:ascii="Times New Roman" w:eastAsia="Times New Roman" w:hAnsi="Times New Roman" w:cs="Times New Roman"/>
          <w:color w:val="000000"/>
          <w:sz w:val="28"/>
          <w:szCs w:val="28"/>
          <w:lang w:eastAsia="ru-RU"/>
        </w:rPr>
        <w:br/>
        <w:t>Широко используется приём с различными цветовыми изображениями.</w:t>
      </w:r>
      <w:r w:rsidRPr="003857A4">
        <w:rPr>
          <w:rFonts w:ascii="Times New Roman" w:eastAsia="Times New Roman" w:hAnsi="Times New Roman" w:cs="Times New Roman"/>
          <w:color w:val="000000"/>
          <w:sz w:val="28"/>
          <w:szCs w:val="28"/>
          <w:lang w:eastAsia="ru-RU"/>
        </w:rPr>
        <w:br/>
        <w:t>У учащихся две карточки разного цвета. Они показывают карточку в соответствии с их настроением в начале и в конце занятия. В данном случае можно проследить, как меняется эмоциональное состояние ученика в процессе занятия. Учитель должен обязательно уточнить изменения настроения ребёнка в ходе занятия. Это ценная информация для размышления и корректировки своей деятельности.</w:t>
      </w:r>
      <w:r w:rsidRPr="003857A4">
        <w:rPr>
          <w:rFonts w:ascii="Times New Roman" w:eastAsia="Times New Roman" w:hAnsi="Times New Roman" w:cs="Times New Roman"/>
          <w:color w:val="000000"/>
          <w:sz w:val="28"/>
          <w:szCs w:val="28"/>
          <w:lang w:eastAsia="ru-RU"/>
        </w:rPr>
        <w:br/>
        <w:t>«Дерево чувств» – учащимся предлагается повесить на дерево яблоки красного цвета, если они чувствуют себя хорошо, комфортно, или зелёного, если ощущают дискомфорт. </w:t>
      </w:r>
      <w:r w:rsidRPr="003857A4">
        <w:rPr>
          <w:rFonts w:ascii="Times New Roman" w:eastAsia="Times New Roman" w:hAnsi="Times New Roman" w:cs="Times New Roman"/>
          <w:color w:val="000000"/>
          <w:sz w:val="28"/>
          <w:szCs w:val="28"/>
          <w:lang w:eastAsia="ru-RU"/>
        </w:rPr>
        <w:br/>
        <w:t>«Море радости» и «Море грусти» – пусти свой кораблик в море по своему настроению.</w:t>
      </w:r>
      <w:r w:rsidRPr="003857A4">
        <w:rPr>
          <w:rFonts w:ascii="Times New Roman" w:eastAsia="Times New Roman" w:hAnsi="Times New Roman" w:cs="Times New Roman"/>
          <w:color w:val="000000"/>
          <w:sz w:val="28"/>
          <w:szCs w:val="28"/>
          <w:lang w:eastAsia="ru-RU"/>
        </w:rPr>
        <w:br/>
        <w:t>Рефлексия окончания занятия. Наиболее удачным на сегодняшний момент считается обозначение видов заданий или этапов занятия картинками (символами, различными карточками и т. д.), помогающими детям в конце занятия актуализировать пройденный материал и выбрать понравившийся, запомнившийся, наиболее удачный для ребёнка этап занятия, прикрепив к нему свою картинку.</w:t>
      </w:r>
      <w:r w:rsidRPr="003857A4">
        <w:rPr>
          <w:rFonts w:ascii="Times New Roman" w:eastAsia="Times New Roman" w:hAnsi="Times New Roman" w:cs="Times New Roman"/>
          <w:color w:val="000000"/>
          <w:sz w:val="28"/>
          <w:szCs w:val="28"/>
          <w:lang w:eastAsia="ru-RU"/>
        </w:rPr>
        <w:br/>
        <w:t>Все вышеперечисленные методы и приёмы организации обучения в той или иной степени стимулируют познавательную активность учащихся с ОВЗ.</w:t>
      </w:r>
      <w:r w:rsidRPr="003857A4">
        <w:rPr>
          <w:rFonts w:ascii="Times New Roman" w:eastAsia="Times New Roman" w:hAnsi="Times New Roman" w:cs="Times New Roman"/>
          <w:color w:val="000000"/>
          <w:sz w:val="28"/>
          <w:szCs w:val="28"/>
          <w:lang w:eastAsia="ru-RU"/>
        </w:rPr>
        <w:br/>
        <w:t xml:space="preserve">Таким образом, применение активных методов и приёмов обучения </w:t>
      </w:r>
      <w:r w:rsidRPr="003857A4">
        <w:rPr>
          <w:rFonts w:ascii="Times New Roman" w:eastAsia="Times New Roman" w:hAnsi="Times New Roman" w:cs="Times New Roman"/>
          <w:color w:val="000000"/>
          <w:sz w:val="28"/>
          <w:szCs w:val="28"/>
          <w:lang w:eastAsia="ru-RU"/>
        </w:rPr>
        <w:lastRenderedPageBreak/>
        <w:t>повышает познавательную активность учащихся, развивает их творческие способности, активно вовлекает обучающихся в образовательный процесс, стимулирует самостоятельную деятельность учащихся, что в равной мере относится и к детям с ОВЗ.</w:t>
      </w:r>
      <w:r w:rsidRPr="003857A4">
        <w:rPr>
          <w:rFonts w:ascii="Times New Roman" w:eastAsia="Times New Roman" w:hAnsi="Times New Roman" w:cs="Times New Roman"/>
          <w:color w:val="000000"/>
          <w:sz w:val="28"/>
          <w:szCs w:val="28"/>
          <w:lang w:eastAsia="ru-RU"/>
        </w:rPr>
        <w:br/>
        <w:t>Разнообразие существующих методов обучения позволяет учителю чередовать различные виды работы, что также является эффективным средством активизации учения. Переключение с одного вида деятельности на другой, предохраняет от переутомления, и в то же время не дает отвлечься от изучаемого материала, а также обеспечивает его восприятие с различных сторон.</w:t>
      </w:r>
      <w:r w:rsidRPr="003857A4">
        <w:rPr>
          <w:rFonts w:ascii="Times New Roman" w:eastAsia="Times New Roman" w:hAnsi="Times New Roman" w:cs="Times New Roman"/>
          <w:color w:val="000000"/>
          <w:sz w:val="28"/>
          <w:szCs w:val="28"/>
          <w:lang w:eastAsia="ru-RU"/>
        </w:rPr>
        <w:br/>
        <w:t>Средства активизации необходимо использовать в системе, которая, объединив должным образом подобранные содержание, методы и формы организации обучения, позволит стимулировать различные компоненты учебной и коррекционно-развивающей деятельности у учащихся с ОВЗ.</w:t>
      </w:r>
      <w:r w:rsidRPr="003857A4">
        <w:rPr>
          <w:rFonts w:ascii="Times New Roman" w:eastAsia="Times New Roman" w:hAnsi="Times New Roman" w:cs="Times New Roman"/>
          <w:color w:val="000000"/>
          <w:sz w:val="28"/>
          <w:szCs w:val="28"/>
          <w:lang w:eastAsia="ru-RU"/>
        </w:rPr>
        <w:br/>
        <w:t>В результате коррекционно-развивающего обучения происходит преодоление, коррекция и компенсация нарушений физического и умственного развития детей с ОВЗ.</w:t>
      </w:r>
      <w:r w:rsidRPr="003857A4">
        <w:rPr>
          <w:rFonts w:ascii="Times New Roman" w:eastAsia="Times New Roman" w:hAnsi="Times New Roman" w:cs="Times New Roman"/>
          <w:color w:val="000000"/>
          <w:sz w:val="28"/>
          <w:szCs w:val="28"/>
          <w:lang w:eastAsia="ru-RU"/>
        </w:rPr>
        <w:br/>
        <w:t xml:space="preserve">Для развития в целом личности ребёнка очень важную роль играют коррекционно-развивающие занятия, в ходе которых происходит отработка учебной информации с позиции максимальной активности работы всех анализаторов (зрения, слуха, осязания) каждого конкретного ученика. Коррекционно-развивающие занятия способствуют работе всех высших психических функций (мышления, памяти, речи, восприятия, внимания), направленные на решение поставленных целей и задач занятий. </w:t>
      </w:r>
    </w:p>
    <w:p w:rsidR="003857A4" w:rsidRPr="00FC3ECC" w:rsidRDefault="003857A4" w:rsidP="00203410">
      <w:pPr>
        <w:shd w:val="clear" w:color="auto" w:fill="FFFFFF"/>
        <w:spacing w:line="240" w:lineRule="auto"/>
        <w:jc w:val="both"/>
        <w:rPr>
          <w:rFonts w:ascii="Times New Roman" w:eastAsia="Times New Roman" w:hAnsi="Times New Roman" w:cs="Times New Roman"/>
          <w:color w:val="000000"/>
          <w:sz w:val="28"/>
          <w:szCs w:val="28"/>
          <w:lang w:eastAsia="ru-RU"/>
        </w:rPr>
      </w:pPr>
      <w:r w:rsidRPr="003857A4">
        <w:rPr>
          <w:rFonts w:ascii="Times New Roman" w:eastAsia="Times New Roman" w:hAnsi="Times New Roman" w:cs="Times New Roman"/>
          <w:color w:val="000000"/>
          <w:sz w:val="28"/>
          <w:szCs w:val="28"/>
          <w:lang w:eastAsia="ru-RU"/>
        </w:rPr>
        <w:t xml:space="preserve">Устойчивый интерес к учебной деятельности у детей с ОВЗ формируется через проведение занятий-путешествий, занятий-игр, занятий-викторин, занятий-исследований, занятий-встреч, сюжетных занятий,  через привлечение сказочных персонажей, игровую деятельность, внеклассную работу и использование различных приёмов. Например: поможем сказочному герою посчитать количество предметов, звуков, слогов и т.д. Предлагаю детям чтение слов по </w:t>
      </w:r>
      <w:proofErr w:type="spellStart"/>
      <w:r w:rsidRPr="003857A4">
        <w:rPr>
          <w:rFonts w:ascii="Times New Roman" w:eastAsia="Times New Roman" w:hAnsi="Times New Roman" w:cs="Times New Roman"/>
          <w:color w:val="000000"/>
          <w:sz w:val="28"/>
          <w:szCs w:val="28"/>
          <w:lang w:eastAsia="ru-RU"/>
        </w:rPr>
        <w:t>полубуковке</w:t>
      </w:r>
      <w:proofErr w:type="spellEnd"/>
      <w:r w:rsidRPr="003857A4">
        <w:rPr>
          <w:rFonts w:ascii="Times New Roman" w:eastAsia="Times New Roman" w:hAnsi="Times New Roman" w:cs="Times New Roman"/>
          <w:color w:val="000000"/>
          <w:sz w:val="28"/>
          <w:szCs w:val="28"/>
          <w:lang w:eastAsia="ru-RU"/>
        </w:rPr>
        <w:t xml:space="preserve">. Половина слова (верхняя или нижняя) закрывается. На уроках в виде загадки, ребуса, шарады, кроссворда может быть дана тема урока. Зашифрованная тема. </w:t>
      </w:r>
      <w:r>
        <w:rPr>
          <w:rFonts w:ascii="Times New Roman" w:eastAsia="Times New Roman" w:hAnsi="Times New Roman" w:cs="Times New Roman"/>
          <w:color w:val="000000"/>
          <w:sz w:val="28"/>
          <w:szCs w:val="28"/>
          <w:lang w:eastAsia="ru-RU"/>
        </w:rPr>
        <w:t xml:space="preserve">                                                                 </w:t>
      </w:r>
      <w:r w:rsidRPr="003857A4">
        <w:rPr>
          <w:rFonts w:ascii="Times New Roman" w:eastAsia="Times New Roman" w:hAnsi="Times New Roman" w:cs="Times New Roman"/>
          <w:color w:val="000000"/>
          <w:sz w:val="28"/>
          <w:szCs w:val="28"/>
          <w:lang w:eastAsia="ru-RU"/>
        </w:rPr>
        <w:t>« - Мы сегодня разведчики, нам нужно выполнить задание.</w:t>
      </w:r>
      <w:r>
        <w:rPr>
          <w:rFonts w:ascii="Times New Roman" w:eastAsia="Times New Roman" w:hAnsi="Times New Roman" w:cs="Times New Roman"/>
          <w:color w:val="000000"/>
          <w:sz w:val="28"/>
          <w:szCs w:val="28"/>
          <w:lang w:eastAsia="ru-RU"/>
        </w:rPr>
        <w:t xml:space="preserve">                                           </w:t>
      </w:r>
      <w:r w:rsidRPr="003857A4">
        <w:rPr>
          <w:rFonts w:ascii="Times New Roman" w:eastAsia="Times New Roman" w:hAnsi="Times New Roman" w:cs="Times New Roman"/>
          <w:color w:val="000000"/>
          <w:sz w:val="28"/>
          <w:szCs w:val="28"/>
          <w:lang w:eastAsia="ru-RU"/>
        </w:rPr>
        <w:t>- Расшифруй слово, для этого расставь буквы в соответствии с цифрами по порядку».</w:t>
      </w:r>
      <w:r w:rsidRPr="003857A4">
        <w:rPr>
          <w:rFonts w:ascii="Times New Roman" w:eastAsia="Times New Roman" w:hAnsi="Times New Roman" w:cs="Times New Roman"/>
          <w:color w:val="000000"/>
          <w:sz w:val="28"/>
          <w:szCs w:val="28"/>
          <w:lang w:eastAsia="ru-RU"/>
        </w:rPr>
        <w:br/>
        <w:t xml:space="preserve">Здоровье – это состояние полного физического, психического и социального благополучия, а не просто отсутствие болезней или физических дефектов, поэтому </w:t>
      </w:r>
      <w:proofErr w:type="spellStart"/>
      <w:r w:rsidRPr="003857A4">
        <w:rPr>
          <w:rFonts w:ascii="Times New Roman" w:eastAsia="Times New Roman" w:hAnsi="Times New Roman" w:cs="Times New Roman"/>
          <w:color w:val="000000"/>
          <w:sz w:val="28"/>
          <w:szCs w:val="28"/>
          <w:lang w:eastAsia="ru-RU"/>
        </w:rPr>
        <w:t>здоровьесберегающие</w:t>
      </w:r>
      <w:proofErr w:type="spellEnd"/>
      <w:r w:rsidRPr="003857A4">
        <w:rPr>
          <w:rFonts w:ascii="Times New Roman" w:eastAsia="Times New Roman" w:hAnsi="Times New Roman" w:cs="Times New Roman"/>
          <w:color w:val="000000"/>
          <w:sz w:val="28"/>
          <w:szCs w:val="28"/>
          <w:lang w:eastAsia="ru-RU"/>
        </w:rPr>
        <w:t xml:space="preserve"> технологии применяются мной на каждом занятии. В своей практической деятельности обеспечиваю укрепление психического здоровья учащихся, используя: </w:t>
      </w:r>
      <w:r w:rsidRPr="003857A4">
        <w:rPr>
          <w:rFonts w:ascii="Times New Roman" w:eastAsia="Times New Roman" w:hAnsi="Times New Roman" w:cs="Times New Roman"/>
          <w:color w:val="000000"/>
          <w:sz w:val="28"/>
          <w:szCs w:val="28"/>
          <w:lang w:eastAsia="ru-RU"/>
        </w:rPr>
        <w:br/>
        <w:t xml:space="preserve">- Методы предупреждения и коррекции </w:t>
      </w:r>
      <w:proofErr w:type="spellStart"/>
      <w:r w:rsidRPr="003857A4">
        <w:rPr>
          <w:rFonts w:ascii="Times New Roman" w:eastAsia="Times New Roman" w:hAnsi="Times New Roman" w:cs="Times New Roman"/>
          <w:color w:val="000000"/>
          <w:sz w:val="28"/>
          <w:szCs w:val="28"/>
          <w:lang w:eastAsia="ru-RU"/>
        </w:rPr>
        <w:t>психоэмоционального</w:t>
      </w:r>
      <w:proofErr w:type="spellEnd"/>
      <w:r w:rsidRPr="003857A4">
        <w:rPr>
          <w:rFonts w:ascii="Times New Roman" w:eastAsia="Times New Roman" w:hAnsi="Times New Roman" w:cs="Times New Roman"/>
          <w:color w:val="000000"/>
          <w:sz w:val="28"/>
          <w:szCs w:val="28"/>
          <w:lang w:eastAsia="ru-RU"/>
        </w:rPr>
        <w:t xml:space="preserve"> напряжения у детей (Разминка во время напряженной интеллектуальной деятельности, музыкально-ритмическая гимнастика).</w:t>
      </w:r>
      <w:bookmarkStart w:id="0" w:name="_GoBack"/>
      <w:bookmarkEnd w:id="0"/>
    </w:p>
    <w:p w:rsidR="00895D4F" w:rsidRPr="003857A4" w:rsidRDefault="00895D4F" w:rsidP="00203410">
      <w:pPr>
        <w:jc w:val="both"/>
        <w:rPr>
          <w:sz w:val="28"/>
          <w:szCs w:val="28"/>
        </w:rPr>
      </w:pPr>
    </w:p>
    <w:sectPr w:rsidR="00895D4F" w:rsidRPr="003857A4" w:rsidSect="00203410">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57A4"/>
    <w:rsid w:val="00203410"/>
    <w:rsid w:val="002502EE"/>
    <w:rsid w:val="003857A4"/>
    <w:rsid w:val="00895D4F"/>
    <w:rsid w:val="00A744AC"/>
    <w:rsid w:val="00FC3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7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C97AF-FCA8-4110-9DD5-C01D923B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3213</Words>
  <Characters>18318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2020-09-24T09:01:00Z</dcterms:created>
  <dcterms:modified xsi:type="dcterms:W3CDTF">2020-11-29T17:10:00Z</dcterms:modified>
</cp:coreProperties>
</file>