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19" w:rsidRPr="001A6119" w:rsidRDefault="001A6119" w:rsidP="001A6119">
      <w:pPr>
        <w:pStyle w:val="3"/>
        <w:rPr>
          <w:rFonts w:ascii="Times New Roman" w:hAnsi="Times New Roman" w:cs="Times New Roman"/>
          <w:color w:val="333333"/>
          <w:sz w:val="24"/>
          <w:szCs w:val="24"/>
        </w:rPr>
      </w:pPr>
      <w:r w:rsidRPr="001A6119">
        <w:rPr>
          <w:rFonts w:ascii="Times New Roman" w:hAnsi="Times New Roman" w:cs="Times New Roman"/>
          <w:color w:val="333333"/>
          <w:sz w:val="24"/>
          <w:szCs w:val="24"/>
        </w:rPr>
        <w:t xml:space="preserve">Тема. Звуки </w:t>
      </w:r>
      <w:proofErr w:type="gramStart"/>
      <w:r w:rsidRPr="001A6119">
        <w:rPr>
          <w:rFonts w:ascii="Times New Roman" w:hAnsi="Times New Roman" w:cs="Times New Roman"/>
          <w:color w:val="333333"/>
          <w:sz w:val="24"/>
          <w:szCs w:val="24"/>
        </w:rPr>
        <w:t>м</w:t>
      </w:r>
      <w:proofErr w:type="gramEnd"/>
      <w:r w:rsidRPr="001A6119">
        <w:rPr>
          <w:rFonts w:ascii="Times New Roman" w:hAnsi="Times New Roman" w:cs="Times New Roman"/>
          <w:color w:val="333333"/>
          <w:sz w:val="24"/>
          <w:szCs w:val="24"/>
        </w:rPr>
        <w:t>, м. Буква м.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b/>
          <w:bCs/>
          <w:color w:val="333333"/>
        </w:rPr>
        <w:t xml:space="preserve">Цель: </w:t>
      </w:r>
      <w:r w:rsidRPr="001A6119">
        <w:rPr>
          <w:color w:val="333333"/>
        </w:rPr>
        <w:t xml:space="preserve">познакомить с буквой </w:t>
      </w:r>
      <w:proofErr w:type="gramStart"/>
      <w:r w:rsidRPr="001A6119">
        <w:rPr>
          <w:color w:val="333333"/>
        </w:rPr>
        <w:t>м</w:t>
      </w:r>
      <w:proofErr w:type="gramEnd"/>
      <w:r w:rsidRPr="001A6119">
        <w:rPr>
          <w:color w:val="333333"/>
        </w:rPr>
        <w:t>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b/>
          <w:color w:val="333333"/>
        </w:rPr>
        <w:t>Задачи:</w:t>
      </w:r>
      <w:r w:rsidRPr="001A6119">
        <w:rPr>
          <w:color w:val="333333"/>
        </w:rPr>
        <w:t xml:space="preserve"> закрепить навыки различения и четкого произношения звуков </w:t>
      </w:r>
      <w:proofErr w:type="gramStart"/>
      <w:r w:rsidRPr="001A6119">
        <w:rPr>
          <w:i/>
          <w:iCs/>
          <w:color w:val="333333"/>
        </w:rPr>
        <w:t>м</w:t>
      </w:r>
      <w:proofErr w:type="gramEnd"/>
      <w:r w:rsidRPr="001A6119">
        <w:rPr>
          <w:i/>
          <w:iCs/>
          <w:color w:val="333333"/>
        </w:rPr>
        <w:t xml:space="preserve">, м' </w:t>
      </w:r>
      <w:r w:rsidRPr="001A6119">
        <w:rPr>
          <w:color w:val="333333"/>
        </w:rPr>
        <w:t>в слогах, словах, фразах;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 развивать фонематический слух; 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упражнять в подборе антонимов; 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учить понимать и правильно объяснять крылатые выражения; 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работать над предложением; 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познакомить с буквой </w:t>
      </w:r>
      <w:proofErr w:type="gramStart"/>
      <w:r w:rsidRPr="001A6119">
        <w:rPr>
          <w:color w:val="333333"/>
        </w:rPr>
        <w:t>м</w:t>
      </w:r>
      <w:proofErr w:type="gramEnd"/>
      <w:r w:rsidRPr="001A6119">
        <w:rPr>
          <w:color w:val="333333"/>
        </w:rPr>
        <w:t>;</w:t>
      </w:r>
    </w:p>
    <w:p w:rsidR="001A6119" w:rsidRPr="001A6119" w:rsidRDefault="001A6119" w:rsidP="001A6119">
      <w:pPr>
        <w:pStyle w:val="a3"/>
        <w:ind w:firstLine="0"/>
        <w:rPr>
          <w:color w:val="333333"/>
        </w:rPr>
      </w:pPr>
      <w:r w:rsidRPr="001A6119">
        <w:rPr>
          <w:color w:val="333333"/>
        </w:rPr>
        <w:t xml:space="preserve">    развивать память, внимание, мышление.</w:t>
      </w:r>
    </w:p>
    <w:p w:rsidR="001A6119" w:rsidRPr="001A6119" w:rsidRDefault="001A6119" w:rsidP="001A6119">
      <w:pPr>
        <w:pStyle w:val="a3"/>
        <w:jc w:val="center"/>
        <w:rPr>
          <w:color w:val="333333"/>
        </w:rPr>
      </w:pPr>
      <w:r w:rsidRPr="001A6119">
        <w:rPr>
          <w:b/>
          <w:bCs/>
          <w:color w:val="333333"/>
        </w:rPr>
        <w:t>Ход занятия</w:t>
      </w:r>
    </w:p>
    <w:p w:rsidR="001A6119" w:rsidRPr="001A6119" w:rsidRDefault="001A6119" w:rsidP="001A6119">
      <w:pPr>
        <w:pStyle w:val="a3"/>
        <w:rPr>
          <w:color w:val="333333"/>
        </w:rPr>
      </w:pPr>
      <w:proofErr w:type="spellStart"/>
      <w:r w:rsidRPr="001A6119">
        <w:rPr>
          <w:b/>
          <w:bCs/>
          <w:color w:val="333333"/>
        </w:rPr>
        <w:t>I</w:t>
      </w:r>
      <w:r w:rsidRPr="001A6119">
        <w:rPr>
          <w:i/>
          <w:iCs/>
          <w:color w:val="333333"/>
        </w:rPr>
        <w:t>.</w:t>
      </w:r>
      <w:r w:rsidRPr="001A6119">
        <w:rPr>
          <w:color w:val="333333"/>
        </w:rPr>
        <w:t>Организационный</w:t>
      </w:r>
      <w:proofErr w:type="spellEnd"/>
      <w:r w:rsidRPr="001A6119">
        <w:rPr>
          <w:color w:val="333333"/>
        </w:rPr>
        <w:t xml:space="preserve"> момент.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Садится тот, кто придумает слова со звуками </w:t>
      </w:r>
      <w:proofErr w:type="gramStart"/>
      <w:r w:rsidRPr="001A6119">
        <w:rPr>
          <w:i/>
          <w:iCs/>
          <w:color w:val="333333"/>
        </w:rPr>
        <w:t>к</w:t>
      </w:r>
      <w:proofErr w:type="gramEnd"/>
      <w:r w:rsidRPr="001A6119">
        <w:rPr>
          <w:i/>
          <w:iCs/>
          <w:color w:val="333333"/>
        </w:rPr>
        <w:t>, к’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b/>
          <w:bCs/>
          <w:color w:val="333333"/>
        </w:rPr>
        <w:t>II.</w:t>
      </w:r>
      <w:r w:rsidRPr="001A6119">
        <w:rPr>
          <w:color w:val="333333"/>
        </w:rPr>
        <w:t xml:space="preserve"> Знакомство с новым материалом.</w:t>
      </w:r>
    </w:p>
    <w:p w:rsidR="001A6119" w:rsidRPr="001A6119" w:rsidRDefault="001A6119" w:rsidP="001A6119">
      <w:pPr>
        <w:pStyle w:val="a3"/>
        <w:rPr>
          <w:color w:val="333333"/>
        </w:rPr>
      </w:pPr>
      <w:proofErr w:type="gramStart"/>
      <w:r w:rsidRPr="001A6119">
        <w:rPr>
          <w:color w:val="333333"/>
        </w:rPr>
        <w:t>Логопед выставляет картинки: мак, компот, мухи, дома, мох, машина, мел, мельница, миска, мяч, помидор и др.</w:t>
      </w:r>
      <w:proofErr w:type="gramEnd"/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Дети отвечают на вопрос, какой звук чаще других звуков встречается во всех этих словах? (звуки </w:t>
      </w:r>
      <w:proofErr w:type="gramStart"/>
      <w:r w:rsidRPr="001A6119">
        <w:rPr>
          <w:i/>
          <w:iCs/>
          <w:color w:val="333333"/>
        </w:rPr>
        <w:t>м</w:t>
      </w:r>
      <w:proofErr w:type="gramEnd"/>
      <w:r w:rsidRPr="001A6119">
        <w:rPr>
          <w:i/>
          <w:iCs/>
          <w:color w:val="333333"/>
        </w:rPr>
        <w:t>, м').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Артикуляция звука (губы сжаты и напряжены).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Характеристика звука (согласный, твердый, мягкий).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Речевая зарядка. Словарный материал:</w:t>
      </w:r>
    </w:p>
    <w:p w:rsidR="001A6119" w:rsidRPr="001A6119" w:rsidRDefault="001A6119" w:rsidP="001A6119">
      <w:pPr>
        <w:pStyle w:val="a3"/>
        <w:rPr>
          <w:color w:val="333333"/>
        </w:rPr>
      </w:pPr>
      <w:proofErr w:type="spellStart"/>
      <w:r w:rsidRPr="001A6119">
        <w:rPr>
          <w:b/>
          <w:bCs/>
          <w:i/>
          <w:iCs/>
          <w:color w:val="333333"/>
        </w:rPr>
        <w:t>ма</w:t>
      </w:r>
      <w:proofErr w:type="spellEnd"/>
      <w:r w:rsidRPr="001A6119">
        <w:rPr>
          <w:b/>
          <w:bCs/>
          <w:i/>
          <w:iCs/>
          <w:color w:val="333333"/>
        </w:rPr>
        <w:t xml:space="preserve"> </w:t>
      </w:r>
      <w:r w:rsidRPr="001A6119">
        <w:rPr>
          <w:color w:val="333333"/>
        </w:rPr>
        <w:t xml:space="preserve">— </w:t>
      </w:r>
      <w:r w:rsidRPr="001A6119">
        <w:rPr>
          <w:b/>
          <w:bCs/>
          <w:i/>
          <w:iCs/>
          <w:color w:val="333333"/>
        </w:rPr>
        <w:t xml:space="preserve">мя </w:t>
      </w:r>
      <w:proofErr w:type="spellStart"/>
      <w:r w:rsidRPr="001A6119">
        <w:rPr>
          <w:b/>
          <w:bCs/>
          <w:i/>
          <w:iCs/>
          <w:color w:val="333333"/>
        </w:rPr>
        <w:t>ам</w:t>
      </w:r>
      <w:proofErr w:type="spellEnd"/>
      <w:r w:rsidRPr="001A6119">
        <w:rPr>
          <w:b/>
          <w:bCs/>
          <w:i/>
          <w:iCs/>
          <w:color w:val="333333"/>
        </w:rPr>
        <w:t xml:space="preserve"> </w:t>
      </w:r>
      <w:r w:rsidRPr="001A6119">
        <w:rPr>
          <w:color w:val="333333"/>
        </w:rPr>
        <w:t xml:space="preserve">— </w:t>
      </w:r>
      <w:proofErr w:type="spellStart"/>
      <w:r w:rsidRPr="001A6119">
        <w:rPr>
          <w:b/>
          <w:bCs/>
          <w:i/>
          <w:iCs/>
          <w:color w:val="333333"/>
        </w:rPr>
        <w:t>амь</w:t>
      </w:r>
      <w:proofErr w:type="spellEnd"/>
      <w:r w:rsidRPr="001A6119">
        <w:rPr>
          <w:b/>
          <w:bCs/>
          <w:i/>
          <w:iCs/>
          <w:color w:val="333333"/>
        </w:rPr>
        <w:t xml:space="preserve"> мо </w:t>
      </w:r>
      <w:r w:rsidRPr="001A6119">
        <w:rPr>
          <w:color w:val="333333"/>
        </w:rPr>
        <w:t xml:space="preserve">— </w:t>
      </w:r>
      <w:proofErr w:type="spellStart"/>
      <w:r w:rsidRPr="001A6119">
        <w:rPr>
          <w:b/>
          <w:bCs/>
          <w:i/>
          <w:iCs/>
          <w:color w:val="333333"/>
        </w:rPr>
        <w:t>мё</w:t>
      </w:r>
      <w:proofErr w:type="spellEnd"/>
      <w:r w:rsidRPr="001A6119">
        <w:rPr>
          <w:b/>
          <w:bCs/>
          <w:i/>
          <w:iCs/>
          <w:color w:val="333333"/>
        </w:rPr>
        <w:t xml:space="preserve"> </w:t>
      </w:r>
      <w:proofErr w:type="spellStart"/>
      <w:r w:rsidRPr="001A6119">
        <w:rPr>
          <w:b/>
          <w:bCs/>
          <w:i/>
          <w:iCs/>
          <w:color w:val="333333"/>
        </w:rPr>
        <w:t>ом</w:t>
      </w:r>
      <w:proofErr w:type="spellEnd"/>
      <w:r w:rsidRPr="001A6119">
        <w:rPr>
          <w:b/>
          <w:bCs/>
          <w:i/>
          <w:iCs/>
          <w:color w:val="333333"/>
        </w:rPr>
        <w:t xml:space="preserve"> </w:t>
      </w:r>
      <w:r w:rsidRPr="001A6119">
        <w:rPr>
          <w:color w:val="333333"/>
        </w:rPr>
        <w:t xml:space="preserve">— </w:t>
      </w:r>
      <w:proofErr w:type="spellStart"/>
      <w:r w:rsidRPr="001A6119">
        <w:rPr>
          <w:b/>
          <w:bCs/>
          <w:i/>
          <w:iCs/>
          <w:color w:val="333333"/>
        </w:rPr>
        <w:t>омь</w:t>
      </w:r>
      <w:proofErr w:type="spellEnd"/>
      <w:r w:rsidRPr="001A6119">
        <w:rPr>
          <w:b/>
          <w:bCs/>
          <w:i/>
          <w:iCs/>
          <w:color w:val="333333"/>
        </w:rPr>
        <w:t xml:space="preserve"> </w:t>
      </w:r>
      <w:proofErr w:type="spellStart"/>
      <w:r w:rsidRPr="001A6119">
        <w:rPr>
          <w:b/>
          <w:bCs/>
          <w:i/>
          <w:iCs/>
          <w:color w:val="333333"/>
        </w:rPr>
        <w:t>му</w:t>
      </w:r>
      <w:proofErr w:type="spellEnd"/>
      <w:r w:rsidRPr="001A6119">
        <w:rPr>
          <w:b/>
          <w:bCs/>
          <w:i/>
          <w:iCs/>
          <w:color w:val="333333"/>
        </w:rPr>
        <w:t xml:space="preserve"> </w:t>
      </w:r>
      <w:r w:rsidRPr="001A6119">
        <w:rPr>
          <w:i/>
          <w:iCs/>
          <w:color w:val="333333"/>
        </w:rPr>
        <w:t xml:space="preserve">— мю </w:t>
      </w:r>
      <w:r w:rsidRPr="001A6119">
        <w:rPr>
          <w:b/>
          <w:bCs/>
          <w:i/>
          <w:iCs/>
          <w:color w:val="333333"/>
        </w:rPr>
        <w:t xml:space="preserve">ум </w:t>
      </w:r>
      <w:r w:rsidRPr="001A6119">
        <w:rPr>
          <w:color w:val="333333"/>
        </w:rPr>
        <w:t xml:space="preserve">— </w:t>
      </w:r>
      <w:proofErr w:type="spellStart"/>
      <w:r w:rsidRPr="001A6119">
        <w:rPr>
          <w:b/>
          <w:bCs/>
          <w:i/>
          <w:iCs/>
          <w:color w:val="333333"/>
        </w:rPr>
        <w:t>умь</w:t>
      </w:r>
      <w:proofErr w:type="spellEnd"/>
      <w:r w:rsidRPr="001A6119">
        <w:rPr>
          <w:b/>
          <w:bCs/>
          <w:i/>
          <w:iCs/>
          <w:color w:val="333333"/>
        </w:rPr>
        <w:t xml:space="preserve"> </w:t>
      </w:r>
      <w:r w:rsidRPr="001A6119">
        <w:rPr>
          <w:i/>
          <w:iCs/>
          <w:color w:val="333333"/>
        </w:rPr>
        <w:t xml:space="preserve">мы </w:t>
      </w:r>
      <w:r w:rsidRPr="001A6119">
        <w:rPr>
          <w:color w:val="333333"/>
        </w:rPr>
        <w:t xml:space="preserve">— </w:t>
      </w:r>
      <w:r w:rsidRPr="001A6119">
        <w:rPr>
          <w:b/>
          <w:bCs/>
          <w:i/>
          <w:iCs/>
          <w:color w:val="333333"/>
        </w:rPr>
        <w:t xml:space="preserve">ми им </w:t>
      </w:r>
      <w:r w:rsidRPr="001A6119">
        <w:rPr>
          <w:color w:val="333333"/>
        </w:rPr>
        <w:t xml:space="preserve">— </w:t>
      </w:r>
      <w:proofErr w:type="spellStart"/>
      <w:r w:rsidRPr="001A6119">
        <w:rPr>
          <w:b/>
          <w:bCs/>
          <w:i/>
          <w:iCs/>
          <w:color w:val="333333"/>
        </w:rPr>
        <w:t>имь</w:t>
      </w:r>
      <w:proofErr w:type="spellEnd"/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Дидактическая игра «Кто больше?».</w:t>
      </w:r>
    </w:p>
    <w:p w:rsidR="001A6119" w:rsidRPr="001A6119" w:rsidRDefault="001A6119" w:rsidP="001A6119">
      <w:pPr>
        <w:pStyle w:val="a3"/>
        <w:rPr>
          <w:color w:val="333333"/>
        </w:rPr>
      </w:pPr>
      <w:proofErr w:type="gramStart"/>
      <w:r w:rsidRPr="001A6119">
        <w:rPr>
          <w:color w:val="333333"/>
        </w:rPr>
        <w:t xml:space="preserve">Дети перечисляют продукты, в названиях которых есть звуки </w:t>
      </w:r>
      <w:r w:rsidRPr="001A6119">
        <w:rPr>
          <w:i/>
          <w:iCs/>
          <w:color w:val="333333"/>
        </w:rPr>
        <w:t xml:space="preserve">м, м' {маргарин, масло, мясо, макароны, молоко, мука, манная крупа </w:t>
      </w:r>
      <w:r w:rsidRPr="001A6119">
        <w:rPr>
          <w:color w:val="333333"/>
        </w:rPr>
        <w:t>и др.).</w:t>
      </w:r>
      <w:proofErr w:type="gramEnd"/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Дидактическая игра «Камень— </w:t>
      </w:r>
      <w:proofErr w:type="gramStart"/>
      <w:r w:rsidRPr="001A6119">
        <w:rPr>
          <w:color w:val="333333"/>
        </w:rPr>
        <w:t>ва</w:t>
      </w:r>
      <w:proofErr w:type="gramEnd"/>
      <w:r w:rsidRPr="001A6119">
        <w:rPr>
          <w:color w:val="333333"/>
        </w:rPr>
        <w:t>та».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Педагог читает стихотворение. Дети поднимают синий кружок, если в последнем слове стихотворной строки услышат твердый согласный звук </w:t>
      </w:r>
      <w:proofErr w:type="gramStart"/>
      <w:r w:rsidRPr="001A6119">
        <w:rPr>
          <w:i/>
          <w:iCs/>
          <w:color w:val="333333"/>
        </w:rPr>
        <w:t>м</w:t>
      </w:r>
      <w:proofErr w:type="gramEnd"/>
      <w:r w:rsidRPr="001A6119">
        <w:rPr>
          <w:i/>
          <w:iCs/>
          <w:color w:val="333333"/>
        </w:rPr>
        <w:t xml:space="preserve">, </w:t>
      </w:r>
      <w:r w:rsidRPr="001A6119">
        <w:rPr>
          <w:color w:val="333333"/>
        </w:rPr>
        <w:t xml:space="preserve">и поднимают зеленый кружок, если в последнем слове стихотворной строки услышат мягкий звук </w:t>
      </w:r>
      <w:r w:rsidRPr="001A6119">
        <w:rPr>
          <w:i/>
          <w:iCs/>
          <w:color w:val="333333"/>
        </w:rPr>
        <w:t>м.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На полу скребется мышка, Убежала в норку мышка, Спит в берлоге бурый мишка, Спать залег в берлогу мишка, Этот мишка очень мил, Мальчик мал, но очень мил. Только лапы он не мыл. Он водичкой руки мыл.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Дидактическая игра «Наоборот». Словарный материал: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i/>
          <w:iCs/>
          <w:color w:val="333333"/>
        </w:rPr>
        <w:t xml:space="preserve">война — мир ссориться </w:t>
      </w:r>
      <w:r w:rsidRPr="001A6119">
        <w:rPr>
          <w:color w:val="333333"/>
        </w:rPr>
        <w:t xml:space="preserve">— </w:t>
      </w:r>
      <w:r w:rsidRPr="001A6119">
        <w:rPr>
          <w:i/>
          <w:iCs/>
          <w:color w:val="333333"/>
        </w:rPr>
        <w:t xml:space="preserve">мириться быстро </w:t>
      </w:r>
      <w:r w:rsidRPr="001A6119">
        <w:rPr>
          <w:color w:val="333333"/>
        </w:rPr>
        <w:t xml:space="preserve">— </w:t>
      </w:r>
      <w:r w:rsidRPr="001A6119">
        <w:rPr>
          <w:i/>
          <w:iCs/>
          <w:color w:val="333333"/>
        </w:rPr>
        <w:t xml:space="preserve">медленно твердый — мягкий глупый </w:t>
      </w:r>
      <w:r w:rsidRPr="001A6119">
        <w:rPr>
          <w:color w:val="333333"/>
        </w:rPr>
        <w:t xml:space="preserve">— </w:t>
      </w:r>
      <w:r w:rsidRPr="001A6119">
        <w:rPr>
          <w:i/>
          <w:iCs/>
          <w:color w:val="333333"/>
        </w:rPr>
        <w:t xml:space="preserve">умный большой </w:t>
      </w:r>
      <w:r w:rsidRPr="001A6119">
        <w:rPr>
          <w:color w:val="333333"/>
        </w:rPr>
        <w:t xml:space="preserve">— </w:t>
      </w:r>
      <w:r w:rsidRPr="001A6119">
        <w:rPr>
          <w:i/>
          <w:iCs/>
          <w:color w:val="333333"/>
        </w:rPr>
        <w:t>маленький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Знакомство с крылатыми выражениями: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а) медвежья услуга — услуга, которая приносит вместо помощи вред, неприятность;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б) махнуть рукой — перестать обращать внимание на что-либо, перестать заниматься кем-либо или делать что-либо;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в) мутить воду — специально запутывать какое-либо дело, вносить неразбериху во что-либо.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Составление предложений по опорным картинкам. Составление схем предложений.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b/>
          <w:bCs/>
          <w:color w:val="333333"/>
        </w:rPr>
        <w:t xml:space="preserve">III. </w:t>
      </w:r>
      <w:r w:rsidRPr="001A6119">
        <w:rPr>
          <w:color w:val="333333"/>
        </w:rPr>
        <w:t>Физкультминутка.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Мы топаем ногами,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Мы хлопаем руками,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lastRenderedPageBreak/>
        <w:t>Киваем головой.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Мы руки поднимаем,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Мы топаем ногами: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Топ-топ-топ.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Мы руки опускаем: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Хлоп-хлоп-хлоп.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Мы руки разведем,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По кругу все пойдем.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b/>
          <w:bCs/>
          <w:color w:val="333333"/>
        </w:rPr>
        <w:t>IV</w:t>
      </w:r>
      <w:r w:rsidRPr="001A6119">
        <w:rPr>
          <w:color w:val="333333"/>
        </w:rPr>
        <w:t>. Знакомство с буквой.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Показ буквы.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Нахождение буквы в кассе букв.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«Из скольких элементов состоит буква?»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Выкладывание буквы из палочек.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 xml:space="preserve">Прорисовывание </w:t>
      </w:r>
      <w:proofErr w:type="gramStart"/>
      <w:r w:rsidRPr="001A6119">
        <w:rPr>
          <w:b/>
          <w:bCs/>
          <w:color w:val="333333"/>
        </w:rPr>
        <w:t>м</w:t>
      </w:r>
      <w:proofErr w:type="gramEnd"/>
      <w:r w:rsidRPr="001A6119">
        <w:rPr>
          <w:b/>
          <w:bCs/>
          <w:color w:val="333333"/>
        </w:rPr>
        <w:t xml:space="preserve"> </w:t>
      </w:r>
      <w:r w:rsidRPr="001A6119">
        <w:rPr>
          <w:color w:val="333333"/>
        </w:rPr>
        <w:t>в воздухе.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color w:val="333333"/>
        </w:rPr>
        <w:t>Печатание буквы</w:t>
      </w:r>
      <w:r>
        <w:rPr>
          <w:color w:val="333333"/>
        </w:rPr>
        <w:t xml:space="preserve"> в тетрадях</w:t>
      </w:r>
      <w:r w:rsidRPr="001A6119">
        <w:rPr>
          <w:color w:val="333333"/>
        </w:rPr>
        <w:t>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b/>
          <w:bCs/>
          <w:color w:val="333333"/>
        </w:rPr>
        <w:t>V</w:t>
      </w:r>
      <w:r w:rsidRPr="001A6119">
        <w:rPr>
          <w:color w:val="333333"/>
        </w:rPr>
        <w:t xml:space="preserve">. Анализ слогов </w:t>
      </w:r>
      <w:proofErr w:type="spellStart"/>
      <w:r w:rsidRPr="001A6119">
        <w:rPr>
          <w:i/>
          <w:iCs/>
          <w:color w:val="333333"/>
        </w:rPr>
        <w:t>ом</w:t>
      </w:r>
      <w:proofErr w:type="spellEnd"/>
      <w:r w:rsidRPr="001A6119">
        <w:rPr>
          <w:i/>
          <w:iCs/>
          <w:color w:val="333333"/>
        </w:rPr>
        <w:t xml:space="preserve">, ум, </w:t>
      </w:r>
      <w:proofErr w:type="spellStart"/>
      <w:r w:rsidRPr="001A6119">
        <w:rPr>
          <w:i/>
          <w:iCs/>
          <w:color w:val="333333"/>
        </w:rPr>
        <w:t>эм</w:t>
      </w:r>
      <w:proofErr w:type="spellEnd"/>
      <w:r w:rsidRPr="001A6119">
        <w:rPr>
          <w:i/>
          <w:iCs/>
          <w:color w:val="333333"/>
        </w:rPr>
        <w:t xml:space="preserve">, им, </w:t>
      </w:r>
      <w:proofErr w:type="spellStart"/>
      <w:r w:rsidRPr="001A6119">
        <w:rPr>
          <w:i/>
          <w:iCs/>
          <w:color w:val="333333"/>
        </w:rPr>
        <w:t>ма</w:t>
      </w:r>
      <w:proofErr w:type="gramStart"/>
      <w:r w:rsidRPr="001A6119">
        <w:rPr>
          <w:i/>
          <w:iCs/>
          <w:color w:val="333333"/>
        </w:rPr>
        <w:t>,м</w:t>
      </w:r>
      <w:proofErr w:type="gramEnd"/>
      <w:r w:rsidRPr="001A6119">
        <w:rPr>
          <w:i/>
          <w:iCs/>
          <w:color w:val="333333"/>
        </w:rPr>
        <w:t>у</w:t>
      </w:r>
      <w:proofErr w:type="spellEnd"/>
      <w:r w:rsidRPr="001A6119">
        <w:rPr>
          <w:i/>
          <w:iCs/>
          <w:color w:val="333333"/>
        </w:rPr>
        <w:t xml:space="preserve">, ми, </w:t>
      </w:r>
      <w:proofErr w:type="spellStart"/>
      <w:r w:rsidRPr="001A6119">
        <w:rPr>
          <w:i/>
          <w:iCs/>
          <w:color w:val="333333"/>
        </w:rPr>
        <w:t>мэ</w:t>
      </w:r>
      <w:proofErr w:type="spellEnd"/>
      <w:r w:rsidRPr="001A6119">
        <w:rPr>
          <w:i/>
          <w:iCs/>
          <w:color w:val="333333"/>
        </w:rPr>
        <w:t>.</w:t>
      </w:r>
      <w:r w:rsidRPr="001A6119">
        <w:rPr>
          <w:color w:val="333333"/>
        </w:rPr>
        <w:t xml:space="preserve"> Синтез этих слогов (работа с кассой букв). Чтение слогов.</w:t>
      </w:r>
    </w:p>
    <w:p w:rsidR="001A6119" w:rsidRPr="001A6119" w:rsidRDefault="001A6119" w:rsidP="001A6119">
      <w:pPr>
        <w:pStyle w:val="a3"/>
        <w:rPr>
          <w:color w:val="333333"/>
        </w:rPr>
      </w:pPr>
      <w:r w:rsidRPr="001A6119">
        <w:rPr>
          <w:b/>
          <w:bCs/>
          <w:color w:val="333333"/>
        </w:rPr>
        <w:t>VI.</w:t>
      </w:r>
      <w:r w:rsidRPr="001A6119">
        <w:rPr>
          <w:color w:val="333333"/>
        </w:rPr>
        <w:t xml:space="preserve"> Подведение итога занятия.</w:t>
      </w:r>
    </w:p>
    <w:p w:rsidR="009470F2" w:rsidRPr="001A6119" w:rsidRDefault="00CE5D4D">
      <w:pPr>
        <w:rPr>
          <w:rFonts w:ascii="Times New Roman" w:hAnsi="Times New Roman" w:cs="Times New Roman"/>
          <w:sz w:val="24"/>
          <w:szCs w:val="24"/>
        </w:rPr>
      </w:pPr>
    </w:p>
    <w:sectPr w:rsidR="009470F2" w:rsidRPr="001A6119" w:rsidSect="00CE5D4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119"/>
    <w:rsid w:val="00106C8C"/>
    <w:rsid w:val="001A6119"/>
    <w:rsid w:val="002621C3"/>
    <w:rsid w:val="002D3C77"/>
    <w:rsid w:val="002D4028"/>
    <w:rsid w:val="00736A1A"/>
    <w:rsid w:val="00CE5D4D"/>
    <w:rsid w:val="00FC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28"/>
  </w:style>
  <w:style w:type="paragraph" w:styleId="3">
    <w:name w:val="heading 3"/>
    <w:basedOn w:val="a"/>
    <w:next w:val="a"/>
    <w:link w:val="30"/>
    <w:qFormat/>
    <w:rsid w:val="001A61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611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1A6119"/>
    <w:pPr>
      <w:spacing w:before="70" w:after="70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2020-11-22T19:13:00Z</dcterms:created>
  <dcterms:modified xsi:type="dcterms:W3CDTF">2020-11-22T19:17:00Z</dcterms:modified>
</cp:coreProperties>
</file>