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2E" w:rsidRDefault="001D362E" w:rsidP="00FA6077">
      <w:pPr>
        <w:pStyle w:val="a3"/>
        <w:shd w:val="clear" w:color="auto" w:fill="FFFFFF"/>
        <w:spacing w:before="0" w:beforeAutospacing="0" w:after="0" w:afterAutospacing="0"/>
        <w:ind w:left="40" w:firstLine="669"/>
        <w:jc w:val="center"/>
        <w:rPr>
          <w:rStyle w:val="a4"/>
          <w:color w:val="000000"/>
          <w:sz w:val="28"/>
        </w:rPr>
      </w:pPr>
      <w:r w:rsidRPr="00FA6077">
        <w:rPr>
          <w:rStyle w:val="a4"/>
          <w:color w:val="000000"/>
          <w:sz w:val="28"/>
        </w:rPr>
        <w:t>Методические рекомендации педагогам по профилактике самовольных уходов несовершеннолетних</w:t>
      </w:r>
    </w:p>
    <w:p w:rsidR="00FA6077" w:rsidRDefault="00FA6077" w:rsidP="00FA607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A6077" w:rsidRPr="00764F86" w:rsidRDefault="00FA6077" w:rsidP="00FA607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Автор: Социальный педагог </w:t>
      </w:r>
      <w:proofErr w:type="spellStart"/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Зубрилина</w:t>
      </w:r>
      <w:proofErr w:type="spellEnd"/>
      <w:r w:rsidRPr="00764F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Ольга Александровна</w:t>
      </w:r>
    </w:p>
    <w:p w:rsidR="00FA6077" w:rsidRDefault="00FA6077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По статистике, основной возраст уходов детей и подростков из семьи - 10-17 лет.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Дети уходят не только из неблагополучных семей. Как показывает практика, около 70 процентов – 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или, наоборот, пытаясь привлечь их внимание.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Конечно, это не самый лучший способ реагирования, но если подросток реагирует именно так, то значит, он не научился применять другие стратегии реагирования в конфликтных ситуациях и использует стратегию избегания.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На фоне постоянной стрессовой ситуации уходы становятся привычными (стереотипными) - т.е. формируется "привычка", когда подросток привычно реагирует уходом даже тогда, когда стресс не настолько выражен, чтобы убегать. Иногда, внезапный уход может произойти на фоне сниженного настроения, причём это изменение в настроении никак невозможно объяснить ситуацией.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Семья внешне может быть вполне благополучной и даже обеспеченной. И тогда чаще всего поводом уйти из дома становится конфликт, в основе которого лежит отсутствие взаимопонимания с родителями. Требовательность родителей вызывает у него сильное разочарование, нарушает искренность отношений и может даже привести к враждебности несовершеннолетнего.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Побег из дома во многом зависит от обстановки, которая складывается в среде неформального общения (на улице). Для того чтобы ребенок самостоятельно порвал свою связь с семьей, ему, как правило, хотя бы на первых порах нужны товарищи. Решительный момент наступает, когда у кого-либо из них ситуация в семье резко ухудшается. Первый побег прорывает психологический барьер, удерживающий от ухода из дома, и ориентации детей резко меняются.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При первом уходе ребенка из дома важно правильное поведение родителей, которое на начальном этапе еще может исправить положение, восстановить отношение в семье.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Психологический климат семьи имеет для ребенка очень большое значение. Дискомфорт в отношениях с родителями воспринимается очень остро. Психологи побег из дома рассматривают как один из вариантов защитного поведения. </w:t>
      </w:r>
      <w:r w:rsidRPr="00FA6077">
        <w:rPr>
          <w:rStyle w:val="a4"/>
          <w:color w:val="000000"/>
        </w:rPr>
        <w:t>Вот несколько причин, которые могут заставить ребенка уйти из дома: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крупная ссора с родителями или постоянные «выяснения отношений»;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агрессия со стороны кого-нибудь из членов семьи (физические наказания);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безразличие взрослых к проблемам подростка;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развод родителей;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появление в доме отчима или мачехи;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чрезмерная опека, вызывающая раздражение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Рассмотрим основные проблемы детско-родительских отношений, определяемые как фактор риска уходов детей из семей.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 xml:space="preserve">К числу наиболее часто встречающихся нарушений в </w:t>
      </w:r>
      <w:proofErr w:type="spellStart"/>
      <w:proofErr w:type="gramStart"/>
      <w:r w:rsidRPr="00FA6077">
        <w:rPr>
          <w:color w:val="000000"/>
        </w:rPr>
        <w:t>детско</w:t>
      </w:r>
      <w:proofErr w:type="spellEnd"/>
      <w:r w:rsidRPr="00FA6077">
        <w:rPr>
          <w:color w:val="000000"/>
        </w:rPr>
        <w:t>- родительских</w:t>
      </w:r>
      <w:proofErr w:type="gramEnd"/>
      <w:r w:rsidRPr="00FA6077">
        <w:rPr>
          <w:color w:val="000000"/>
        </w:rPr>
        <w:t xml:space="preserve"> отношениях относятся следующие: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rStyle w:val="a4"/>
          <w:color w:val="000000"/>
        </w:rPr>
        <w:t>Отвергающая позиция.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Родители воспринимают ребенка как «тяжелую обязанность», стремятся освободиться от этой «обузы», постоянно порицают и критикуют недостатки ребенка, не проявляют терпение.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rStyle w:val="a4"/>
          <w:color w:val="000000"/>
        </w:rPr>
        <w:t>Позиция уклонения.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lastRenderedPageBreak/>
        <w:t>Эта позиция свойственна родителям эмоционально холодным, равнодушным; контакты с ребенком носят случайный и редкий характер; ребенку предоставляется полная свобода и бесконтрольность.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rStyle w:val="a4"/>
          <w:color w:val="000000"/>
        </w:rPr>
        <w:t>Позиция доминирования по отношению к детям.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Для этой позиции характерны: непреклонность, суровость взрослого по отношению к ребенку, тенденции к ограничению его потребностей, социальной свободы, независимости. Ведущие методы этого семейного воспитания — дисциплина, режим, угрозы, наказания.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proofErr w:type="spellStart"/>
      <w:r w:rsidRPr="00FA6077">
        <w:rPr>
          <w:rStyle w:val="a4"/>
          <w:color w:val="000000"/>
        </w:rPr>
        <w:t>Отвергающе-принуждающая</w:t>
      </w:r>
      <w:proofErr w:type="spellEnd"/>
      <w:r w:rsidRPr="00FA6077">
        <w:rPr>
          <w:rStyle w:val="a4"/>
          <w:color w:val="000000"/>
        </w:rPr>
        <w:t xml:space="preserve"> позиция.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Родители приспосабливают ребенка к выработанному ими образцу поведения, не считаясь с его индивидуальными особенностями. Взрослые предъявляют завышенные требования к ребенку, навязывают ему собственный авторитет. При этом они не признают прав ребенка на самостоятельность. Отношение взрослых к детям носит оценивающий характер.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С целью недопущения пропусков занятий учащимися без уважительных причин и самовольных уходов из дома классный руководитель или социальный педагог ежедневно регистрирует информацию об отсутствующих школьниках.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В случае отсутствия несовершеннолетнего в учреждении в течение одного дня незамедлительно устанавливают причины отсутствия. В случае установления факта самовольного ухода из семьи, безвестного отсутствия несовершеннолетнего администрация школы оказывает содействие родителям (законным представителям) в передаче заявления (сообщения) о происшествии в милицию.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В качестве ключевых задач, которые определяют психологическую помощь, рассматриваются: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преодоление внутрисемейного кризиса;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изменение родительских установок и позиций;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расширение сферы социального взаимодействия ребенка;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формирование у ребенка адекватного отношения к себе и к другим.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Родителям предлагаются способы действия  по предупреждению самовольных уходов  детей из дома: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располагать информацией о местонахождении ребенка в течение дня;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не разрешать несовершеннолетним находиться без присмотра взрослых позднее 22 часов в зимнее время, и не позднее 23 часов летнее время;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обращать внимание на окружение ребенка, а также контактировать с его друзьями и знакомыми, знать их адреса и телефоны;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планировать и организовывать досуг несовершеннолетних.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rStyle w:val="a4"/>
          <w:color w:val="000000"/>
        </w:rPr>
        <w:t>А также, алгоритм действий родителей в случаях самовольных уходов, в том числе пропажи детей: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При задержке ребенка более часа от назначенного времени возвращения: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обзвонить друзей, знакомых, родных, к которым мог пойти ребенок, позвонить классному руководителю;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обзвонить близлежащие больницы, справочную «Скорой помощи», органы милиции.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В случае не обнаружения ребенка после выполнения действий п. 1 сделать письменное заявление в органы милиции, по месту проживания.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При обнаружении пропавшего ребенка сообщить в органы милиции об его возвращении и в школу (классному руководителю).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color w:val="000000"/>
        </w:rPr>
        <w:t>В целом, сущность профилактики ранних побегов из дома состоит в правильной ориентации родителей. Необходимо разъяснить взрослым, что ребенок нуждается в поддержке, сочувствии, в возможности личностного самовыражения, не в авторитарном давлении.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lastRenderedPageBreak/>
        <w:t>Особое место занимает коррекционно-развивающая работа, включающая семинары-практикумы, тренинги для родителей и учащихся. Используется следующая примерная тематика таких занятий: «Профилактика, управление и разрешение конфликтов в семье подростков», «Правовая компетентность родителей: ответственность родителей за воспитание ребенка», «Формирование навыков уверенного поведения, общения, разрешения конфликтных ситуаций со сверстниками и взрослыми» и другие.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left="20" w:firstLine="669"/>
        <w:jc w:val="both"/>
        <w:rPr>
          <w:color w:val="111111"/>
        </w:rPr>
      </w:pPr>
      <w:r w:rsidRPr="00FA6077">
        <w:rPr>
          <w:rStyle w:val="a4"/>
          <w:color w:val="000000"/>
        </w:rPr>
        <w:t>С учащимися, состоящими на разных формах учета, используются различные виды индивидуальной профилактической работы: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изучение особенностей личности подростков и коррекция их поведения;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посещение на дому с целью контроля над подростками, их занятостью в свободное от занятий, а также каникулярное время, подготовкой к урокам;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посещение уроков с целью выяснения уровня подготовки учащихся к занятиям;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индивидуальные и коллективные профилактические беседы с подростками;</w:t>
      </w:r>
    </w:p>
    <w:p w:rsidR="001D362E" w:rsidRPr="00FA6077" w:rsidRDefault="001D362E" w:rsidP="00FA6077">
      <w:pPr>
        <w:pStyle w:val="a3"/>
        <w:shd w:val="clear" w:color="auto" w:fill="FFFFFF"/>
        <w:spacing w:before="0" w:beforeAutospacing="0" w:after="0" w:afterAutospacing="0"/>
        <w:ind w:firstLine="669"/>
        <w:jc w:val="both"/>
        <w:rPr>
          <w:color w:val="111111"/>
        </w:rPr>
      </w:pPr>
      <w:r w:rsidRPr="00FA6077">
        <w:rPr>
          <w:color w:val="000000"/>
        </w:rPr>
        <w:t>вовлечение подростков в общественно - значимую деятельность через реализацию воспитательных акций и проектов.</w:t>
      </w:r>
    </w:p>
    <w:p w:rsidR="006E731E" w:rsidRPr="00FA6077" w:rsidRDefault="006E731E" w:rsidP="00FA6077">
      <w:pPr>
        <w:spacing w:after="0" w:line="240" w:lineRule="auto"/>
        <w:ind w:firstLine="669"/>
        <w:rPr>
          <w:rFonts w:ascii="Times New Roman" w:hAnsi="Times New Roman" w:cs="Times New Roman"/>
          <w:sz w:val="24"/>
          <w:szCs w:val="24"/>
        </w:rPr>
      </w:pPr>
    </w:p>
    <w:sectPr w:rsidR="006E731E" w:rsidRPr="00FA6077" w:rsidSect="006E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D362E"/>
    <w:rsid w:val="001D362E"/>
    <w:rsid w:val="006E731E"/>
    <w:rsid w:val="00B80AE1"/>
    <w:rsid w:val="00FA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 Дельфин</dc:creator>
  <cp:keywords/>
  <dc:description/>
  <cp:lastModifiedBy>Зав.отделением</cp:lastModifiedBy>
  <cp:revision>4</cp:revision>
  <dcterms:created xsi:type="dcterms:W3CDTF">2020-11-07T07:49:00Z</dcterms:created>
  <dcterms:modified xsi:type="dcterms:W3CDTF">2020-11-07T09:51:00Z</dcterms:modified>
</cp:coreProperties>
</file>