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372" w:rsidRPr="004A2372" w:rsidRDefault="004A2372" w:rsidP="004A2372">
      <w:pPr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Конспект совместной образовательной деятельности</w:t>
      </w:r>
    </w:p>
    <w:p w:rsidR="004A2372" w:rsidRPr="004A2372" w:rsidRDefault="004A2372" w:rsidP="004A2372">
      <w:pPr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По патриотическому воспитанию</w:t>
      </w:r>
    </w:p>
    <w:p w:rsidR="004A2372" w:rsidRPr="004A2372" w:rsidRDefault="004A2372" w:rsidP="004A2372">
      <w:pPr>
        <w:spacing w:after="0" w:line="450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С детьми подготовительной группы</w:t>
      </w:r>
    </w:p>
    <w:p w:rsidR="004A2372" w:rsidRPr="004A2372" w:rsidRDefault="004A2372" w:rsidP="004A2372">
      <w:pPr>
        <w:spacing w:after="0" w:line="450" w:lineRule="atLeast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Ефимова А.А.</w:t>
      </w:r>
      <w:bookmarkStart w:id="0" w:name="_GoBack"/>
      <w:bookmarkEnd w:id="0"/>
    </w:p>
    <w:p w:rsidR="004A2372" w:rsidRPr="004A2372" w:rsidRDefault="004A2372" w:rsidP="004A2372">
      <w:pPr>
        <w:spacing w:after="0" w:line="450" w:lineRule="atLeast"/>
        <w:jc w:val="righ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  <w:lang w:eastAsia="ru-RU"/>
        </w:rPr>
        <w:t>Высшая квалификационная категория</w:t>
      </w:r>
    </w:p>
    <w:p w:rsidR="004A2372" w:rsidRPr="004A2372" w:rsidRDefault="004A2372" w:rsidP="004A2372">
      <w:pPr>
        <w:spacing w:after="0" w:line="600" w:lineRule="atLeast"/>
        <w:jc w:val="center"/>
        <w:textAlignment w:val="baseline"/>
        <w:outlineLvl w:val="0"/>
        <w:rPr>
          <w:rFonts w:ascii="FlexySans-Bold" w:eastAsia="Times New Roman" w:hAnsi="FlexySans-Bold" w:cs="Times New Roman"/>
          <w:b/>
          <w:bCs/>
          <w:color w:val="FF9D0C"/>
          <w:kern w:val="36"/>
          <w:sz w:val="60"/>
          <w:szCs w:val="60"/>
          <w:lang w:eastAsia="ru-RU"/>
        </w:rPr>
      </w:pPr>
      <w:r w:rsidRPr="004A2372">
        <w:rPr>
          <w:rFonts w:ascii="Times New Roman" w:eastAsia="Times New Roman" w:hAnsi="Times New Roman" w:cs="Times New Roman"/>
          <w:b/>
          <w:bCs/>
          <w:color w:val="2F2D26"/>
          <w:kern w:val="36"/>
          <w:sz w:val="40"/>
          <w:szCs w:val="40"/>
          <w:bdr w:val="none" w:sz="0" w:space="0" w:color="auto" w:frame="1"/>
          <w:lang w:eastAsia="ru-RU"/>
        </w:rPr>
        <w:t>«Башкортостан — мой край родной».</w:t>
      </w:r>
    </w:p>
    <w:p w:rsidR="004A2372" w:rsidRPr="004A2372" w:rsidRDefault="004A2372" w:rsidP="004A2372">
      <w:pPr>
        <w:spacing w:after="0" w:line="315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Интегрированные задачи:</w:t>
      </w:r>
    </w:p>
    <w:p w:rsidR="004A2372" w:rsidRPr="004A2372" w:rsidRDefault="004A2372" w:rsidP="004A2372">
      <w:pPr>
        <w:spacing w:after="0" w:line="315" w:lineRule="atLeast"/>
        <w:ind w:hanging="360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4A237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Расширять представления детей о родном крае, культуре и традициях людей разных национальностей, живущих в Башкортостане.</w:t>
      </w:r>
    </w:p>
    <w:p w:rsidR="004A2372" w:rsidRPr="004A2372" w:rsidRDefault="004A2372" w:rsidP="004A2372">
      <w:pPr>
        <w:spacing w:after="0" w:line="315" w:lineRule="atLeast"/>
        <w:ind w:hanging="360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4A237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Продолжить формировать интерес к своему краю, вызывать чувство ответственности по отношению к родине.</w:t>
      </w:r>
    </w:p>
    <w:p w:rsidR="004A2372" w:rsidRPr="004A2372" w:rsidRDefault="004A2372" w:rsidP="004A2372">
      <w:pPr>
        <w:spacing w:after="0" w:line="315" w:lineRule="atLeast"/>
        <w:ind w:hanging="360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Symbol" w:eastAsia="Times New Roman" w:hAnsi="Symbol" w:cs="Times New Roman"/>
          <w:color w:val="000000"/>
          <w:sz w:val="20"/>
          <w:szCs w:val="20"/>
          <w:bdr w:val="none" w:sz="0" w:space="0" w:color="auto" w:frame="1"/>
          <w:lang w:eastAsia="ru-RU"/>
        </w:rPr>
        <w:t></w:t>
      </w:r>
      <w:r w:rsidRPr="004A2372">
        <w:rPr>
          <w:rFonts w:ascii="Times New Roman" w:eastAsia="Times New Roman" w:hAnsi="Times New Roman" w:cs="Times New Roman"/>
          <w:color w:val="000000"/>
          <w:sz w:val="14"/>
          <w:szCs w:val="14"/>
          <w:bdr w:val="none" w:sz="0" w:space="0" w:color="auto" w:frame="1"/>
          <w:lang w:eastAsia="ru-RU"/>
        </w:rPr>
        <w:t>        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Воспитывать любовь к родному краю.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Средства реализации</w:t>
      </w:r>
      <w:proofErr w:type="gramStart"/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:.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Политическая карта России. Карта, герб, флаг Башкортостана. Лист ватмана с изображением соцветия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; на каждом цветке и в середине соцветия нарисованы символы одного из семи заданий (они прикрыты бумажными кружками). Портрет главы  Республики Башкортостан, музыкальное сопровождение – мелодия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  клей ПВА, мука, краски, вода, соль, масло, лист ДВП</w:t>
      </w:r>
    </w:p>
    <w:p w:rsidR="004A2372" w:rsidRPr="004A2372" w:rsidRDefault="004A2372" w:rsidP="004A2372">
      <w:pPr>
        <w:spacing w:after="0" w:line="315" w:lineRule="atLeast"/>
        <w:jc w:val="center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Ход деятельности:</w:t>
      </w:r>
    </w:p>
    <w:p w:rsidR="004A2372" w:rsidRPr="004A2372" w:rsidRDefault="004A2372" w:rsidP="004A2372">
      <w:pPr>
        <w:spacing w:after="0" w:line="240" w:lineRule="auto"/>
        <w:jc w:val="both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 </w:t>
      </w:r>
      <w:proofErr w:type="spellStart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</w:t>
      </w:r>
      <w:proofErr w:type="gramStart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.м</w:t>
      </w:r>
      <w:proofErr w:type="gramEnd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омент</w:t>
      </w:r>
      <w:proofErr w:type="spellEnd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Здравствуйте, ребята. Сегодня день рождения Республики Башкортостан. День согласия и единства.</w:t>
      </w:r>
    </w:p>
    <w:p w:rsidR="004A2372" w:rsidRPr="004A2372" w:rsidRDefault="004A2372" w:rsidP="004A237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Башкортостан – моя земля!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Бескрайние твои поля,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Леса, зеленые луга...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Как сильно я люблю тебя.</w:t>
      </w:r>
    </w:p>
    <w:p w:rsidR="004A2372" w:rsidRPr="004A2372" w:rsidRDefault="004A2372" w:rsidP="004A237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речках быстрых и глубоких</w:t>
      </w:r>
      <w:proofErr w:type="gramStart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</w:t>
      </w:r>
      <w:proofErr w:type="gramEnd"/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ечет кристальная вода.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Ты – колыбель для наций многих,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Цвети и радуй нас всегда!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—Как вы думаете, о чем стихотворение? (Ответы детей).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— Правильно, это стихотворение о республике Башкортостан, в которой мы живем. (Вывешивает политическую карту России). Покажите ее на карте России. (Два – три воспитанника по очереди показывают).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— Сегодня я приготовила для вас картинку. (Вывешивает лист ватмана с изображением соцветия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Что на ней изображено? (Ответы детей). Да, это соцветие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растения, которое распространено на территории Башкортостана.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эмблема, визитная карточка нашей республики. В каждом цветке соцветия, которое вы видите, спрятано интересное задание. Давайте посмотрим, что там.</w:t>
      </w:r>
    </w:p>
    <w:p w:rsidR="004A2372" w:rsidRPr="004A2372" w:rsidRDefault="004A2372" w:rsidP="004A2372">
      <w:pPr>
        <w:spacing w:after="12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Открываю первое задание.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(Снимает первый бумажный кружок с изображения соцветия). Под кружком нарисован силуэт города. Значит, задание называется «Города». Назовите, пожалуйста, столицу Башкортостана (город Уфа). Правильно. Давайте проведем игру «Кто больше назовет городов нашей республики».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Дети называют города Бирск, Белебей, Нефтекамск, Салават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Стерлитамак, Туймазы, Октябрьский, Магнитка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Воспитатель: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А сейчас </w:t>
      </w:r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следующее задание </w:t>
      </w:r>
      <w:proofErr w:type="spellStart"/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(Снимает второй бумажный кружок). Что вы видите? (Герб республики Башкортостан).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Кто изображен на фоне восходящего солнца? (Салават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Юлаев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Верно. Кто же он — Салават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Юлаев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? (Национальный герой башкирского народа, поэт, воин — джигит). Вспомните про него стихотворения.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 ребёнок: Двести лет над родными степями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Пронеслось с той поры грозовой,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Но доныне не стерто годами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Твое славное имя, герой.</w:t>
      </w:r>
    </w:p>
    <w:p w:rsidR="004A2372" w:rsidRPr="004A2372" w:rsidRDefault="004A2372" w:rsidP="004A2372">
      <w:pPr>
        <w:spacing w:after="12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Под гербом – флаг нашей республики. Посмотрите, какой он красивый! Какие цвета вы видите на флаге? (Синий, белый, зеленый).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Что они означают? (Ответы воспитанников). Да, синий цвет – это безоблачное небо, белый – чистота души народа, зеленый – вера в жизнь. Что еще можно назвать государственной символикой? (Гимн). Когда звучит эта торжественная музыка? (На праздниках, торжествах). Правильно. Как его слушать? (Стоя, не разговаривая).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A2372">
        <w:rPr>
          <w:rFonts w:ascii="FlexySans-Bold" w:eastAsia="Times New Roman" w:hAnsi="FlexySans-Bold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Слушают гимн Республики Башкортостан.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Воспитатель: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(Демонстрирует портрет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Хамитова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Р.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). Этот человек известен всем в нашей республике. Кто он? (Глава Республики Башкортостан).</w:t>
      </w:r>
    </w:p>
    <w:p w:rsidR="004A2372" w:rsidRPr="004A2372" w:rsidRDefault="004A2372" w:rsidP="004A2372">
      <w:pPr>
        <w:spacing w:after="12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Интересно, </w:t>
      </w:r>
      <w:r w:rsidRPr="004A2372">
        <w:rPr>
          <w:rFonts w:ascii="FlexySans-Bold" w:eastAsia="Times New Roman" w:hAnsi="FlexySans-Bold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какое еще задание приготовил </w:t>
      </w:r>
      <w:proofErr w:type="spellStart"/>
      <w:r w:rsidRPr="004A2372">
        <w:rPr>
          <w:rFonts w:ascii="FlexySans-Bold" w:eastAsia="Times New Roman" w:hAnsi="FlexySans-Bold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. (Снимает третий бумажный кружок).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Что здесь изображено? (Географическая карта).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Наш край очень красив. Если посмотреть на Башкортостан с высоты птичьего полета, можно увидеть горы, леса, озера и реки. Назовите горы, протянувшиеся по территории нашей республики. (Уральские горы). Какие реки здесь текут? (Белая, Дема, Уфа, Юрюзань).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Кто знает, чем богата наша республика, какую пользу она приносит нашей стране – России? (Ответы детей). В Башкортостане добывают нефть, газ, уголь, железо, медь. Но главное наше богатство – это люди. И вот следующее задание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(Снимает четвертый бумажный кружок). Что здесь изображено? (Человечки). Скажите, пожалуйста, какие национальности проживают на территории Башкортостана. (Башкиры, татары, чуваши, 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русские, мордва, немцы). Люди разных национальностей дружно живут в нашей республике.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 Воспитатель: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Кто хочет открыть следующее задание? (Ребенок снимает пятый бумажный кружок).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Вы видите портреты народных поэтов и писателей Башкортостана. ( З.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Биишева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М. Карим)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Кто хочет рассказать стихотворения, которые они написали? (Дети по желанию рассказывают стихи).</w:t>
      </w:r>
    </w:p>
    <w:p w:rsidR="004A2372" w:rsidRPr="004A2372" w:rsidRDefault="004A2372" w:rsidP="004A2372">
      <w:pPr>
        <w:spacing w:after="0" w:line="240" w:lineRule="auto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 Милая моя земля,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Реки сладкие, поля,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Березняк и чернотал,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небо вздыбленный Урал, -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Я одну мечту таю: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Родину воспеть мою.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2Головой под небо встал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Великан седой Урал,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Этот сказочный простор,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Приковал навек мой взор,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Вечно б я хвалил тебя! 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Вечно воспевал тебя!</w:t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4A23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Воспитатель: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Прекрасны башкирские песни, хороши народные танцы. Какие башкирские музыкальные инструменты вы знаете? (Ответы детей). Сегодня я хочу поговорить с вами о музыкальном инструменте, изображенном на цветке. Это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Из чего он сделан? (Ответы детей). Да, он сделан из стебля растения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 о котором мы сегодня говорили.</w:t>
      </w:r>
    </w:p>
    <w:p w:rsidR="004A2372" w:rsidRPr="004A2372" w:rsidRDefault="004A2372" w:rsidP="004A2372">
      <w:pPr>
        <w:spacing w:after="12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  <w:t> 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Существует легенда о том, как появился этот инструмент.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Сухие стебли качались на ветру и издавали приятный звук. Один парень сорвал стебель, сделал в нем дырочки, подул и снова услышал те же приятные звуки.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Хотите послушать, как звучит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курай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? (Включает аудиозапись). Какая замечательная мелодия. Слушая ее, представляешь наш родной край, его поля, леса и реки.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Воспитатель: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 Посмотрите на соцветие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курая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У него осталось одно задание. Что здесь нарисовано? (Пироги, кувшины). Значит, мы поговорим о башкирских национальных напитках и блюдах. Назовите их. (Кумыс, айран,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очпочмак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зур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бэлеш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баурсак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чак-чак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вак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балеш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4A2372" w:rsidRPr="004A2372" w:rsidRDefault="004A2372" w:rsidP="004A2372">
      <w:pPr>
        <w:spacing w:after="0" w:line="315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 Наш край славится целебным напитком кумыс. Что это за напиток? (Это кислое кобылье молоко). А что такое </w:t>
      </w:r>
      <w:proofErr w:type="spell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катык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? (Заквашенное кипяченое коровье молоко).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proofErr w:type="spellStart"/>
      <w:r w:rsidRPr="004A237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Заключит</w:t>
      </w:r>
      <w:proofErr w:type="gramStart"/>
      <w:r w:rsidRPr="004A237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.ч</w:t>
      </w:r>
      <w:proofErr w:type="gramEnd"/>
      <w:r w:rsidRPr="004A2372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асть</w:t>
      </w:r>
      <w:proofErr w:type="spell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: ( стихотворение читают дети)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1 «Откуда родом ты?» –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Меня спросили.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я ответил гордо: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« Из России,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 если говорить точней –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 Урала я.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Там родина – Башкирия моя».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2Наш дом родной – Башкортостан –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Народов разных дружная семья. 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Здесь наших предков первобытный стан –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У эпохальных вех история своя.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3Горят самоцветы Урал-горы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од небом лазоревым дотемна. 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 так ли дружба наша с тобой 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Негаснущим солнцем озарена?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4Сбегают с 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Урал-горы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ручейки,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Начало реки – в глубине родника.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 наши судьбы,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Сливаясь в одну,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Текут, Россия, как Волга-река.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5Ты – синяя звездная высота,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Надежда моя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моя мечта.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Простор неоглядный, родные края –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Россия, единственная наша судьба!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Россия и Башкортостан – вместе на века!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- Предлагаю соткать « Ковёр дружбы».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И «Ковер Дружбы» – это наше первое творческое дело по укреплению нашей Единой Семьи.</w:t>
      </w: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(Подходим к столу, на котором приготовлены все необходимые материалы.) Без чего нет дружбы? – Без доброго отношения к людям. – Насыпаем в каждый стакан по 2 ложки добра (мука).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А добро всегда побеждает какие-то неприятности, зло. (Кладем в стакан по 1,5 ложки соли).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Масло, или добрые слова на родном языке помогают нам лучше понять друг друга – (наливаем по 0,3 ложки масла растительного).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Все хорошо перемешиваем. Это – вечный дар – чистая вода – она дается нам на века нашими предками, нашими прабабушками и прадедушками, бабушками и дедушками, папами и мамами. И мы передаем ее из поколения в поколение. Вода. (Наливаем ее, хорошо перемешиваем, чтобы получилось тесто такой консистенции, как на блины).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Для того</w:t>
      </w:r>
      <w:proofErr w:type="gramStart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чтобы наша дружба между народами стала крепкой, положим сюда клей ПВА (2 ложки).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А раскрасим наш ковер разноцветными красками. Каждый кладет по 1 чайной ложке гуашь любого цвета.</w:t>
      </w:r>
    </w:p>
    <w:p w:rsidR="004A2372" w:rsidRPr="004A2372" w:rsidRDefault="004A2372" w:rsidP="004A2372">
      <w:pPr>
        <w:spacing w:after="0" w:line="357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inherit" w:eastAsia="Times New Roman" w:hAnsi="inherit" w:cs="Times New Roman"/>
          <w:color w:val="000000"/>
          <w:sz w:val="28"/>
          <w:szCs w:val="28"/>
          <w:bdr w:val="none" w:sz="0" w:space="0" w:color="auto" w:frame="1"/>
          <w:lang w:eastAsia="ru-RU"/>
        </w:rPr>
        <w:t> Хорошо перемешиваем. Выливаем на лист ДВП в круг по очереди, затем проводим ровные лучики из центра круга. Получился красивый «Ковер», похожий на звезду, – наш «Ковер Дружбы».</w:t>
      </w:r>
    </w:p>
    <w:p w:rsidR="004A2372" w:rsidRPr="004A2372" w:rsidRDefault="004A2372" w:rsidP="004A2372">
      <w:pPr>
        <w:spacing w:after="0" w:line="450" w:lineRule="atLeast"/>
        <w:textAlignment w:val="baseline"/>
        <w:rPr>
          <w:rFonts w:ascii="inherit" w:eastAsia="Times New Roman" w:hAnsi="inherit" w:cs="Times New Roman"/>
          <w:color w:val="555555"/>
          <w:sz w:val="30"/>
          <w:szCs w:val="30"/>
          <w:lang w:eastAsia="ru-RU"/>
        </w:rPr>
      </w:pPr>
      <w:r w:rsidRPr="004A2372">
        <w:rPr>
          <w:rFonts w:ascii="Calibri" w:eastAsia="Times New Roman" w:hAnsi="Calibri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наш «Ковер» станет символом дружбы всех народов Республики Башкортостан, проживающих «в семье единой». Через 1.5 суток он высохнет, и мы поместим его нашей группе как напоминание о крепкой дружбе между Россией и Республикой Башкортостан</w:t>
      </w:r>
    </w:p>
    <w:p w:rsidR="00E058DC" w:rsidRDefault="00E058DC"/>
    <w:sectPr w:rsidR="00E05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lexySans-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97"/>
    <w:rsid w:val="004A2372"/>
    <w:rsid w:val="00DB0597"/>
    <w:rsid w:val="00E0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8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2" w:color="E6E6E6"/>
            <w:right w:val="none" w:sz="0" w:space="0" w:color="auto"/>
          </w:divBdr>
        </w:div>
        <w:div w:id="19748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D6DDB9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1200</Words>
  <Characters>6845</Characters>
  <Application>Microsoft Office Word</Application>
  <DocSecurity>0</DocSecurity>
  <Lines>57</Lines>
  <Paragraphs>16</Paragraphs>
  <ScaleCrop>false</ScaleCrop>
  <Company/>
  <LinksUpToDate>false</LinksUpToDate>
  <CharactersWithSpaces>8029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2020-09-29T11:17:00Z</dcterms:created>
  <dcterms:modified xsi:type="dcterms:W3CDTF">2020-09-29T11:18:00Z</dcterms:modified>
</cp:coreProperties>
</file>