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C7" w:rsidRDefault="00D12304" w:rsidP="00D12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304">
        <w:rPr>
          <w:rFonts w:ascii="Times New Roman" w:hAnsi="Times New Roman" w:cs="Times New Roman"/>
          <w:b/>
          <w:sz w:val="28"/>
          <w:szCs w:val="28"/>
        </w:rPr>
        <w:t>«</w:t>
      </w:r>
      <w:r w:rsidR="00E674B6">
        <w:rPr>
          <w:rFonts w:ascii="Times New Roman" w:hAnsi="Times New Roman" w:cs="Times New Roman"/>
          <w:b/>
          <w:sz w:val="28"/>
          <w:szCs w:val="28"/>
        </w:rPr>
        <w:t>Роль школьного музея в формировании экологической культуры</w:t>
      </w:r>
      <w:r w:rsidRPr="00D12304">
        <w:rPr>
          <w:rFonts w:ascii="Times New Roman" w:hAnsi="Times New Roman" w:cs="Times New Roman"/>
          <w:b/>
          <w:sz w:val="28"/>
          <w:szCs w:val="28"/>
        </w:rPr>
        <w:t xml:space="preserve"> школьников»</w:t>
      </w:r>
    </w:p>
    <w:p w:rsidR="00D12304" w:rsidRDefault="00D12304" w:rsidP="00D1230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2304">
        <w:rPr>
          <w:rFonts w:ascii="Times New Roman" w:hAnsi="Times New Roman" w:cs="Times New Roman"/>
          <w:i/>
          <w:sz w:val="28"/>
          <w:szCs w:val="28"/>
        </w:rPr>
        <w:t>(Из опыта работы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Э.Р.Вильдановой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учителя истории и обществознания</w:t>
      </w:r>
      <w:r w:rsidRPr="00D12304">
        <w:rPr>
          <w:rFonts w:ascii="Times New Roman" w:hAnsi="Times New Roman" w:cs="Times New Roman"/>
          <w:i/>
          <w:sz w:val="28"/>
          <w:szCs w:val="28"/>
        </w:rPr>
        <w:t>)</w:t>
      </w:r>
    </w:p>
    <w:p w:rsidR="00D12304" w:rsidRPr="00D12304" w:rsidRDefault="00D12304" w:rsidP="00D12304">
      <w:pPr>
        <w:jc w:val="right"/>
        <w:rPr>
          <w:rFonts w:ascii="Times New Roman" w:hAnsi="Times New Roman" w:cs="Times New Roman"/>
          <w:b/>
          <w:i/>
          <w:color w:val="2F373E"/>
          <w:sz w:val="28"/>
          <w:szCs w:val="28"/>
        </w:rPr>
      </w:pPr>
      <w:r w:rsidRPr="00D12304">
        <w:rPr>
          <w:rFonts w:ascii="Times New Roman" w:hAnsi="Times New Roman" w:cs="Times New Roman"/>
          <w:b/>
          <w:i/>
          <w:color w:val="2F373E"/>
          <w:sz w:val="28"/>
          <w:szCs w:val="28"/>
        </w:rPr>
        <w:t xml:space="preserve">«Дайте мне музей, и я заполню его» </w:t>
      </w:r>
    </w:p>
    <w:p w:rsidR="00D12304" w:rsidRDefault="00D12304" w:rsidP="00D12304">
      <w:pPr>
        <w:jc w:val="right"/>
        <w:rPr>
          <w:rFonts w:ascii="Times New Roman" w:hAnsi="Times New Roman" w:cs="Times New Roman"/>
          <w:i/>
          <w:color w:val="2F373E"/>
          <w:sz w:val="28"/>
          <w:szCs w:val="28"/>
        </w:rPr>
      </w:pPr>
      <w:r>
        <w:rPr>
          <w:rFonts w:ascii="Times New Roman" w:hAnsi="Times New Roman" w:cs="Times New Roman"/>
          <w:i/>
          <w:color w:val="2F373E"/>
          <w:sz w:val="28"/>
          <w:szCs w:val="28"/>
        </w:rPr>
        <w:t>(</w:t>
      </w:r>
      <w:r w:rsidRPr="00D12304">
        <w:rPr>
          <w:rFonts w:ascii="Times New Roman" w:hAnsi="Times New Roman" w:cs="Times New Roman"/>
          <w:i/>
          <w:color w:val="2F373E"/>
          <w:sz w:val="28"/>
          <w:szCs w:val="28"/>
        </w:rPr>
        <w:t>Пабло Пикассо</w:t>
      </w:r>
      <w:r>
        <w:rPr>
          <w:rFonts w:ascii="Times New Roman" w:hAnsi="Times New Roman" w:cs="Times New Roman"/>
          <w:i/>
          <w:color w:val="2F373E"/>
          <w:sz w:val="28"/>
          <w:szCs w:val="28"/>
        </w:rPr>
        <w:t>)</w:t>
      </w:r>
    </w:p>
    <w:p w:rsidR="00D12304" w:rsidRPr="00D12304" w:rsidRDefault="00D12304" w:rsidP="00D123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цель федерального государственного образовательного стандарта заключается в том, чтобы увидеть в каждом ученике личность активную, способную, творческую. Научить каждого ребёнка самостоятельно добывать знания, умения, навыки и применять их на практике.</w:t>
      </w:r>
    </w:p>
    <w:p w:rsidR="00D12304" w:rsidRPr="00D12304" w:rsidRDefault="00D12304" w:rsidP="00D123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4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Школьные музеи, безусловно, можно отнести к одному из замечательных феноменов отече</w:t>
      </w:r>
      <w:r w:rsidR="00E674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ственной культуры и образования и 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E67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время </w:t>
      </w:r>
      <w:r w:rsidR="007A76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музеи 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получили широкое распространение в педагогической практике как эффективное средство обучения и воспитания.</w:t>
      </w:r>
    </w:p>
    <w:p w:rsidR="00E674B6" w:rsidRPr="00F240D8" w:rsidRDefault="00D12304" w:rsidP="00E674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240D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Цели музейной деятельности:</w:t>
      </w:r>
      <w:r w:rsidR="00E674B6" w:rsidRPr="00F240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D12304" w:rsidRPr="00D12304" w:rsidRDefault="00E674B6" w:rsidP="00D123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образовательного пространства для школьников, обеспечивающее развитие личностных качеств; формирование у подрастающего поколения высоког</w:t>
      </w:r>
      <w:r w:rsidR="007A7688">
        <w:rPr>
          <w:rFonts w:ascii="Times New Roman" w:eastAsia="Times New Roman" w:hAnsi="Times New Roman" w:cs="Times New Roman"/>
          <w:color w:val="000000"/>
          <w:sz w:val="28"/>
          <w:szCs w:val="28"/>
        </w:rPr>
        <w:t>о уровня экологической культуры;</w:t>
      </w:r>
    </w:p>
    <w:p w:rsidR="00D12304" w:rsidRPr="00D12304" w:rsidRDefault="00E674B6" w:rsidP="00E674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чувства ответственности за сохранение природы, гордости за свое Отечество, чувства сопричастности к прошлому и настоящему малой Родины;</w:t>
      </w:r>
    </w:p>
    <w:p w:rsidR="00D12304" w:rsidRPr="00D12304" w:rsidRDefault="00E674B6" w:rsidP="00E674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социальных связей школы: школьный музей, являясь частью открытого культурно-образовательного пространства, призван быть связующей нитью между школой, различными учреждениями, занимающимися природоохранной деятельностью и общественными организациями.</w:t>
      </w:r>
    </w:p>
    <w:p w:rsidR="00D12304" w:rsidRPr="00D12304" w:rsidRDefault="00D12304" w:rsidP="00D123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240D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Задачи школьного музея:</w:t>
      </w:r>
    </w:p>
    <w:p w:rsidR="00D12304" w:rsidRPr="00D12304" w:rsidRDefault="00F240D8" w:rsidP="00F240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воспитательная;</w:t>
      </w:r>
    </w:p>
    <w:p w:rsidR="00D12304" w:rsidRPr="00D12304" w:rsidRDefault="00F240D8" w:rsidP="00F240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образовательная;</w:t>
      </w:r>
    </w:p>
    <w:p w:rsidR="00D12304" w:rsidRPr="00D12304" w:rsidRDefault="00F240D8" w:rsidP="00F240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гражданско-патриотическая.</w:t>
      </w:r>
    </w:p>
    <w:p w:rsidR="00D12304" w:rsidRPr="00D12304" w:rsidRDefault="00D12304" w:rsidP="00D123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240D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Одной из основных задач музея является экологическое воспитание школьнико</w:t>
      </w:r>
      <w:r w:rsidR="00F240D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в:</w:t>
      </w:r>
    </w:p>
    <w:p w:rsidR="00D12304" w:rsidRPr="00D12304" w:rsidRDefault="00F240D8" w:rsidP="00F240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систематически формировать экологические знания, знания о закономерностях взаимоотношений природы и общества, природы и человека.</w:t>
      </w:r>
    </w:p>
    <w:p w:rsidR="00D12304" w:rsidRPr="00D12304" w:rsidRDefault="00F240D8" w:rsidP="00F240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школьников быть знающими, бережливыми хозяевами своей Родины.</w:t>
      </w:r>
    </w:p>
    <w:p w:rsidR="00D12304" w:rsidRPr="00D12304" w:rsidRDefault="00F240D8" w:rsidP="00F240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интереса к природе своего края через краеведческую и природоохранную деятельность.</w:t>
      </w:r>
    </w:p>
    <w:p w:rsidR="00D12304" w:rsidRPr="00D12304" w:rsidRDefault="00F240D8" w:rsidP="00F240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акт</w:t>
      </w:r>
      <w:r w:rsidR="00B6269A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 экскурсионной работы и сотрудничества школьного музея  с</w:t>
      </w:r>
      <w:r w:rsidR="00E67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городским краеведческим музеем «ЭХО</w:t>
      </w:r>
      <w:r w:rsidR="00B62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269A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="00B6269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2304" w:rsidRPr="00D12304" w:rsidRDefault="00F240D8" w:rsidP="00F240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социальной практики, через исследовательскую деятельность.</w:t>
      </w:r>
    </w:p>
    <w:p w:rsidR="00D12304" w:rsidRPr="00D12304" w:rsidRDefault="00F240D8" w:rsidP="00F240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собирание, хранение и изучение предметов, относящихся к тематике музея, формирование музейных коллекций.</w:t>
      </w:r>
    </w:p>
    <w:p w:rsidR="00D12304" w:rsidRPr="00D12304" w:rsidRDefault="00D12304" w:rsidP="00D123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3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Музей способствует: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формированию у учащихся творческой самодеятельности, общественной активности, расширению кругозора, познавательных интересов и способностей, овладению практическими навыками поисковой, собирательской, исследовательской работы, совершенствованию учебно-воспитательного процесса.</w:t>
      </w:r>
    </w:p>
    <w:p w:rsidR="00D12304" w:rsidRPr="00D12304" w:rsidRDefault="00D12304" w:rsidP="00D123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Экспозиции, что установлены в музее, используются как на уроках</w:t>
      </w:r>
      <w:r w:rsidR="00B62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истории, краеведения,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окружающего мира и биологии, так и в исследовательской и факультативной деятельности. В музее хранятся, изучаются и экспонируются коллекции. С помощью альбомов, подобранных к темам экскурсий учащиеся могут окунуться в мир прошлого, познакомиться с</w:t>
      </w:r>
      <w:r w:rsidR="00B62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флорой и фауной Югорского края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. Такое наглядное восприятия материала позволяет легче усвоить новый материал, а также получить дополнительную информацию, пробуждая творческие интересы и потенциал ребенка. Таким образом, музей в школе становится средством творческой самореализации, инициирует личностно ориентированное воспитание и образование, является маленьким исследовательским центром.</w:t>
      </w:r>
    </w:p>
    <w:p w:rsidR="00D12304" w:rsidRPr="00D12304" w:rsidRDefault="00D12304" w:rsidP="00D123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Самобытность школьного музея определяется, прежде всего, тем, что это музей особого типа</w:t>
      </w:r>
      <w:r w:rsidR="00B62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универсальный, многопрофильный, я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вляется частью музейно педагогического процесса, имеет ярко выраженную образовательную направленность, строит свою работу на основе активного вовлечения в деятельность и сотворчество учащихся, детей и педагогов, детей и родителей. Сейчас уже ни у кого не вызывает сомнения, что приобщение к культуре следует начинать с самого раннего детства, когда ребенок стоит на пороге открытия окружающего мира. Поэтому деятельность школьного музея обращёна, прежде всего, к детской аудитории, направлена на развитие ребёнка.</w:t>
      </w:r>
    </w:p>
    <w:p w:rsidR="0066689A" w:rsidRDefault="00D12304" w:rsidP="00D123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Обязательным условием функционирования школьного музея является его постоянный актив – Совет музея. В него входят </w:t>
      </w:r>
      <w:r w:rsidR="00B62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человек: руководитель музея, об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B6269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</w:t>
      </w:r>
      <w:r w:rsidR="00B62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5-11 классов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, способные вести под руководством педагогов систематическую, поисковую и исследовательскую работу</w:t>
      </w:r>
      <w:r w:rsidR="00B626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участвовать </w:t>
      </w:r>
      <w:r w:rsidR="00B62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учёте и хранении фондов, а также в показе и пропаганде собранных материалов</w:t>
      </w:r>
      <w:proofErr w:type="gramStart"/>
      <w:r w:rsidR="00200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Феномен школьного музея состоит в том, что образовательно-воспитательное влияние наиболее эффект</w:t>
      </w:r>
      <w:r w:rsidR="00B62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ивно проявляется в процессе 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6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непосредственного 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участия</w:t>
      </w:r>
      <w:r w:rsidR="00B62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самих школьников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реализации различных направлений музейной деятельности. </w:t>
      </w:r>
    </w:p>
    <w:p w:rsidR="00D12304" w:rsidRPr="00D12304" w:rsidRDefault="00D12304" w:rsidP="00D123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68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Существующая практика музейного дела выявила необходимость соблюдения в данном виде деятельно</w:t>
      </w:r>
      <w:r w:rsidR="006668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 определенных принципов:</w:t>
      </w:r>
    </w:p>
    <w:p w:rsidR="00D12304" w:rsidRPr="00D12304" w:rsidRDefault="00200A7D" w:rsidP="00200A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систематическая связь с уроками, со всем учебно-воспитательным процессом;</w:t>
      </w:r>
    </w:p>
    <w:p w:rsidR="00D12304" w:rsidRPr="00D12304" w:rsidRDefault="00200A7D" w:rsidP="00200A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учебно-исследовательского поиска;</w:t>
      </w:r>
    </w:p>
    <w:p w:rsidR="00D12304" w:rsidRPr="00D12304" w:rsidRDefault="00200A7D" w:rsidP="00200A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в учебно-воспитательном процессе разнообразных приемов, научно-практических конференций, поисковой и проектной деятельности.</w:t>
      </w:r>
    </w:p>
    <w:p w:rsidR="0066689A" w:rsidRDefault="00D12304" w:rsidP="006668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Круг обязанностей педагога </w:t>
      </w:r>
      <w:r w:rsidR="00666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руководителя школьного музея обширен. Это 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планирование и организация работы по поиску и сбору материалов, обеспечение сохранности экспонатов, организация выставок, экскурсий, пропаганда матер</w:t>
      </w:r>
      <w:r w:rsidR="0066689A">
        <w:rPr>
          <w:rFonts w:ascii="Times New Roman" w:eastAsia="Times New Roman" w:hAnsi="Times New Roman" w:cs="Times New Roman"/>
          <w:color w:val="000000"/>
          <w:sz w:val="28"/>
          <w:szCs w:val="28"/>
        </w:rPr>
        <w:t>иалов музея, участие в конкурсах, внеклассных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мероприятиях, подготовка отчёта о проделанной работе.</w:t>
      </w:r>
      <w:r w:rsidR="00425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689A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Экспозиция школьного музея - результат длительной, творческой работы учащихся и педагогов. </w:t>
      </w:r>
    </w:p>
    <w:p w:rsidR="00D12304" w:rsidRPr="00D12304" w:rsidRDefault="00D12304" w:rsidP="00D123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Экспозиции нашего музея рассказывают о </w:t>
      </w:r>
      <w:r w:rsidR="00425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коренных жителях, 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растительном и животном м</w:t>
      </w:r>
      <w:r w:rsidR="0066689A">
        <w:rPr>
          <w:rFonts w:ascii="Times New Roman" w:eastAsia="Times New Roman" w:hAnsi="Times New Roman" w:cs="Times New Roman"/>
          <w:color w:val="000000"/>
          <w:sz w:val="28"/>
          <w:szCs w:val="28"/>
        </w:rPr>
        <w:t>ире Югорского края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, природоохранной д</w:t>
      </w:r>
      <w:r w:rsidR="0066689A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 проводимой в регионе.</w:t>
      </w:r>
    </w:p>
    <w:p w:rsidR="00D12304" w:rsidRPr="00D12304" w:rsidRDefault="00D12304" w:rsidP="00D123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68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В </w:t>
      </w:r>
      <w:r w:rsidR="00200A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музее выставлено </w:t>
      </w:r>
      <w:r w:rsidR="004255D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6</w:t>
      </w:r>
      <w:r w:rsidRPr="006668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экспозиций</w:t>
      </w:r>
      <w:r w:rsidR="00200A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экологической направленности</w:t>
      </w:r>
      <w:r w:rsidR="006668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:</w:t>
      </w:r>
    </w:p>
    <w:p w:rsidR="00200A7D" w:rsidRDefault="0066689A" w:rsidP="006668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Первая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экспозиция знакомит гостей с географическим положением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Ханты-Мансийского автономного округа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Югра</w:t>
      </w:r>
      <w:proofErr w:type="spellEnd"/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12304" w:rsidRPr="00D12304" w:rsidRDefault="0066689A" w:rsidP="006668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 второй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экспозиции представлены материалы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многообразии растительного мира Югорского края, многие 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которых 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находятся под угрозой исчезновения. </w:t>
      </w:r>
      <w:r w:rsidR="00200A7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866B83">
        <w:rPr>
          <w:rFonts w:ascii="Times New Roman" w:eastAsia="Times New Roman" w:hAnsi="Times New Roman" w:cs="Times New Roman"/>
          <w:color w:val="000000"/>
          <w:sz w:val="28"/>
          <w:szCs w:val="28"/>
        </w:rPr>
        <w:t>отоальбомы с редкими</w:t>
      </w:r>
      <w:r w:rsidR="00200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растениями представлены здесь.</w:t>
      </w:r>
      <w:r w:rsidR="004255D5" w:rsidRPr="00425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5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данной </w:t>
      </w:r>
      <w:r w:rsidR="004255D5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экспозиции </w:t>
      </w:r>
      <w:r w:rsidR="00425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="004255D5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</w:t>
      </w:r>
      <w:r w:rsidR="004255D5">
        <w:rPr>
          <w:rFonts w:ascii="Times New Roman" w:eastAsia="Times New Roman" w:hAnsi="Times New Roman" w:cs="Times New Roman"/>
          <w:color w:val="000000"/>
          <w:sz w:val="28"/>
          <w:szCs w:val="28"/>
        </w:rPr>
        <w:t>н таинственный мир грибов. Югорские</w:t>
      </w:r>
      <w:r w:rsidR="004255D5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леса богаты грибами (рыжики, грузди, лисичк</w:t>
      </w:r>
      <w:r w:rsidR="004255D5">
        <w:rPr>
          <w:rFonts w:ascii="Times New Roman" w:eastAsia="Times New Roman" w:hAnsi="Times New Roman" w:cs="Times New Roman"/>
          <w:color w:val="000000"/>
          <w:sz w:val="28"/>
          <w:szCs w:val="28"/>
        </w:rPr>
        <w:t>и, подберезовики, подосиновики)</w:t>
      </w:r>
    </w:p>
    <w:p w:rsidR="00D12304" w:rsidRPr="00D12304" w:rsidRDefault="0066689A" w:rsidP="006668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третьей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5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экспозиции представлены материалы об истории, уникальной культуре, быте и традициях ханты и манси - коренных народов </w:t>
      </w:r>
      <w:proofErr w:type="spellStart"/>
      <w:r w:rsidR="004255D5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="004255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2304" w:rsidRPr="00D12304" w:rsidRDefault="0066689A" w:rsidP="006668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66B83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Четвертая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экспозиция посвящена многообразию животного мира</w:t>
      </w:r>
      <w:r w:rsidR="00866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Югорского края</w:t>
      </w:r>
      <w:r w:rsidR="00200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многие из которых находятся под угрозой полного исчезновения. </w:t>
      </w:r>
      <w:r w:rsidR="00866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Животный мир региона </w:t>
      </w:r>
      <w:r w:rsidR="00200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богат. Здесь водятся </w:t>
      </w:r>
      <w:r w:rsidR="00866B83">
        <w:rPr>
          <w:rFonts w:ascii="Times New Roman" w:eastAsia="Times New Roman" w:hAnsi="Times New Roman" w:cs="Times New Roman"/>
          <w:color w:val="000000"/>
          <w:sz w:val="28"/>
          <w:szCs w:val="28"/>
        </w:rPr>
        <w:t>- медведи, лисы, зайцы,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волки</w:t>
      </w:r>
      <w:r w:rsidR="00866B83">
        <w:rPr>
          <w:rFonts w:ascii="Times New Roman" w:eastAsia="Times New Roman" w:hAnsi="Times New Roman" w:cs="Times New Roman"/>
          <w:color w:val="000000"/>
          <w:sz w:val="28"/>
          <w:szCs w:val="28"/>
        </w:rPr>
        <w:t>, песцы, соболи, ондатры, ласки..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. Рыбными запасами богат</w:t>
      </w:r>
      <w:r w:rsidR="00866B83">
        <w:rPr>
          <w:rFonts w:ascii="Times New Roman" w:eastAsia="Times New Roman" w:hAnsi="Times New Roman" w:cs="Times New Roman"/>
          <w:color w:val="000000"/>
          <w:sz w:val="28"/>
          <w:szCs w:val="28"/>
        </w:rPr>
        <w:t>ы крупнейшие реки Западной Сибири - Иртыш и Обь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6B83" w:rsidRDefault="0066689A" w:rsidP="006668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66B83">
        <w:rPr>
          <w:rFonts w:ascii="Times New Roman" w:eastAsia="Times New Roman" w:hAnsi="Times New Roman" w:cs="Times New Roman"/>
          <w:color w:val="000000"/>
          <w:sz w:val="28"/>
          <w:szCs w:val="28"/>
        </w:rPr>
        <w:t>Пятая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экспозиция рассказывает о </w:t>
      </w:r>
      <w:r w:rsidR="00866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знаменитом белом журавле – </w:t>
      </w:r>
      <w:proofErr w:type="spellStart"/>
      <w:r w:rsidR="00866B83">
        <w:rPr>
          <w:rFonts w:ascii="Times New Roman" w:eastAsia="Times New Roman" w:hAnsi="Times New Roman" w:cs="Times New Roman"/>
          <w:color w:val="000000"/>
          <w:sz w:val="28"/>
          <w:szCs w:val="28"/>
        </w:rPr>
        <w:t>Стерхе</w:t>
      </w:r>
      <w:proofErr w:type="spellEnd"/>
      <w:r w:rsidR="00866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которая занесена в Красную Книгу РФ и ХМАО </w:t>
      </w:r>
      <w:r w:rsidR="00200A7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66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6B83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="00200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 проекте «Полет надежды» с участием В.В.Путина в </w:t>
      </w:r>
      <w:r w:rsidR="006434DB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сентябре</w:t>
      </w:r>
      <w:r w:rsidR="00200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34DB"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 w:rsidR="00200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защите и охране редкой птицы СТЕРХА</w:t>
      </w:r>
    </w:p>
    <w:p w:rsidR="00866B83" w:rsidRDefault="0066689A" w:rsidP="006668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00A7D">
        <w:rPr>
          <w:rFonts w:ascii="Times New Roman" w:eastAsia="Times New Roman" w:hAnsi="Times New Roman" w:cs="Times New Roman"/>
          <w:color w:val="000000"/>
          <w:sz w:val="28"/>
          <w:szCs w:val="28"/>
        </w:rPr>
        <w:t>Шестая экспозиция посвящена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особо охраняемым территориям (ООПТ). Материалы экспозиции рассказывают о редких и исчезающих животных и растениях </w:t>
      </w:r>
      <w:r w:rsidR="00866B83">
        <w:rPr>
          <w:rFonts w:ascii="Times New Roman" w:eastAsia="Times New Roman" w:hAnsi="Times New Roman" w:cs="Times New Roman"/>
          <w:color w:val="000000"/>
          <w:sz w:val="28"/>
          <w:szCs w:val="28"/>
        </w:rPr>
        <w:t>Югорского края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 мерах их охраны. </w:t>
      </w:r>
      <w:r w:rsidR="00866B83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стендах музея размещена информация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заповедниках</w:t>
      </w:r>
      <w:r w:rsidR="00200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заказниках </w:t>
      </w:r>
      <w:proofErr w:type="spellStart"/>
      <w:r w:rsidR="00200A7D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. Также здесь представлены</w:t>
      </w:r>
      <w:r w:rsidR="00866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коллекции горных пород, которыми богата наша </w:t>
      </w:r>
      <w:proofErr w:type="spellStart"/>
      <w:r w:rsidR="00866B83">
        <w:rPr>
          <w:rFonts w:ascii="Times New Roman" w:eastAsia="Times New Roman" w:hAnsi="Times New Roman" w:cs="Times New Roman"/>
          <w:color w:val="000000"/>
          <w:sz w:val="28"/>
          <w:szCs w:val="28"/>
        </w:rPr>
        <w:t>Югра</w:t>
      </w:r>
      <w:proofErr w:type="spellEnd"/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2304" w:rsidRPr="00D12304" w:rsidRDefault="00D12304" w:rsidP="006668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Экспозиции школьного музея являются основой научно-просветительной работы и представляют тот аспект музейной деятельности, от которого в значительной степени зависит выполнение музеем функции образования и воспитания. Конкретные её формы - экскурсии, консультации, лекции, </w:t>
      </w:r>
      <w:r w:rsidR="00E77C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видео-лекции, 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массовые мероприятия играют роль связующе</w:t>
      </w:r>
      <w:r w:rsidR="00F240D8">
        <w:rPr>
          <w:rFonts w:ascii="Times New Roman" w:eastAsia="Times New Roman" w:hAnsi="Times New Roman" w:cs="Times New Roman"/>
          <w:color w:val="000000"/>
          <w:sz w:val="28"/>
          <w:szCs w:val="28"/>
        </w:rPr>
        <w:t>го звена между музеем и обществом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2304" w:rsidRPr="00D12304" w:rsidRDefault="00D12304" w:rsidP="00D123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40D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 музее ведётся систематическая учебно-воспитательная и пропагандистская работа с его посетителями.</w:t>
      </w:r>
    </w:p>
    <w:p w:rsidR="00D12304" w:rsidRPr="00D12304" w:rsidRDefault="00D12304" w:rsidP="001C5C1D">
      <w:pPr>
        <w:rPr>
          <w:rFonts w:ascii="Times New Roman" w:hAnsi="Times New Roman" w:cs="Times New Roman"/>
          <w:sz w:val="28"/>
          <w:szCs w:val="28"/>
        </w:rPr>
      </w:pPr>
      <w:r w:rsidRPr="00D12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Второе направление работы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проведение научно-просветительской работы через</w:t>
      </w:r>
      <w:r w:rsidR="00F240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организацию музейной экскурсии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. Наш музей регулярно посещают школьн</w:t>
      </w:r>
      <w:r w:rsidR="00F240D8">
        <w:rPr>
          <w:rFonts w:ascii="Times New Roman" w:eastAsia="Times New Roman" w:hAnsi="Times New Roman" w:cs="Times New Roman"/>
          <w:color w:val="000000"/>
          <w:sz w:val="28"/>
          <w:szCs w:val="28"/>
        </w:rPr>
        <w:t>ики разных возрастов, педагоги, гости, выпускники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школы.</w:t>
      </w:r>
      <w:r w:rsidR="00F240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занятий в музее учащиеся знакомятся с природными объектами, собранными в пределах родной местности. Благодаря полному интерактивному контакту с разнообразными по тематике природными объектами, школьники закрепляют получаемые в ходе занятий теоретические знания. Использование экспозиций школьного музея природы в учебном процессе может проходить как в течение всего урока, так и на одном из его этапов.</w:t>
      </w:r>
      <w:r w:rsidR="004F6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Наиболее яркими и впечатляющими экскурсиями</w:t>
      </w:r>
      <w:r w:rsidR="001C5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мнению школьников, стали: </w:t>
      </w:r>
      <w:r w:rsidR="001C5C1D" w:rsidRPr="001C5C1D">
        <w:rPr>
          <w:rFonts w:ascii="Times New Roman" w:hAnsi="Times New Roman" w:cs="Times New Roman"/>
          <w:sz w:val="28"/>
          <w:szCs w:val="28"/>
        </w:rPr>
        <w:t>«Полет надежды. Белый СТЕРХ – птица счастья»</w:t>
      </w:r>
      <w:r w:rsidR="001C5C1D">
        <w:rPr>
          <w:rFonts w:ascii="Times New Roman" w:hAnsi="Times New Roman" w:cs="Times New Roman"/>
          <w:sz w:val="28"/>
          <w:szCs w:val="28"/>
        </w:rPr>
        <w:t xml:space="preserve">, «Красная Книга </w:t>
      </w:r>
      <w:proofErr w:type="spellStart"/>
      <w:r w:rsidR="001C5C1D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1C5C1D">
        <w:rPr>
          <w:rFonts w:ascii="Times New Roman" w:hAnsi="Times New Roman" w:cs="Times New Roman"/>
          <w:sz w:val="28"/>
          <w:szCs w:val="28"/>
        </w:rPr>
        <w:t xml:space="preserve">», «Заповедная страна – </w:t>
      </w:r>
      <w:proofErr w:type="spellStart"/>
      <w:r w:rsidR="001C5C1D">
        <w:rPr>
          <w:rFonts w:ascii="Times New Roman" w:hAnsi="Times New Roman" w:cs="Times New Roman"/>
          <w:sz w:val="28"/>
          <w:szCs w:val="28"/>
        </w:rPr>
        <w:t>Югория</w:t>
      </w:r>
      <w:proofErr w:type="spellEnd"/>
      <w:r w:rsidR="001C5C1D">
        <w:rPr>
          <w:rFonts w:ascii="Times New Roman" w:hAnsi="Times New Roman" w:cs="Times New Roman"/>
          <w:sz w:val="28"/>
          <w:szCs w:val="28"/>
        </w:rPr>
        <w:t xml:space="preserve">», «Куклы – ягодки: уникальная культура </w:t>
      </w:r>
      <w:r w:rsidR="009C27B5">
        <w:rPr>
          <w:rFonts w:ascii="Times New Roman" w:hAnsi="Times New Roman" w:cs="Times New Roman"/>
          <w:sz w:val="28"/>
          <w:szCs w:val="28"/>
        </w:rPr>
        <w:t xml:space="preserve">народов </w:t>
      </w:r>
      <w:r w:rsidR="001C5C1D">
        <w:rPr>
          <w:rFonts w:ascii="Times New Roman" w:hAnsi="Times New Roman" w:cs="Times New Roman"/>
          <w:sz w:val="28"/>
          <w:szCs w:val="28"/>
        </w:rPr>
        <w:t>ханты и манси», «Как я могу помочь природе?»</w:t>
      </w:r>
    </w:p>
    <w:p w:rsidR="00D12304" w:rsidRPr="00D12304" w:rsidRDefault="00D12304" w:rsidP="001C5C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работы в музее учащиеся школы являются активными участниками </w:t>
      </w:r>
      <w:r w:rsidR="00F240D8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</w:t>
      </w:r>
      <w:r w:rsidR="001C5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ких, </w:t>
      </w:r>
      <w:r w:rsidR="00F240D8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региональных</w:t>
      </w:r>
      <w:r w:rsidR="000D47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всероссийских</w:t>
      </w: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конкурсов </w:t>
      </w:r>
      <w:r w:rsidR="00CA7DCB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экологической направленности: «</w:t>
      </w:r>
      <w:proofErr w:type="spellStart"/>
      <w:r w:rsidR="00CA7DCB">
        <w:rPr>
          <w:rFonts w:ascii="Times New Roman" w:eastAsia="Times New Roman" w:hAnsi="Times New Roman" w:cs="Times New Roman"/>
          <w:color w:val="000000"/>
          <w:sz w:val="28"/>
          <w:szCs w:val="28"/>
        </w:rPr>
        <w:t>ЭКОМода</w:t>
      </w:r>
      <w:proofErr w:type="spellEnd"/>
      <w:r w:rsidR="00CA7DCB">
        <w:rPr>
          <w:rFonts w:ascii="Times New Roman" w:eastAsia="Times New Roman" w:hAnsi="Times New Roman" w:cs="Times New Roman"/>
          <w:color w:val="000000"/>
          <w:sz w:val="28"/>
          <w:szCs w:val="28"/>
        </w:rPr>
        <w:t>», «Сберечь</w:t>
      </w:r>
      <w:r w:rsidR="00CA7DCB" w:rsidRPr="00CA7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7D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 w:rsidR="00CA7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="00CA7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охранить», «Берегите воду!», «Моя </w:t>
      </w:r>
      <w:proofErr w:type="spellStart"/>
      <w:r w:rsidR="00CA7DCB">
        <w:rPr>
          <w:rFonts w:ascii="Times New Roman" w:eastAsia="Times New Roman" w:hAnsi="Times New Roman" w:cs="Times New Roman"/>
          <w:color w:val="000000"/>
          <w:sz w:val="28"/>
          <w:szCs w:val="28"/>
        </w:rPr>
        <w:t>Югра</w:t>
      </w:r>
      <w:proofErr w:type="spellEnd"/>
      <w:r w:rsidR="00CA7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моя планета!», «</w:t>
      </w:r>
      <w:r w:rsidR="000D47A2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Экология природы – экология культуры», «Чистый двор», «</w:t>
      </w:r>
      <w:r w:rsidR="00425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Третья планета от Солнца», «Красная Книга глазами детей», «Мой округ, мой </w:t>
      </w:r>
      <w:proofErr w:type="spellStart"/>
      <w:r w:rsidR="004255D5">
        <w:rPr>
          <w:rFonts w:ascii="Times New Roman" w:eastAsia="Times New Roman" w:hAnsi="Times New Roman" w:cs="Times New Roman"/>
          <w:color w:val="000000"/>
          <w:sz w:val="28"/>
          <w:szCs w:val="28"/>
        </w:rPr>
        <w:t>Пыть-Ях</w:t>
      </w:r>
      <w:proofErr w:type="spellEnd"/>
      <w:r w:rsidR="00425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!», «Мы – будущее </w:t>
      </w:r>
      <w:proofErr w:type="spellStart"/>
      <w:r w:rsidR="004255D5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="004255D5">
        <w:rPr>
          <w:rFonts w:ascii="Times New Roman" w:eastAsia="Times New Roman" w:hAnsi="Times New Roman" w:cs="Times New Roman"/>
          <w:color w:val="000000"/>
          <w:sz w:val="28"/>
          <w:szCs w:val="28"/>
        </w:rPr>
        <w:t>. Заповедная страна» и др.</w:t>
      </w:r>
    </w:p>
    <w:p w:rsidR="00D12304" w:rsidRDefault="00CA7DCB" w:rsidP="00D123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Невозможно перечислить все преимущества музея. Все экспозиции музея способствуют органичному включению музея в учебный процесс, а также в сферу дополнительного образования детей. Музей на деле становится важной составляющей школьной жизни и импульсом для личностно-ориентированного образования и воспитани</w:t>
      </w:r>
      <w:r w:rsidR="000D47A2">
        <w:rPr>
          <w:rFonts w:ascii="Times New Roman" w:eastAsia="Times New Roman" w:hAnsi="Times New Roman" w:cs="Times New Roman"/>
          <w:color w:val="000000"/>
          <w:sz w:val="28"/>
          <w:szCs w:val="28"/>
        </w:rPr>
        <w:t>я детей в атмосфере творчества</w:t>
      </w:r>
      <w:r w:rsidR="00D12304" w:rsidRPr="00D12304">
        <w:rPr>
          <w:rFonts w:ascii="Times New Roman" w:eastAsia="Times New Roman" w:hAnsi="Times New Roman" w:cs="Times New Roman"/>
          <w:color w:val="000000"/>
          <w:sz w:val="28"/>
          <w:szCs w:val="28"/>
        </w:rPr>
        <w:t>. Выступая в качестве источника информации о живой и неживой природе, он способен воздействоват</w:t>
      </w:r>
      <w:r w:rsidR="00F240D8">
        <w:rPr>
          <w:rFonts w:ascii="Times New Roman" w:eastAsia="Times New Roman" w:hAnsi="Times New Roman" w:cs="Times New Roman"/>
          <w:color w:val="000000"/>
          <w:sz w:val="28"/>
          <w:szCs w:val="28"/>
        </w:rPr>
        <w:t>ь эмоционально, вызывать чувство любви к Родине, стремление беречь и приумножать природное богатство родного края.</w:t>
      </w:r>
    </w:p>
    <w:p w:rsidR="004F6729" w:rsidRDefault="004F6729" w:rsidP="00D123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729" w:rsidRPr="004F6729" w:rsidRDefault="004F6729" w:rsidP="004F672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672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2019-2020 учебный год                               </w:t>
      </w:r>
    </w:p>
    <w:p w:rsidR="004F6729" w:rsidRDefault="004F6729" w:rsidP="004F672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4F672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Э.Р.Вильданова</w:t>
      </w:r>
      <w:proofErr w:type="spellEnd"/>
      <w:r w:rsidRPr="004F672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учитель истории и обществознания </w:t>
      </w:r>
    </w:p>
    <w:p w:rsidR="004F6729" w:rsidRDefault="004F6729" w:rsidP="004F672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672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МБОУ СОШ №5</w:t>
      </w:r>
    </w:p>
    <w:p w:rsidR="004255D5" w:rsidRPr="001C5C1D" w:rsidRDefault="004F6729" w:rsidP="001C5C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ыть-Ях</w:t>
      </w:r>
      <w:proofErr w:type="spellEnd"/>
      <w:r w:rsidR="001C5C1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903004" w:rsidRPr="00D12304" w:rsidRDefault="00903004" w:rsidP="00E77C49">
      <w:pPr>
        <w:rPr>
          <w:rFonts w:ascii="Times New Roman" w:hAnsi="Times New Roman" w:cs="Times New Roman"/>
          <w:i/>
          <w:sz w:val="28"/>
          <w:szCs w:val="28"/>
        </w:rPr>
      </w:pPr>
    </w:p>
    <w:sectPr w:rsidR="00903004" w:rsidRPr="00D12304" w:rsidSect="00D12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20F"/>
    <w:multiLevelType w:val="multilevel"/>
    <w:tmpl w:val="6036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22EB2"/>
    <w:multiLevelType w:val="multilevel"/>
    <w:tmpl w:val="2D06A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8036C"/>
    <w:multiLevelType w:val="multilevel"/>
    <w:tmpl w:val="FCEE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580126"/>
    <w:multiLevelType w:val="multilevel"/>
    <w:tmpl w:val="93BC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375BDD"/>
    <w:multiLevelType w:val="multilevel"/>
    <w:tmpl w:val="D41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182739"/>
    <w:multiLevelType w:val="multilevel"/>
    <w:tmpl w:val="DB80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D12304"/>
    <w:rsid w:val="00086801"/>
    <w:rsid w:val="000D47A2"/>
    <w:rsid w:val="001C5C1D"/>
    <w:rsid w:val="00200A7D"/>
    <w:rsid w:val="003A22C7"/>
    <w:rsid w:val="004255D5"/>
    <w:rsid w:val="004F6729"/>
    <w:rsid w:val="005A03C6"/>
    <w:rsid w:val="006434DB"/>
    <w:rsid w:val="0066689A"/>
    <w:rsid w:val="0070672E"/>
    <w:rsid w:val="007A7688"/>
    <w:rsid w:val="007B0C74"/>
    <w:rsid w:val="00866B83"/>
    <w:rsid w:val="00903004"/>
    <w:rsid w:val="009C27B5"/>
    <w:rsid w:val="00B42244"/>
    <w:rsid w:val="00B6269A"/>
    <w:rsid w:val="00CA7DCB"/>
    <w:rsid w:val="00D12304"/>
    <w:rsid w:val="00E04344"/>
    <w:rsid w:val="00E62003"/>
    <w:rsid w:val="00E674B6"/>
    <w:rsid w:val="00E77C49"/>
    <w:rsid w:val="00F2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C7"/>
  </w:style>
  <w:style w:type="paragraph" w:styleId="1">
    <w:name w:val="heading 1"/>
    <w:basedOn w:val="a"/>
    <w:link w:val="10"/>
    <w:uiPriority w:val="9"/>
    <w:qFormat/>
    <w:rsid w:val="00D12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230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23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D1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12304"/>
    <w:rPr>
      <w:b/>
      <w:bCs/>
    </w:rPr>
  </w:style>
  <w:style w:type="character" w:styleId="a6">
    <w:name w:val="Emphasis"/>
    <w:basedOn w:val="a0"/>
    <w:uiPriority w:val="20"/>
    <w:qFormat/>
    <w:rsid w:val="00D12304"/>
    <w:rPr>
      <w:i/>
      <w:iCs/>
    </w:rPr>
  </w:style>
  <w:style w:type="character" w:customStyle="1" w:styleId="articleinfo-date-modified">
    <w:name w:val="article__info-date-modified"/>
    <w:basedOn w:val="a0"/>
    <w:rsid w:val="00903004"/>
  </w:style>
  <w:style w:type="character" w:customStyle="1" w:styleId="statisticitem">
    <w:name w:val="statistic__item"/>
    <w:basedOn w:val="a0"/>
    <w:rsid w:val="00903004"/>
  </w:style>
  <w:style w:type="paragraph" w:customStyle="1" w:styleId="marker-quote3">
    <w:name w:val="marker-quote3"/>
    <w:basedOn w:val="a"/>
    <w:rsid w:val="0090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0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3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5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281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15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2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35572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50216">
                      <w:marLeft w:val="-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5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14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2020-05-08T03:38:00Z</dcterms:created>
  <dcterms:modified xsi:type="dcterms:W3CDTF">2020-05-30T13:26:00Z</dcterms:modified>
</cp:coreProperties>
</file>