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1C" w:rsidRPr="002060CB" w:rsidRDefault="00AA0F1C" w:rsidP="00AA0F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0CB">
        <w:rPr>
          <w:rFonts w:ascii="Times New Roman" w:hAnsi="Times New Roman" w:cs="Times New Roman"/>
          <w:b/>
          <w:i/>
          <w:sz w:val="28"/>
          <w:szCs w:val="28"/>
        </w:rPr>
        <w:t>Выставка «Новая жизнь старых вещей»</w:t>
      </w:r>
    </w:p>
    <w:p w:rsidR="00AA0F1C" w:rsidRPr="002060CB" w:rsidRDefault="004C7BFF" w:rsidP="002060CB">
      <w:pPr>
        <w:ind w:left="-851"/>
        <w:rPr>
          <w:rFonts w:ascii="Times New Roman" w:hAnsi="Times New Roman" w:cs="Times New Roman"/>
          <w:sz w:val="24"/>
          <w:szCs w:val="24"/>
        </w:rPr>
      </w:pPr>
      <w:r w:rsidRPr="002060CB">
        <w:rPr>
          <w:rFonts w:ascii="Times New Roman" w:hAnsi="Times New Roman" w:cs="Times New Roman"/>
          <w:sz w:val="24"/>
          <w:szCs w:val="24"/>
        </w:rPr>
        <w:t>В октябре 2020 года в нашей группе была организованна выставка «Новая жизнь старых вещей». Дети и родители постарались, проявили свою фантазию и творческие способности!</w:t>
      </w:r>
    </w:p>
    <w:p w:rsidR="00AA0F1C" w:rsidRPr="002060CB" w:rsidRDefault="00AA0F1C" w:rsidP="002060CB">
      <w:pPr>
        <w:ind w:left="-851"/>
        <w:rPr>
          <w:rFonts w:ascii="Times New Roman" w:hAnsi="Times New Roman" w:cs="Times New Roman"/>
          <w:sz w:val="24"/>
          <w:szCs w:val="24"/>
        </w:rPr>
      </w:pPr>
      <w:r w:rsidRPr="002060CB">
        <w:rPr>
          <w:rFonts w:ascii="Times New Roman" w:hAnsi="Times New Roman" w:cs="Times New Roman"/>
          <w:sz w:val="24"/>
          <w:szCs w:val="24"/>
        </w:rPr>
        <w:t>Трендовое слово «</w:t>
      </w:r>
      <w:proofErr w:type="spellStart"/>
      <w:r w:rsidRPr="002060CB">
        <w:rPr>
          <w:rFonts w:ascii="Times New Roman" w:hAnsi="Times New Roman" w:cs="Times New Roman"/>
          <w:sz w:val="24"/>
          <w:szCs w:val="24"/>
        </w:rPr>
        <w:t>апсайклинг</w:t>
      </w:r>
      <w:proofErr w:type="spellEnd"/>
      <w:r w:rsidRPr="002060CB">
        <w:rPr>
          <w:rFonts w:ascii="Times New Roman" w:hAnsi="Times New Roman" w:cs="Times New Roman"/>
          <w:sz w:val="24"/>
          <w:szCs w:val="24"/>
        </w:rPr>
        <w:t>» переводится как «повторное использование» и означает модный сегодня процесс переделки материалов, уже бывших в употреблении в нечто красивое и полезное. Суть повторного использования вещей заключается не в полной их переработке, а только в частичном изменении и в смене их назначения. Предметы не уходят в утиль, а остаются в доме, но уже не в качестве бесполезного мусора, но в качестве декора или нужного предмета обихода</w:t>
      </w:r>
    </w:p>
    <w:p w:rsidR="00AA0F1C" w:rsidRPr="002060CB" w:rsidRDefault="00AA0F1C" w:rsidP="002060CB">
      <w:pPr>
        <w:ind w:left="-851"/>
        <w:rPr>
          <w:rFonts w:ascii="Times New Roman" w:hAnsi="Times New Roman" w:cs="Times New Roman"/>
          <w:sz w:val="24"/>
          <w:szCs w:val="24"/>
        </w:rPr>
      </w:pPr>
      <w:r w:rsidRPr="002060CB">
        <w:rPr>
          <w:rFonts w:ascii="Times New Roman" w:hAnsi="Times New Roman" w:cs="Times New Roman"/>
          <w:sz w:val="24"/>
          <w:szCs w:val="24"/>
        </w:rPr>
        <w:t xml:space="preserve">Изменяя </w:t>
      </w:r>
      <w:proofErr w:type="gramStart"/>
      <w:r w:rsidRPr="002060CB">
        <w:rPr>
          <w:rFonts w:ascii="Times New Roman" w:hAnsi="Times New Roman" w:cs="Times New Roman"/>
          <w:sz w:val="24"/>
          <w:szCs w:val="24"/>
        </w:rPr>
        <w:t>назначение предмета и подходя</w:t>
      </w:r>
      <w:proofErr w:type="gramEnd"/>
      <w:r w:rsidRPr="002060CB">
        <w:rPr>
          <w:rFonts w:ascii="Times New Roman" w:hAnsi="Times New Roman" w:cs="Times New Roman"/>
          <w:sz w:val="24"/>
          <w:szCs w:val="24"/>
        </w:rPr>
        <w:t xml:space="preserve"> к этому процессу творчески, мы, таким образом, </w:t>
      </w:r>
      <w:proofErr w:type="spellStart"/>
      <w:r w:rsidRPr="002060CB">
        <w:rPr>
          <w:rFonts w:ascii="Times New Roman" w:hAnsi="Times New Roman" w:cs="Times New Roman"/>
          <w:sz w:val="24"/>
          <w:szCs w:val="24"/>
        </w:rPr>
        <w:t>самовыражаемся</w:t>
      </w:r>
      <w:proofErr w:type="spellEnd"/>
      <w:r w:rsidRPr="002060CB">
        <w:rPr>
          <w:rFonts w:ascii="Times New Roman" w:hAnsi="Times New Roman" w:cs="Times New Roman"/>
          <w:sz w:val="24"/>
          <w:szCs w:val="24"/>
        </w:rPr>
        <w:t xml:space="preserve"> и стараемся создать не только полезный предмет, но и эстетически красивый, приносящий радость и поднимающий настроение. Чтобы из старых вещей сделать новое, полезное и красивое, нужно, прежде всего, научиться фантазировать и, конечно же, иметь желание претворить свои фантазии в жизнь.</w:t>
      </w:r>
    </w:p>
    <w:p w:rsidR="00746A6C" w:rsidRDefault="00AA0F1C" w:rsidP="002060CB">
      <w:pPr>
        <w:pStyle w:val="c6"/>
        <w:shd w:val="clear" w:color="auto" w:fill="FFFFFF"/>
        <w:spacing w:before="0" w:beforeAutospacing="0" w:after="0" w:afterAutospacing="0"/>
        <w:ind w:left="-851"/>
      </w:pPr>
      <w:r w:rsidRPr="002060CB">
        <w:rPr>
          <w:color w:val="000000"/>
        </w:rPr>
        <w:t xml:space="preserve">А самое главное, </w:t>
      </w:r>
      <w:r w:rsidRPr="002060CB">
        <w:t>н</w:t>
      </w:r>
      <w:r w:rsidRPr="002060CB">
        <w:t>е выкидывая пластик или другой материал, который не разлагаяс</w:t>
      </w:r>
      <w:proofErr w:type="gramStart"/>
      <w:r w:rsidRPr="002060CB">
        <w:t>ь(</w:t>
      </w:r>
      <w:proofErr w:type="gramEnd"/>
      <w:r w:rsidRPr="002060CB">
        <w:t xml:space="preserve">или наоборот, разлагаясь), загрязнял бы окружающую среду, мы приносим </w:t>
      </w:r>
      <w:r w:rsidRPr="002060CB">
        <w:t xml:space="preserve">пользу природе, а значит и себе, </w:t>
      </w:r>
      <w:r w:rsidRPr="002060CB">
        <w:t>помогаем сохранять экологию</w:t>
      </w:r>
      <w:r w:rsidRPr="002060CB">
        <w:t>!</w:t>
      </w:r>
    </w:p>
    <w:p w:rsidR="002060CB" w:rsidRDefault="002060CB" w:rsidP="002060CB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</w:rPr>
      </w:pPr>
    </w:p>
    <w:p w:rsidR="002060CB" w:rsidRPr="002060CB" w:rsidRDefault="002060CB" w:rsidP="002060CB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</w:rPr>
      </w:pPr>
    </w:p>
    <w:p w:rsidR="004C7BFF" w:rsidRDefault="002060CB" w:rsidP="002060CB">
      <w:pPr>
        <w:ind w:hanging="851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86EDB45" wp14:editId="7FDEC885">
            <wp:extent cx="6310123" cy="4734959"/>
            <wp:effectExtent l="0" t="0" r="0" b="8890"/>
            <wp:docPr id="8" name="Рисунок 8" descr="C:\Users\ФСК ЕЭС\Desktop\вторая\IMG-68360b2897b76a8e8f55aec7362c8f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СК ЕЭС\Desktop\вторая\IMG-68360b2897b76a8e8f55aec7362c8f4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91" cy="47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CB" w:rsidRPr="004C7BFF" w:rsidRDefault="002060CB" w:rsidP="002060CB">
      <w:pPr>
        <w:ind w:right="-710"/>
        <w:rPr>
          <w:rFonts w:ascii="Times New Roman" w:hAnsi="Times New Roman" w:cs="Times New Roman"/>
        </w:rPr>
      </w:pPr>
    </w:p>
    <w:p w:rsidR="002060CB" w:rsidRDefault="00AA0F1C" w:rsidP="002060CB">
      <w:pPr>
        <w:ind w:left="-1134" w:right="-568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41A74B9" wp14:editId="75FCA5A9">
            <wp:extent cx="3401622" cy="2550277"/>
            <wp:effectExtent l="0" t="0" r="8890" b="2540"/>
            <wp:docPr id="1" name="Рисунок 1" descr="C:\Users\ФСК ЕЭС\Desktop\вторая\IMG_20201022_08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СК ЕЭС\Desktop\вторая\IMG_20201022_081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2" cy="255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0CB">
        <w:rPr>
          <w:noProof/>
          <w:lang w:eastAsia="ru-RU"/>
        </w:rPr>
        <w:t xml:space="preserve">  </w:t>
      </w:r>
      <w:r w:rsidR="002060CB">
        <w:rPr>
          <w:noProof/>
          <w:lang w:eastAsia="ru-RU"/>
        </w:rPr>
        <w:drawing>
          <wp:inline distT="0" distB="0" distL="0" distR="0" wp14:anchorId="27E11EB4" wp14:editId="0263B783">
            <wp:extent cx="3372307" cy="2528299"/>
            <wp:effectExtent l="0" t="0" r="0" b="5715"/>
            <wp:docPr id="6" name="Рисунок 6" descr="C:\Users\ФСК ЕЭС\Desktop\вторая\IMG_20201022_08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СК ЕЭС\Desktop\вторая\IMG_20201022_081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74" cy="253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57" w:rsidRPr="004C7BFF" w:rsidRDefault="00AA0F1C" w:rsidP="002060CB">
      <w:pPr>
        <w:ind w:left="-1134" w:right="-568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2B0722C" wp14:editId="6618C7AB">
            <wp:extent cx="3401568" cy="2550235"/>
            <wp:effectExtent l="0" t="0" r="8890" b="2540"/>
            <wp:docPr id="3" name="Рисунок 3" descr="C:\Users\ФСК ЕЭС\Desktop\вторая\IMG_20201022_08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СК ЕЭС\Desktop\вторая\IMG_20201022_081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16" cy="255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0CB">
        <w:rPr>
          <w:noProof/>
          <w:lang w:eastAsia="ru-RU"/>
        </w:rPr>
        <w:t xml:space="preserve">  </w:t>
      </w:r>
      <w:r w:rsidR="002060CB">
        <w:rPr>
          <w:noProof/>
          <w:lang w:eastAsia="ru-RU"/>
        </w:rPr>
        <w:drawing>
          <wp:inline distT="0" distB="0" distL="0" distR="0" wp14:anchorId="6CEA706E" wp14:editId="78E80FC3">
            <wp:extent cx="3401557" cy="2550226"/>
            <wp:effectExtent l="0" t="0" r="8890" b="2540"/>
            <wp:docPr id="7" name="Рисунок 7" descr="C:\Users\ФСК ЕЭС\Desktop\вторая\IMG_20201022_08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СК ЕЭС\Desktop\вторая\IMG_20201022_0818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85" cy="255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857" w:rsidRPr="004C7BFF" w:rsidSect="002060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4FA9"/>
    <w:multiLevelType w:val="multilevel"/>
    <w:tmpl w:val="74B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5"/>
    <w:rsid w:val="002060CB"/>
    <w:rsid w:val="004C7BFF"/>
    <w:rsid w:val="004E4857"/>
    <w:rsid w:val="006B0DE6"/>
    <w:rsid w:val="00746A6C"/>
    <w:rsid w:val="00AA0F1C"/>
    <w:rsid w:val="00B01CCC"/>
    <w:rsid w:val="00C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857"/>
    <w:rPr>
      <w:color w:val="0000FF" w:themeColor="hyperlink"/>
      <w:u w:val="single"/>
    </w:rPr>
  </w:style>
  <w:style w:type="paragraph" w:customStyle="1" w:styleId="c6">
    <w:name w:val="c6"/>
    <w:basedOn w:val="a"/>
    <w:rsid w:val="0074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857"/>
    <w:rPr>
      <w:color w:val="0000FF" w:themeColor="hyperlink"/>
      <w:u w:val="single"/>
    </w:rPr>
  </w:style>
  <w:style w:type="paragraph" w:customStyle="1" w:styleId="c6">
    <w:name w:val="c6"/>
    <w:basedOn w:val="a"/>
    <w:rsid w:val="0074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A86D-310E-4038-93C7-B8F4FC46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ФСК ЕЭС</dc:creator>
  <cp:keywords/>
  <dc:description/>
  <cp:lastModifiedBy>ФСК ЕЭС</cp:lastModifiedBy>
  <cp:revision>3</cp:revision>
  <dcterms:created xsi:type="dcterms:W3CDTF">2020-11-03T13:49:00Z</dcterms:created>
  <dcterms:modified xsi:type="dcterms:W3CDTF">2020-11-03T15:02:00Z</dcterms:modified>
</cp:coreProperties>
</file>