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199"/>
        <w:gridCol w:w="318"/>
        <w:gridCol w:w="1023"/>
        <w:gridCol w:w="1023"/>
        <w:gridCol w:w="1023"/>
        <w:gridCol w:w="2034"/>
      </w:tblGrid>
      <w:tr w:rsidR="00EC2A9F" w:rsidRPr="000A56F3" w:rsidTr="00FE6AD8">
        <w:trPr>
          <w:trHeight w:val="300"/>
        </w:trPr>
        <w:tc>
          <w:tcPr>
            <w:tcW w:w="9689" w:type="dxa"/>
            <w:gridSpan w:val="9"/>
            <w:shd w:val="clear" w:color="auto" w:fill="auto"/>
            <w:noWrap/>
            <w:vAlign w:val="center"/>
            <w:hideMark/>
          </w:tcPr>
          <w:p w:rsidR="00EC2A9F" w:rsidRPr="000A56F3" w:rsidRDefault="00EC2A9F" w:rsidP="00FE6AD8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0A56F3">
              <w:rPr>
                <w:rFonts w:eastAsia="Times New Roman"/>
                <w:color w:val="000000"/>
              </w:rPr>
              <w:t>ДЕПАРТАМЕНТ ОБРАЗОВАНИЯ И НАУКИ ТЮМЕНСКОЙ ОБЛАСТИ</w:t>
            </w:r>
          </w:p>
        </w:tc>
      </w:tr>
      <w:tr w:rsidR="00EC2A9F" w:rsidRPr="000A56F3" w:rsidTr="00FE6AD8">
        <w:trPr>
          <w:trHeight w:val="532"/>
        </w:trPr>
        <w:tc>
          <w:tcPr>
            <w:tcW w:w="9689" w:type="dxa"/>
            <w:gridSpan w:val="9"/>
            <w:shd w:val="clear" w:color="auto" w:fill="auto"/>
            <w:vAlign w:val="center"/>
            <w:hideMark/>
          </w:tcPr>
          <w:p w:rsidR="00EC2A9F" w:rsidRPr="000A56F3" w:rsidRDefault="00EC2A9F" w:rsidP="00FE6AD8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0A56F3">
              <w:rPr>
                <w:rFonts w:eastAsia="Times New Roman"/>
                <w:color w:val="000000"/>
              </w:rPr>
              <w:t>ГОСУДАРСТВЕННОЕ АВТОНОМНОЕ ПРОФЕССИОНАЛЬНОЕ ОБРАЗОВАТЕЛЬНОЕ УЧРЕЖДЕНИЕ ТЮМЕНСКОЙ ОБЛАСТИ</w:t>
            </w:r>
          </w:p>
        </w:tc>
      </w:tr>
      <w:tr w:rsidR="00EC2A9F" w:rsidRPr="000A56F3" w:rsidTr="00FE6AD8">
        <w:trPr>
          <w:trHeight w:val="300"/>
        </w:trPr>
        <w:tc>
          <w:tcPr>
            <w:tcW w:w="9689" w:type="dxa"/>
            <w:gridSpan w:val="9"/>
            <w:shd w:val="clear" w:color="auto" w:fill="auto"/>
            <w:noWrap/>
            <w:vAlign w:val="center"/>
            <w:hideMark/>
          </w:tcPr>
          <w:p w:rsidR="00EC2A9F" w:rsidRPr="000A56F3" w:rsidRDefault="00EC2A9F" w:rsidP="00FE6AD8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0A56F3">
              <w:rPr>
                <w:rFonts w:eastAsia="Times New Roman"/>
                <w:color w:val="000000"/>
              </w:rPr>
              <w:t>«ТЮМЕНСКИЙ КОЛЛЕДЖ ПРОИЗВОДСТВЕННЫХ И СОЦИАЛЬНЫХ ТЕХНОЛОГИЙ»</w:t>
            </w:r>
          </w:p>
          <w:p w:rsidR="00EC2A9F" w:rsidRPr="000A56F3" w:rsidRDefault="00EC2A9F" w:rsidP="00FE6AD8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  <w:r w:rsidRPr="000A56F3">
              <w:rPr>
                <w:rFonts w:eastAsia="Times New Roman"/>
                <w:color w:val="000000"/>
              </w:rPr>
              <w:t>(ГАПОУ ТО «ТКПСТ»)</w:t>
            </w:r>
          </w:p>
          <w:p w:rsidR="00EC2A9F" w:rsidRPr="000A56F3" w:rsidRDefault="00EC2A9F" w:rsidP="00FE6AD8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</w:p>
          <w:p w:rsidR="00EC2A9F" w:rsidRPr="000A56F3" w:rsidRDefault="00EC2A9F" w:rsidP="00FE6AD8">
            <w:pPr>
              <w:ind w:left="0"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C2A9F" w:rsidRPr="000A56F3" w:rsidTr="00FE6AD8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</w:tr>
      <w:tr w:rsidR="00EC2A9F" w:rsidRPr="000A56F3" w:rsidTr="00FE6AD8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rPr>
                <w:rFonts w:eastAsia="Times New Roman"/>
                <w:color w:val="000000"/>
              </w:rPr>
            </w:pPr>
          </w:p>
        </w:tc>
      </w:tr>
      <w:tr w:rsidR="00EC2A9F" w:rsidRPr="000A56F3" w:rsidTr="00FE6AD8">
        <w:trPr>
          <w:trHeight w:val="417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EC2A9F" w:rsidRPr="000A56F3" w:rsidRDefault="00EC2A9F" w:rsidP="00FE6AD8">
            <w:pPr>
              <w:ind w:left="0" w:firstLine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80" w:type="dxa"/>
            <w:gridSpan w:val="3"/>
            <w:shd w:val="clear" w:color="auto" w:fill="auto"/>
            <w:noWrap/>
            <w:vAlign w:val="center"/>
            <w:hideMark/>
          </w:tcPr>
          <w:p w:rsidR="00EC2A9F" w:rsidRPr="000A56F3" w:rsidRDefault="00EC2A9F" w:rsidP="00FE6AD8">
            <w:pPr>
              <w:ind w:left="0" w:firstLine="0"/>
              <w:jc w:val="right"/>
              <w:rPr>
                <w:rFonts w:eastAsia="Times New Roman"/>
                <w:color w:val="000000"/>
              </w:rPr>
            </w:pPr>
            <w:r w:rsidRPr="000A56F3">
              <w:rPr>
                <w:rFonts w:eastAsia="Times New Roman"/>
                <w:color w:val="000000"/>
              </w:rPr>
              <w:t>Приложение №</w:t>
            </w:r>
            <w:r w:rsidRPr="000A56F3">
              <w:rPr>
                <w:rFonts w:eastAsia="Times New Roman"/>
                <w:color w:val="000000"/>
              </w:rPr>
              <w:softHyphen/>
            </w:r>
            <w:r w:rsidRPr="000A56F3">
              <w:rPr>
                <w:rFonts w:eastAsia="Times New Roman"/>
                <w:color w:val="000000"/>
              </w:rPr>
              <w:softHyphen/>
              <w:t>__</w:t>
            </w:r>
          </w:p>
        </w:tc>
      </w:tr>
      <w:tr w:rsidR="00EC2A9F" w:rsidRPr="000A56F3" w:rsidTr="00FE6AD8">
        <w:trPr>
          <w:trHeight w:val="198"/>
        </w:trPr>
        <w:tc>
          <w:tcPr>
            <w:tcW w:w="9689" w:type="dxa"/>
            <w:gridSpan w:val="9"/>
            <w:shd w:val="clear" w:color="auto" w:fill="auto"/>
            <w:noWrap/>
            <w:vAlign w:val="bottom"/>
            <w:hideMark/>
          </w:tcPr>
          <w:p w:rsidR="00EC2A9F" w:rsidRDefault="00EC2A9F" w:rsidP="00FE6AD8">
            <w:pPr>
              <w:ind w:left="0" w:firstLine="0"/>
              <w:jc w:val="right"/>
              <w:rPr>
                <w:rFonts w:eastAsia="Times New Roman"/>
              </w:rPr>
            </w:pPr>
            <w:r w:rsidRPr="000A56F3">
              <w:rPr>
                <w:rFonts w:eastAsia="Times New Roman"/>
              </w:rPr>
              <w:t>к ООП</w:t>
            </w:r>
            <w:r w:rsidRPr="000A56F3">
              <w:rPr>
                <w:rFonts w:eastAsia="Times New Roman"/>
                <w:i/>
                <w:iCs/>
              </w:rPr>
              <w:t xml:space="preserve"> </w:t>
            </w:r>
            <w:r w:rsidRPr="000A56F3">
              <w:rPr>
                <w:rFonts w:eastAsia="Times New Roman"/>
              </w:rPr>
              <w:t>ППКРС по профессии</w:t>
            </w:r>
          </w:p>
          <w:p w:rsidR="00EC2A9F" w:rsidRPr="000A56F3" w:rsidRDefault="00EC2A9F" w:rsidP="00FE6AD8">
            <w:pPr>
              <w:ind w:left="0" w:firstLine="0"/>
              <w:jc w:val="right"/>
              <w:rPr>
                <w:rFonts w:eastAsia="Times New Roman"/>
                <w:i/>
                <w:iCs/>
              </w:rPr>
            </w:pPr>
            <w:r w:rsidRPr="007D1894">
              <w:t>43.01.09 Повар, кондитер</w:t>
            </w:r>
          </w:p>
        </w:tc>
      </w:tr>
    </w:tbl>
    <w:p w:rsidR="00EC2A9F" w:rsidRPr="007D1894" w:rsidRDefault="00EC2A9F" w:rsidP="00EC2A9F">
      <w:pPr>
        <w:ind w:left="0"/>
        <w:jc w:val="right"/>
      </w:pPr>
    </w:p>
    <w:p w:rsidR="00EC2A9F" w:rsidRPr="007D1894" w:rsidRDefault="00EC2A9F" w:rsidP="00EC2A9F">
      <w:pPr>
        <w:ind w:left="0"/>
      </w:pPr>
    </w:p>
    <w:p w:rsidR="00EC2A9F" w:rsidRPr="007D1894" w:rsidRDefault="00EC2A9F" w:rsidP="00EC2A9F">
      <w:pPr>
        <w:ind w:left="0"/>
      </w:pPr>
    </w:p>
    <w:p w:rsidR="00EC2A9F" w:rsidRPr="007D1894" w:rsidRDefault="00EC2A9F" w:rsidP="00EC2A9F">
      <w:pPr>
        <w:ind w:left="0"/>
      </w:pPr>
    </w:p>
    <w:p w:rsidR="00EC2A9F" w:rsidRPr="007D1894" w:rsidRDefault="00EC2A9F" w:rsidP="00EC2A9F">
      <w:pPr>
        <w:ind w:left="0"/>
      </w:pPr>
    </w:p>
    <w:p w:rsidR="00EC2A9F" w:rsidRPr="007D1894" w:rsidRDefault="00EC2A9F" w:rsidP="00EC2A9F">
      <w:pPr>
        <w:ind w:left="0"/>
      </w:pPr>
    </w:p>
    <w:p w:rsidR="00EC2A9F" w:rsidRDefault="00EC2A9F" w:rsidP="00053AEC">
      <w:pPr>
        <w:ind w:left="0"/>
        <w:jc w:val="right"/>
      </w:pPr>
    </w:p>
    <w:p w:rsidR="006E21B0" w:rsidRPr="00053AEC" w:rsidRDefault="006E21B0" w:rsidP="00053AEC">
      <w:pPr>
        <w:ind w:left="0"/>
      </w:pPr>
    </w:p>
    <w:p w:rsidR="006E21B0" w:rsidRPr="00053AEC" w:rsidRDefault="006E21B0" w:rsidP="00053AEC">
      <w:pPr>
        <w:ind w:left="0"/>
      </w:pPr>
    </w:p>
    <w:p w:rsidR="006E21B0" w:rsidRPr="00053AEC" w:rsidRDefault="006E21B0" w:rsidP="00053AEC">
      <w:pPr>
        <w:ind w:left="0"/>
      </w:pPr>
    </w:p>
    <w:p w:rsidR="006E21B0" w:rsidRPr="00053AEC" w:rsidRDefault="006E21B0" w:rsidP="00053AEC">
      <w:pPr>
        <w:ind w:left="0"/>
      </w:pPr>
    </w:p>
    <w:p w:rsidR="006E21B0" w:rsidRPr="00053AEC" w:rsidRDefault="006E21B0" w:rsidP="00053AEC">
      <w:pPr>
        <w:ind w:left="0"/>
      </w:pPr>
    </w:p>
    <w:p w:rsidR="006E21B0" w:rsidRPr="00053AEC" w:rsidRDefault="006E21B0" w:rsidP="00053AEC">
      <w:pPr>
        <w:ind w:left="0"/>
      </w:pPr>
    </w:p>
    <w:p w:rsidR="006E21B0" w:rsidRPr="00053AEC" w:rsidRDefault="006E21B0" w:rsidP="00053AEC">
      <w:pPr>
        <w:ind w:left="0"/>
      </w:pPr>
    </w:p>
    <w:p w:rsidR="006E21B0" w:rsidRPr="00053AEC" w:rsidRDefault="006E21B0" w:rsidP="00053AEC">
      <w:pPr>
        <w:ind w:left="0"/>
      </w:pPr>
    </w:p>
    <w:p w:rsidR="006E21B0" w:rsidRPr="00053AEC" w:rsidRDefault="006E21B0" w:rsidP="00053AEC">
      <w:pPr>
        <w:ind w:left="0"/>
      </w:pPr>
    </w:p>
    <w:p w:rsidR="00C02659" w:rsidRPr="00053AEC" w:rsidRDefault="00666144" w:rsidP="00053AEC">
      <w:pPr>
        <w:ind w:left="0"/>
        <w:jc w:val="center"/>
      </w:pPr>
      <w:r w:rsidRPr="00053AEC">
        <w:t>РАБОЧАЯ</w:t>
      </w:r>
      <w:r w:rsidR="00C02659" w:rsidRPr="00053AEC">
        <w:t xml:space="preserve"> ПРОГРАММА УЧЕБНОЙ ДИСЦИПЛИНЫ</w:t>
      </w:r>
    </w:p>
    <w:p w:rsidR="00C02659" w:rsidRPr="00053AEC" w:rsidRDefault="00C02659" w:rsidP="00053AEC">
      <w:pPr>
        <w:ind w:left="0"/>
        <w:jc w:val="center"/>
        <w:rPr>
          <w:u w:val="single"/>
        </w:rPr>
      </w:pPr>
    </w:p>
    <w:p w:rsidR="00C02659" w:rsidRPr="00053AEC" w:rsidRDefault="00666144" w:rsidP="00053AEC">
      <w:pPr>
        <w:ind w:left="0"/>
        <w:jc w:val="center"/>
      </w:pPr>
      <w:r w:rsidRPr="00053AEC">
        <w:t>ОП.06</w:t>
      </w:r>
      <w:r w:rsidR="007107FD">
        <w:t>.</w:t>
      </w:r>
      <w:r w:rsidRPr="00053AEC">
        <w:t xml:space="preserve"> ОХРАНА ТРУДА</w:t>
      </w:r>
      <w:r w:rsidR="00C02659" w:rsidRPr="00053AEC">
        <w:t xml:space="preserve"> </w:t>
      </w:r>
    </w:p>
    <w:p w:rsidR="00C02659" w:rsidRPr="00053AEC" w:rsidRDefault="00C02659" w:rsidP="00053AEC">
      <w:pPr>
        <w:ind w:left="0"/>
        <w:jc w:val="center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C02659" w:rsidRPr="00053AEC" w:rsidRDefault="00EC2A9F" w:rsidP="00053AEC">
      <w:pPr>
        <w:ind w:left="0"/>
        <w:jc w:val="center"/>
        <w:rPr>
          <w:vertAlign w:val="superscript"/>
        </w:rPr>
      </w:pPr>
      <w:r>
        <w:rPr>
          <w:bCs/>
        </w:rPr>
        <w:t>Тюмень 2020</w:t>
      </w:r>
      <w:r w:rsidR="00C02659" w:rsidRPr="00053AEC">
        <w:rPr>
          <w:bCs/>
        </w:rPr>
        <w:br w:type="page"/>
      </w:r>
    </w:p>
    <w:p w:rsidR="00053AEC" w:rsidRPr="00053AEC" w:rsidRDefault="00053AEC" w:rsidP="00053AEC">
      <w:pPr>
        <w:ind w:left="0" w:firstLine="0"/>
        <w:jc w:val="both"/>
      </w:pPr>
      <w:r w:rsidRPr="00053AEC">
        <w:lastRenderedPageBreak/>
        <w:t>Рабочая программа учебной дисциплины   разработана   в   соответствии с федеральным государственным образовательным стандартом среднего профессионального образования  по профессии 43.01.09 Повар, кондитер, утвержденного приказом Министерства образования и науки Российской Федерации от 9 декабря 2016 года №1569 (зарегистрирован Министерством юстиции Российской Федерации дата 22 декабря 2016 года, регистрационный № 44898) (далее – ФГОС СПО), на основе примерной основной образовательной программы, среднего профессионального образования по укрупненной группе профессий, специальностей 43.00.00 Сервис и туризм.</w:t>
      </w:r>
    </w:p>
    <w:p w:rsidR="00053AEC" w:rsidRPr="00053AEC" w:rsidRDefault="00053AEC" w:rsidP="00053AEC">
      <w:pPr>
        <w:ind w:left="0"/>
      </w:pPr>
    </w:p>
    <w:p w:rsidR="00053AEC" w:rsidRPr="00053AEC" w:rsidRDefault="00053AEC" w:rsidP="00053AEC">
      <w:pPr>
        <w:ind w:left="0"/>
        <w:jc w:val="both"/>
        <w:rPr>
          <w:b/>
          <w:bCs/>
        </w:rPr>
      </w:pPr>
    </w:p>
    <w:p w:rsidR="00053AEC" w:rsidRPr="00053AEC" w:rsidRDefault="00053AEC" w:rsidP="00053AEC">
      <w:pPr>
        <w:ind w:left="0"/>
        <w:jc w:val="both"/>
        <w:rPr>
          <w:b/>
          <w:bCs/>
        </w:rPr>
      </w:pPr>
    </w:p>
    <w:p w:rsidR="00EC2A9F" w:rsidRPr="000B4B71" w:rsidRDefault="00EC2A9F" w:rsidP="00EC2A9F">
      <w:pPr>
        <w:spacing w:after="120"/>
        <w:ind w:left="0" w:firstLine="0"/>
        <w:jc w:val="both"/>
        <w:rPr>
          <w:rFonts w:eastAsia="Times New Roman"/>
          <w:color w:val="000000"/>
        </w:rPr>
      </w:pPr>
      <w:bookmarkStart w:id="0" w:name="_Hlk41573363"/>
      <w:r w:rsidRPr="000B4B71">
        <w:rPr>
          <w:rFonts w:eastAsia="Times New Roman"/>
          <w:color w:val="000000"/>
        </w:rPr>
        <w:t>Организация-разработчик: ГАПОУ ТО «ТКПСТ»</w:t>
      </w:r>
    </w:p>
    <w:bookmarkEnd w:id="0"/>
    <w:p w:rsidR="00EC2A9F" w:rsidRPr="000B4B71" w:rsidRDefault="00EC2A9F" w:rsidP="00EC2A9F">
      <w:pPr>
        <w:spacing w:after="120"/>
        <w:ind w:left="0" w:firstLine="0"/>
        <w:jc w:val="both"/>
        <w:rPr>
          <w:rFonts w:eastAsia="Times New Roman"/>
          <w:color w:val="000000"/>
        </w:rPr>
      </w:pPr>
    </w:p>
    <w:p w:rsidR="00EC2A9F" w:rsidRPr="000B4B71" w:rsidRDefault="00EC2A9F" w:rsidP="00EC2A9F">
      <w:pPr>
        <w:spacing w:after="120"/>
        <w:ind w:left="0" w:firstLine="0"/>
        <w:jc w:val="both"/>
        <w:rPr>
          <w:rFonts w:eastAsia="Times New Roman"/>
          <w:b/>
        </w:rPr>
      </w:pPr>
      <w:r w:rsidRPr="000B4B71">
        <w:rPr>
          <w:rFonts w:eastAsia="Times New Roman"/>
          <w:color w:val="000000"/>
        </w:rPr>
        <w:t xml:space="preserve">Разработчик: </w:t>
      </w:r>
      <w:r w:rsidR="00BD5333">
        <w:rPr>
          <w:rFonts w:eastAsia="Times New Roman"/>
          <w:color w:val="000000"/>
        </w:rPr>
        <w:t>Максимова Людмила Николаевна</w:t>
      </w:r>
      <w:r>
        <w:rPr>
          <w:rFonts w:eastAsia="Times New Roman"/>
          <w:color w:val="000000"/>
        </w:rPr>
        <w:t>, преподаватель</w:t>
      </w:r>
      <w:r w:rsidR="00BD5333">
        <w:rPr>
          <w:rFonts w:eastAsia="Times New Roman"/>
          <w:color w:val="000000"/>
        </w:rPr>
        <w:t xml:space="preserve"> высшей квалификационной категории</w:t>
      </w:r>
    </w:p>
    <w:p w:rsidR="00EC2A9F" w:rsidRPr="000B4B71" w:rsidRDefault="00EC2A9F" w:rsidP="00EC2A9F">
      <w:pPr>
        <w:spacing w:after="120"/>
        <w:ind w:left="0" w:firstLine="0"/>
        <w:jc w:val="both"/>
        <w:rPr>
          <w:rFonts w:eastAsia="Times New Roman"/>
          <w:b/>
        </w:rPr>
      </w:pPr>
    </w:p>
    <w:p w:rsidR="00EC2A9F" w:rsidRPr="000B4B71" w:rsidRDefault="00EC2A9F" w:rsidP="00EC2A9F">
      <w:pPr>
        <w:spacing w:after="120"/>
        <w:ind w:left="0" w:firstLine="0"/>
        <w:jc w:val="both"/>
        <w:rPr>
          <w:rFonts w:eastAsia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C2A9F" w:rsidRPr="000B4B71" w:rsidTr="00FE6AD8">
        <w:tc>
          <w:tcPr>
            <w:tcW w:w="9854" w:type="dxa"/>
            <w:hideMark/>
          </w:tcPr>
          <w:p w:rsidR="00EC2A9F" w:rsidRPr="000B4B71" w:rsidRDefault="00EC2A9F" w:rsidP="00FE6AD8">
            <w:pPr>
              <w:ind w:left="0" w:firstLine="0"/>
              <w:rPr>
                <w:rFonts w:eastAsia="Times New Roman"/>
              </w:rPr>
            </w:pPr>
            <w:r w:rsidRPr="000B4B71">
              <w:rPr>
                <w:rFonts w:eastAsia="Times New Roman"/>
                <w:color w:val="000000"/>
              </w:rPr>
              <w:t>РАССМОТРЕНО и ОДОБРЕНО</w:t>
            </w:r>
          </w:p>
        </w:tc>
      </w:tr>
      <w:tr w:rsidR="00EC2A9F" w:rsidRPr="000B4B71" w:rsidTr="00FE6AD8">
        <w:tc>
          <w:tcPr>
            <w:tcW w:w="9854" w:type="dxa"/>
            <w:hideMark/>
          </w:tcPr>
          <w:p w:rsidR="00EC2A9F" w:rsidRDefault="00EC2A9F" w:rsidP="00BD5333">
            <w:pPr>
              <w:ind w:left="0" w:firstLine="0"/>
              <w:rPr>
                <w:rFonts w:eastAsia="Times New Roman"/>
                <w:color w:val="000000"/>
                <w:lang w:bidi="ru-RU"/>
              </w:rPr>
            </w:pPr>
            <w:r w:rsidRPr="000B4B71">
              <w:rPr>
                <w:rFonts w:eastAsia="Times New Roman"/>
                <w:color w:val="000000"/>
              </w:rPr>
              <w:t xml:space="preserve">на заседании ПЦК </w:t>
            </w:r>
            <w:r w:rsidR="00BD5333">
              <w:rPr>
                <w:rFonts w:eastAsia="Times New Roman"/>
                <w:color w:val="000000"/>
                <w:lang w:bidi="ru-RU"/>
              </w:rPr>
              <w:t>гуманитарных,</w:t>
            </w:r>
          </w:p>
          <w:p w:rsidR="00BD5333" w:rsidRPr="000B4B71" w:rsidRDefault="00BD5333" w:rsidP="00BD5333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lang w:bidi="ru-RU"/>
              </w:rPr>
              <w:t>естественнонаучных и математических дисциплин</w:t>
            </w:r>
          </w:p>
        </w:tc>
      </w:tr>
      <w:tr w:rsidR="00EC2A9F" w:rsidRPr="000B4B71" w:rsidTr="00FE6AD8">
        <w:tc>
          <w:tcPr>
            <w:tcW w:w="9854" w:type="dxa"/>
            <w:hideMark/>
          </w:tcPr>
          <w:p w:rsidR="00EC2A9F" w:rsidRPr="000B4B71" w:rsidRDefault="00EC2A9F" w:rsidP="00FE6AD8">
            <w:pPr>
              <w:ind w:left="0" w:firstLine="0"/>
              <w:rPr>
                <w:rFonts w:eastAsia="Times New Roman"/>
              </w:rPr>
            </w:pPr>
            <w:r w:rsidRPr="000B4B71">
              <w:rPr>
                <w:rFonts w:eastAsia="Times New Roman"/>
                <w:color w:val="000000"/>
              </w:rPr>
              <w:t>Протокол №__ от ____________ 2020 г.</w:t>
            </w:r>
          </w:p>
        </w:tc>
      </w:tr>
    </w:tbl>
    <w:p w:rsidR="00EC2A9F" w:rsidRDefault="00EC2A9F" w:rsidP="00EC2A9F">
      <w:pPr>
        <w:ind w:left="0"/>
        <w:jc w:val="center"/>
      </w:pPr>
    </w:p>
    <w:p w:rsidR="00EC2A9F" w:rsidRDefault="00EC2A9F" w:rsidP="00EC2A9F">
      <w:pPr>
        <w:ind w:left="0"/>
        <w:jc w:val="center"/>
      </w:pPr>
    </w:p>
    <w:p w:rsidR="00EC2A9F" w:rsidRDefault="00EC2A9F" w:rsidP="00EC2A9F">
      <w:pPr>
        <w:ind w:left="0"/>
        <w:jc w:val="center"/>
      </w:pPr>
    </w:p>
    <w:p w:rsidR="00EC2A9F" w:rsidRDefault="00EC2A9F" w:rsidP="00EC2A9F">
      <w:pPr>
        <w:ind w:left="0"/>
        <w:jc w:val="center"/>
      </w:pPr>
    </w:p>
    <w:p w:rsidR="00053AEC" w:rsidRPr="00053AEC" w:rsidRDefault="00053AEC" w:rsidP="00053AEC">
      <w:pPr>
        <w:ind w:left="0" w:firstLine="0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053AEC" w:rsidRDefault="00053AEC" w:rsidP="00053AEC">
      <w:pPr>
        <w:ind w:left="0"/>
        <w:jc w:val="center"/>
      </w:pPr>
    </w:p>
    <w:p w:rsidR="00C02659" w:rsidRPr="00053AEC" w:rsidRDefault="00C02659" w:rsidP="00053AEC">
      <w:pPr>
        <w:ind w:left="0"/>
        <w:jc w:val="center"/>
      </w:pPr>
      <w:r w:rsidRPr="00053AEC">
        <w:lastRenderedPageBreak/>
        <w:t>СОДЕРЖАНИЕ</w:t>
      </w:r>
    </w:p>
    <w:p w:rsidR="00C02659" w:rsidRPr="00053AEC" w:rsidRDefault="00C02659" w:rsidP="00053AEC">
      <w:pPr>
        <w:ind w:left="0"/>
      </w:pPr>
    </w:p>
    <w:tbl>
      <w:tblPr>
        <w:tblW w:w="11034" w:type="dxa"/>
        <w:tblLook w:val="01E0" w:firstRow="1" w:lastRow="1" w:firstColumn="1" w:lastColumn="1" w:noHBand="0" w:noVBand="0"/>
      </w:tblPr>
      <w:tblGrid>
        <w:gridCol w:w="9180"/>
        <w:gridCol w:w="1854"/>
      </w:tblGrid>
      <w:tr w:rsidR="00C1087D" w:rsidRPr="00053AEC" w:rsidTr="00666144">
        <w:tc>
          <w:tcPr>
            <w:tcW w:w="9180" w:type="dxa"/>
          </w:tcPr>
          <w:p w:rsidR="00C02659" w:rsidRPr="00053AEC" w:rsidRDefault="00C02659" w:rsidP="00053AEC">
            <w:pPr>
              <w:pStyle w:val="ad"/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before="0" w:after="0" w:line="360" w:lineRule="auto"/>
              <w:ind w:left="0" w:firstLine="0"/>
              <w:jc w:val="both"/>
            </w:pPr>
            <w:r w:rsidRPr="00053AEC">
              <w:t>ОБЩАЯ ХАРАКТЕРИСТИКА РАБОЧЕЙ</w:t>
            </w:r>
            <w:r w:rsidR="00666144" w:rsidRPr="00053AEC">
              <w:t xml:space="preserve"> П</w:t>
            </w:r>
            <w:r w:rsidRPr="00053AEC">
              <w:t>РОГРАММЫ УЧЕБНОЙ ДИСЦИПЛИНЫ</w:t>
            </w:r>
          </w:p>
        </w:tc>
        <w:tc>
          <w:tcPr>
            <w:tcW w:w="1854" w:type="dxa"/>
          </w:tcPr>
          <w:p w:rsidR="00C02659" w:rsidRPr="00053AEC" w:rsidRDefault="00C02659" w:rsidP="00053AEC">
            <w:pPr>
              <w:pStyle w:val="ad"/>
              <w:spacing w:before="0" w:after="0" w:line="360" w:lineRule="auto"/>
              <w:ind w:left="0" w:firstLine="0"/>
            </w:pPr>
          </w:p>
        </w:tc>
      </w:tr>
      <w:tr w:rsidR="00C1087D" w:rsidRPr="00053AEC" w:rsidTr="00666144">
        <w:tc>
          <w:tcPr>
            <w:tcW w:w="9180" w:type="dxa"/>
          </w:tcPr>
          <w:p w:rsidR="00C02659" w:rsidRPr="00053AEC" w:rsidRDefault="00C02659" w:rsidP="00053AEC">
            <w:pPr>
              <w:suppressAutoHyphens/>
              <w:spacing w:line="360" w:lineRule="auto"/>
              <w:ind w:left="0" w:firstLine="0"/>
              <w:jc w:val="both"/>
            </w:pPr>
            <w:r w:rsidRPr="00053AEC">
              <w:t>2. СТРУКТУРА И СОДЕРЖАНИЕ УЧЕБНОЙ ДИСЦИПЛИНЫ</w:t>
            </w:r>
          </w:p>
          <w:p w:rsidR="00C02659" w:rsidRPr="00053AEC" w:rsidRDefault="00666144" w:rsidP="00053AEC">
            <w:pPr>
              <w:pStyle w:val="ad"/>
              <w:numPr>
                <w:ilvl w:val="0"/>
                <w:numId w:val="6"/>
              </w:numPr>
              <w:suppressAutoHyphens/>
              <w:spacing w:before="0" w:after="0" w:line="360" w:lineRule="auto"/>
              <w:ind w:left="0" w:firstLine="0"/>
              <w:jc w:val="both"/>
            </w:pPr>
            <w:r w:rsidRPr="00053AEC">
              <w:t>У</w:t>
            </w:r>
            <w:r w:rsidR="00C02659" w:rsidRPr="00053AEC">
              <w:t xml:space="preserve">СЛОВИЯ РЕАЛИЗАЦИИ </w:t>
            </w:r>
            <w:r w:rsidR="00053AEC">
              <w:t xml:space="preserve">РАБОЧЕЙ ПРОГРАММЫ </w:t>
            </w:r>
            <w:r w:rsidR="00C02659" w:rsidRPr="00053AEC">
              <w:t>УЧЕБНОЙ ДИСЦИПЛИНЫ</w:t>
            </w:r>
          </w:p>
        </w:tc>
        <w:tc>
          <w:tcPr>
            <w:tcW w:w="1854" w:type="dxa"/>
          </w:tcPr>
          <w:p w:rsidR="00C02659" w:rsidRPr="00053AEC" w:rsidRDefault="00C02659" w:rsidP="00053AEC">
            <w:pPr>
              <w:pStyle w:val="ad"/>
              <w:spacing w:before="0" w:after="0" w:line="360" w:lineRule="auto"/>
              <w:ind w:left="0" w:firstLine="0"/>
            </w:pPr>
          </w:p>
        </w:tc>
      </w:tr>
      <w:tr w:rsidR="00C02659" w:rsidRPr="00053AEC" w:rsidTr="00666144">
        <w:tc>
          <w:tcPr>
            <w:tcW w:w="9180" w:type="dxa"/>
          </w:tcPr>
          <w:p w:rsidR="00C02659" w:rsidRPr="00053AEC" w:rsidRDefault="00C02659" w:rsidP="00053AEC">
            <w:pPr>
              <w:suppressAutoHyphens/>
              <w:spacing w:line="360" w:lineRule="auto"/>
              <w:ind w:left="0" w:firstLine="0"/>
              <w:jc w:val="both"/>
            </w:pPr>
            <w:r w:rsidRPr="00053AEC">
              <w:t>4. 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C02659" w:rsidRPr="00053AEC" w:rsidRDefault="00C02659" w:rsidP="00053AEC">
            <w:pPr>
              <w:pStyle w:val="ad"/>
              <w:spacing w:before="0" w:after="0" w:line="360" w:lineRule="auto"/>
              <w:ind w:left="0" w:firstLine="0"/>
            </w:pPr>
          </w:p>
        </w:tc>
      </w:tr>
    </w:tbl>
    <w:p w:rsidR="00C02659" w:rsidRPr="00053AEC" w:rsidRDefault="00C02659" w:rsidP="00053AEC">
      <w:pPr>
        <w:spacing w:line="360" w:lineRule="auto"/>
        <w:ind w:left="0"/>
      </w:pPr>
    </w:p>
    <w:p w:rsidR="00C02659" w:rsidRPr="00053AEC" w:rsidRDefault="00C02659" w:rsidP="00053AEC">
      <w:pPr>
        <w:spacing w:line="360" w:lineRule="auto"/>
        <w:ind w:left="0"/>
        <w:rPr>
          <w:bCs/>
        </w:rPr>
      </w:pPr>
    </w:p>
    <w:p w:rsidR="00C02659" w:rsidRPr="00053AEC" w:rsidRDefault="00C02659" w:rsidP="00BD5333">
      <w:pPr>
        <w:spacing w:line="360" w:lineRule="auto"/>
        <w:ind w:left="0" w:firstLine="0"/>
        <w:jc w:val="center"/>
      </w:pPr>
      <w:r w:rsidRPr="00053AEC">
        <w:rPr>
          <w:u w:val="single"/>
        </w:rPr>
        <w:br w:type="page"/>
      </w:r>
      <w:r w:rsidRPr="00053AEC">
        <w:lastRenderedPageBreak/>
        <w:t xml:space="preserve">1. ОБЩАЯ ХАРАКТЕРИСТИКА </w:t>
      </w:r>
      <w:r w:rsidR="00053AEC">
        <w:t xml:space="preserve">РАБОЧЕЙ </w:t>
      </w:r>
      <w:r w:rsidRPr="00053AEC">
        <w:t>ПРОГРАММЫ УЧЕБНОЙ ДИСЦИПЛИНЫ</w:t>
      </w:r>
    </w:p>
    <w:p w:rsidR="00C02659" w:rsidRPr="00053AEC" w:rsidRDefault="00C02659" w:rsidP="00053AEC">
      <w:pPr>
        <w:ind w:left="0"/>
      </w:pPr>
    </w:p>
    <w:p w:rsidR="00053AEC" w:rsidRPr="00053AEC" w:rsidRDefault="00C02659" w:rsidP="00053AEC">
      <w:pPr>
        <w:ind w:left="0" w:firstLine="660"/>
        <w:rPr>
          <w:rFonts w:eastAsia="Times New Roman"/>
        </w:rPr>
      </w:pPr>
      <w:r w:rsidRPr="00053AEC">
        <w:t xml:space="preserve">1.1. </w:t>
      </w:r>
      <w:r w:rsidR="00053AEC" w:rsidRPr="00053AEC">
        <w:rPr>
          <w:rFonts w:eastAsia="Times New Roman"/>
        </w:rPr>
        <w:t>Область применения примерной программы</w:t>
      </w:r>
    </w:p>
    <w:p w:rsidR="00053AEC" w:rsidRPr="00053AEC" w:rsidRDefault="00053AEC" w:rsidP="00053AEC">
      <w:pPr>
        <w:ind w:left="0" w:firstLine="0"/>
        <w:jc w:val="both"/>
        <w:rPr>
          <w:rFonts w:eastAsia="Times New Roman"/>
        </w:rPr>
      </w:pPr>
      <w:r>
        <w:rPr>
          <w:rFonts w:eastAsia="Times New Roman"/>
        </w:rPr>
        <w:t>Рабочая</w:t>
      </w:r>
      <w:r w:rsidRPr="00053AEC">
        <w:rPr>
          <w:rFonts w:eastAsia="Times New Roman"/>
        </w:rPr>
        <w:t xml:space="preserve">  программа учебной дисциплины является частью основной образовательной программы в соответствии с ФГОС СПО 43.01.09 по профессии  Повар, и кондитер.</w:t>
      </w:r>
    </w:p>
    <w:p w:rsidR="00053AEC" w:rsidRDefault="00053AEC" w:rsidP="00053AEC">
      <w:pPr>
        <w:ind w:left="0" w:firstLine="0"/>
        <w:jc w:val="both"/>
      </w:pPr>
    </w:p>
    <w:p w:rsidR="00C02659" w:rsidRPr="00053AEC" w:rsidRDefault="00053AEC" w:rsidP="00EC2A9F">
      <w:pPr>
        <w:ind w:left="0" w:firstLine="709"/>
        <w:jc w:val="both"/>
      </w:pPr>
      <w:r>
        <w:t>Д</w:t>
      </w:r>
      <w:r w:rsidR="00C02659" w:rsidRPr="00053AEC">
        <w:t>исциплина относится к общепрофессиональному циклу, связана с освоением профессиональных компетенций по всем профессиональным модулям, входящим в образовательную программу, с дисциплинами ОП 03. Техническое оснащение и организация</w:t>
      </w:r>
      <w:r>
        <w:t xml:space="preserve"> </w:t>
      </w:r>
      <w:r w:rsidR="00C02659" w:rsidRPr="00053AEC">
        <w:t xml:space="preserve">рабочего места, ОП.08 Безопасность жизнедеятельности </w:t>
      </w:r>
    </w:p>
    <w:p w:rsidR="00053AEC" w:rsidRDefault="00053AEC" w:rsidP="00053AEC">
      <w:pPr>
        <w:ind w:left="0" w:firstLine="0"/>
        <w:jc w:val="both"/>
      </w:pPr>
    </w:p>
    <w:p w:rsidR="00C02659" w:rsidRPr="00053AEC" w:rsidRDefault="00C02659" w:rsidP="00EC2A9F">
      <w:pPr>
        <w:ind w:left="0" w:firstLine="709"/>
        <w:jc w:val="both"/>
      </w:pPr>
      <w:r w:rsidRPr="00053AEC">
        <w:t>1.2. Цель и планируемые результаты освоения дисциплины:</w:t>
      </w:r>
    </w:p>
    <w:p w:rsidR="00C02659" w:rsidRPr="00053AEC" w:rsidRDefault="00C02659" w:rsidP="00053AEC">
      <w:pPr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686"/>
        <w:gridCol w:w="4076"/>
      </w:tblGrid>
      <w:tr w:rsidR="00C1087D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176"/>
              <w:jc w:val="center"/>
              <w:rPr>
                <w:lang w:eastAsia="en-US"/>
              </w:rPr>
            </w:pPr>
            <w:r w:rsidRPr="00053AEC">
              <w:rPr>
                <w:lang w:eastAsia="en-US"/>
              </w:rPr>
              <w:t>Код ПК, ОК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center"/>
              <w:rPr>
                <w:lang w:eastAsia="en-US"/>
              </w:rPr>
            </w:pPr>
            <w:r w:rsidRPr="00053AEC">
              <w:rPr>
                <w:lang w:eastAsia="en-US"/>
              </w:rPr>
              <w:t>Умения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center"/>
              <w:rPr>
                <w:lang w:eastAsia="en-US"/>
              </w:rPr>
            </w:pPr>
            <w:r w:rsidRPr="00053AEC">
              <w:rPr>
                <w:lang w:eastAsia="en-US"/>
              </w:rPr>
              <w:t>Знания</w:t>
            </w:r>
          </w:p>
        </w:tc>
      </w:tr>
      <w:tr w:rsidR="00C1087D" w:rsidRPr="00053AEC" w:rsidTr="00666144">
        <w:trPr>
          <w:trHeight w:val="5544"/>
        </w:trPr>
        <w:tc>
          <w:tcPr>
            <w:tcW w:w="1701" w:type="dxa"/>
          </w:tcPr>
          <w:p w:rsidR="00C02659" w:rsidRPr="00053AEC" w:rsidRDefault="00C02659" w:rsidP="00053AEC">
            <w:pPr>
              <w:ind w:left="0" w:firstLine="176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 xml:space="preserve">ПК 1.1-1.4, </w:t>
            </w:r>
          </w:p>
          <w:p w:rsidR="00C02659" w:rsidRPr="00053AEC" w:rsidRDefault="00C02659" w:rsidP="00053AEC">
            <w:pPr>
              <w:ind w:left="0" w:firstLine="176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 xml:space="preserve">ПК 2.1-2.8, </w:t>
            </w:r>
          </w:p>
          <w:p w:rsidR="00C02659" w:rsidRPr="00053AEC" w:rsidRDefault="00C02659" w:rsidP="00053AEC">
            <w:pPr>
              <w:ind w:left="0" w:firstLine="176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 xml:space="preserve">ПК 3.1-3.6, </w:t>
            </w:r>
          </w:p>
          <w:p w:rsidR="00C02659" w:rsidRPr="00053AEC" w:rsidRDefault="00C02659" w:rsidP="00053AEC">
            <w:pPr>
              <w:ind w:left="0" w:firstLine="176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 xml:space="preserve">ПК 4.1-4.5, </w:t>
            </w:r>
          </w:p>
          <w:p w:rsidR="00C02659" w:rsidRPr="00053AEC" w:rsidRDefault="00C02659" w:rsidP="00053AEC">
            <w:pPr>
              <w:ind w:left="0" w:firstLine="176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ПК 5.1-5.5</w:t>
            </w:r>
          </w:p>
          <w:p w:rsidR="00C02659" w:rsidRPr="00053AEC" w:rsidRDefault="00C02659" w:rsidP="00053AEC">
            <w:pPr>
              <w:ind w:left="0" w:firstLine="176"/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C02659" w:rsidRPr="00053AEC" w:rsidRDefault="00C02659" w:rsidP="00053AE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C02659" w:rsidRPr="00053AEC" w:rsidRDefault="00C02659" w:rsidP="00053AE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C02659" w:rsidRPr="00053AEC" w:rsidRDefault="00C02659" w:rsidP="00053AE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 xml:space="preserve">-участвовать в аттестации рабочих мест по условиям труда, в т. ч. оценивать условия труда и уровень </w:t>
            </w:r>
            <w:proofErr w:type="spellStart"/>
            <w:r w:rsidRPr="00053AEC">
              <w:rPr>
                <w:rFonts w:eastAsia="Times New Roman"/>
                <w:lang w:eastAsia="en-US"/>
              </w:rPr>
              <w:t>травмобезопасности</w:t>
            </w:r>
            <w:proofErr w:type="spellEnd"/>
            <w:r w:rsidRPr="00053AEC">
              <w:rPr>
                <w:rFonts w:eastAsia="Times New Roman"/>
                <w:lang w:eastAsia="en-US"/>
              </w:rPr>
              <w:t>;</w:t>
            </w:r>
          </w:p>
          <w:p w:rsidR="00C02659" w:rsidRPr="00053AEC" w:rsidRDefault="00C02659" w:rsidP="00053AE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 xml:space="preserve">-проводить вводный инструктаж помощника повара (кондитера), инструктировать их по вопросам техники безопасности на рабочем месте с учетом специфики выполняемых работ; </w:t>
            </w:r>
          </w:p>
          <w:p w:rsidR="00C02659" w:rsidRPr="00BD5333" w:rsidRDefault="00C02659" w:rsidP="00BD5333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 xml:space="preserve">-вырабатывать и контролировать навыки, необходимые для достижения требуемого уровня безопасности труда. 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C02659" w:rsidRPr="00053AEC" w:rsidRDefault="00C02659" w:rsidP="00053AE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 xml:space="preserve">-обязанности работников в области охраны труда; </w:t>
            </w:r>
          </w:p>
          <w:p w:rsidR="00C02659" w:rsidRPr="00053AEC" w:rsidRDefault="00C02659" w:rsidP="00053AE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C02659" w:rsidRPr="00053AEC" w:rsidRDefault="00C02659" w:rsidP="00053AE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C02659" w:rsidRPr="00053AEC" w:rsidRDefault="00C02659" w:rsidP="00053AE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>-порядок и периодичность инструктажей по охране труда и технике безопасности;</w:t>
            </w:r>
          </w:p>
          <w:p w:rsidR="00C02659" w:rsidRPr="00053AEC" w:rsidRDefault="00C02659" w:rsidP="00053AEC">
            <w:pPr>
              <w:pStyle w:val="ad"/>
              <w:spacing w:before="0" w:after="0"/>
              <w:ind w:left="0" w:firstLine="0"/>
              <w:jc w:val="both"/>
              <w:rPr>
                <w:lang w:eastAsia="en-US"/>
              </w:rPr>
            </w:pPr>
            <w:r w:rsidRPr="00053AEC">
              <w:rPr>
                <w:rFonts w:eastAsia="Times New Roman"/>
                <w:lang w:eastAsia="en-US"/>
              </w:rPr>
              <w:t>-порядок хранения и использования средств коллективной и индивидуальной</w:t>
            </w:r>
          </w:p>
        </w:tc>
      </w:tr>
      <w:tr w:rsidR="00C1087D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34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ОК 01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 xml:space="preserve">Составить план действия. 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 xml:space="preserve">Определять необходимые </w:t>
            </w:r>
            <w:r w:rsidRPr="00053AEC">
              <w:rPr>
                <w:bCs/>
                <w:lang w:eastAsia="en-US"/>
              </w:rPr>
              <w:lastRenderedPageBreak/>
              <w:t>ресурсы.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Реализовать составленный план.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Методы работы в профессиональной и смежных сферах.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lastRenderedPageBreak/>
              <w:t>Структура плана для решения задач.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C1087D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34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lastRenderedPageBreak/>
              <w:t>ОК 02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Определять задачи поиска информации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Определять необходимые источники информации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Планировать процесс поиска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Структурировать получаемую информацию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Выделять наиболее значимое в перечне информации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Оценивать практическую значимость результатов поиска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Оформлять результаты поиска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Приемы структурирования информации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Формат оформления результатов поиска информации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</w:p>
        </w:tc>
      </w:tr>
      <w:tr w:rsidR="00C1087D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34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ОК 03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Содержание актуальной нормативно-правовой документации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Современная научная и профессиональная терминология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Возможные траектории профессионального развития  и самообразования</w:t>
            </w:r>
          </w:p>
        </w:tc>
      </w:tr>
      <w:tr w:rsidR="00C1087D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34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ОК 04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Организовывать работу коллектива и команды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Взаимодействовать</w:t>
            </w:r>
            <w:r w:rsidRPr="00053AEC">
              <w:rPr>
                <w:lang w:eastAsia="en-US"/>
              </w:rPr>
              <w:t xml:space="preserve"> </w:t>
            </w:r>
            <w:r w:rsidRPr="00053AEC">
              <w:rPr>
                <w:bCs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Психология коллектива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Психология личности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Основы проектной деятельности</w:t>
            </w:r>
          </w:p>
        </w:tc>
      </w:tr>
      <w:tr w:rsidR="00C1087D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34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ОК 05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Излагать свои мысли на государственном языке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Оформлять документы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Особенности социального и культурного контекста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Правила оформления документов.</w:t>
            </w:r>
          </w:p>
        </w:tc>
      </w:tr>
      <w:tr w:rsidR="00C1087D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34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ОК 06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Описывать значимость своей профессии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Презентовать структуру профессиональной деятельности по профессии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Сущность гражданско-патриотической позиции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Общечеловеческие ценности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Правила поведения в ходе выполнения профессиональной деятельности</w:t>
            </w:r>
          </w:p>
        </w:tc>
      </w:tr>
      <w:tr w:rsidR="00C1087D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34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ОК 07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Соблюдать нормы экологической безопасности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proofErr w:type="gramStart"/>
            <w:r w:rsidRPr="00053AEC">
              <w:rPr>
                <w:bCs/>
                <w:lang w:eastAsia="en-US"/>
              </w:rPr>
              <w:t>Основные ресурсы</w:t>
            </w:r>
            <w:proofErr w:type="gramEnd"/>
            <w:r w:rsidRPr="00053AEC">
              <w:rPr>
                <w:bCs/>
                <w:lang w:eastAsia="en-US"/>
              </w:rPr>
              <w:t xml:space="preserve"> задействованные в профессиональной деятельности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Пути обеспечения ресурсосбережения.</w:t>
            </w:r>
          </w:p>
        </w:tc>
      </w:tr>
      <w:tr w:rsidR="00C1087D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34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ОК 09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 xml:space="preserve">Применять средства информационных технологий для решения профессиональных </w:t>
            </w:r>
            <w:r w:rsidRPr="00053AEC">
              <w:rPr>
                <w:bCs/>
                <w:lang w:eastAsia="en-US"/>
              </w:rPr>
              <w:lastRenderedPageBreak/>
              <w:t>задач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lastRenderedPageBreak/>
              <w:t>Современные средства и устройства информатизации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bCs/>
                <w:lang w:eastAsia="en-US"/>
              </w:rPr>
            </w:pPr>
            <w:r w:rsidRPr="00053AEC">
              <w:rPr>
                <w:bCs/>
                <w:lang w:eastAsia="en-US"/>
              </w:rPr>
              <w:t xml:space="preserve">Порядок их применения и </w:t>
            </w:r>
            <w:r w:rsidRPr="00053AEC">
              <w:rPr>
                <w:bCs/>
                <w:lang w:eastAsia="en-US"/>
              </w:rPr>
              <w:lastRenderedPageBreak/>
              <w:t xml:space="preserve">программное обеспечение в </w:t>
            </w:r>
            <w:proofErr w:type="spellStart"/>
            <w:proofErr w:type="gramStart"/>
            <w:r w:rsidRPr="00053AEC">
              <w:rPr>
                <w:bCs/>
                <w:lang w:eastAsia="en-US"/>
              </w:rPr>
              <w:t>профессиональ</w:t>
            </w:r>
            <w:proofErr w:type="spellEnd"/>
            <w:r w:rsidRPr="00053AEC">
              <w:rPr>
                <w:bCs/>
                <w:lang w:eastAsia="en-US"/>
              </w:rPr>
              <w:t>-ной</w:t>
            </w:r>
            <w:proofErr w:type="gramEnd"/>
            <w:r w:rsidRPr="00053AEC">
              <w:rPr>
                <w:bCs/>
                <w:lang w:eastAsia="en-US"/>
              </w:rPr>
              <w:t xml:space="preserve"> деятельности</w:t>
            </w:r>
          </w:p>
        </w:tc>
      </w:tr>
      <w:tr w:rsidR="00C02659" w:rsidRPr="00053AEC" w:rsidTr="00666144">
        <w:tc>
          <w:tcPr>
            <w:tcW w:w="1701" w:type="dxa"/>
          </w:tcPr>
          <w:p w:rsidR="00C02659" w:rsidRPr="00053AEC" w:rsidRDefault="00C02659" w:rsidP="00053AEC">
            <w:pPr>
              <w:ind w:left="0" w:firstLine="34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lastRenderedPageBreak/>
              <w:t>ОК 10</w:t>
            </w:r>
          </w:p>
        </w:tc>
        <w:tc>
          <w:tcPr>
            <w:tcW w:w="368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понимать тексты на базовые профессиональные темы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участвовать в диалогах на знакомые общие и профессиональные темы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76" w:type="dxa"/>
          </w:tcPr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правила построения простых и сложных предложений на профессиональные темы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особенности произношения</w:t>
            </w:r>
          </w:p>
          <w:p w:rsidR="00C02659" w:rsidRPr="00053AEC" w:rsidRDefault="00C02659" w:rsidP="00053AEC">
            <w:pPr>
              <w:ind w:left="0" w:firstLine="0"/>
              <w:jc w:val="both"/>
              <w:rPr>
                <w:lang w:eastAsia="en-US"/>
              </w:rPr>
            </w:pPr>
            <w:r w:rsidRPr="00053AEC">
              <w:rPr>
                <w:lang w:eastAsia="en-US"/>
              </w:rPr>
              <w:t>правила чтения текстов профессиональной направленности</w:t>
            </w:r>
          </w:p>
        </w:tc>
      </w:tr>
    </w:tbl>
    <w:p w:rsidR="00C02659" w:rsidRPr="00053AEC" w:rsidRDefault="00C02659" w:rsidP="00053AEC">
      <w:pPr>
        <w:ind w:left="0"/>
      </w:pPr>
    </w:p>
    <w:p w:rsidR="00BD5333" w:rsidRPr="00262129" w:rsidRDefault="00BD5333" w:rsidP="00BD5333">
      <w:pPr>
        <w:ind w:left="0" w:firstLine="709"/>
        <w:jc w:val="both"/>
        <w:rPr>
          <w:rFonts w:eastAsia="Times New Roman"/>
          <w:iCs/>
        </w:rPr>
      </w:pPr>
      <w:r w:rsidRPr="00262129">
        <w:rPr>
          <w:rFonts w:eastAsia="Times New Roman"/>
        </w:rPr>
        <w:t xml:space="preserve">1.3. </w:t>
      </w:r>
      <w:r w:rsidRPr="00262129">
        <w:rPr>
          <w:rFonts w:eastAsia="Times New Roman"/>
          <w:iCs/>
        </w:rPr>
        <w:t>Изучение учебной дисциплины обеспечивает формирование части профессиональных и общих компетенций:</w:t>
      </w:r>
    </w:p>
    <w:p w:rsidR="00BD5333" w:rsidRDefault="00BD5333" w:rsidP="00BD5333">
      <w:pPr>
        <w:ind w:left="0"/>
        <w:jc w:val="center"/>
      </w:pP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" w:name="sub_103201"/>
      <w:r w:rsidRPr="00C725F0">
        <w:rPr>
          <w:rFonts w:ascii="Times New Roman CYR" w:eastAsiaTheme="minorEastAsia" w:hAnsi="Times New Roman CYR" w:cs="Times New Roman CYR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" w:name="sub_103202"/>
      <w:bookmarkEnd w:id="1"/>
      <w:r w:rsidRPr="00C725F0">
        <w:rPr>
          <w:rFonts w:ascii="Times New Roman CYR" w:eastAsiaTheme="minorEastAsia" w:hAnsi="Times New Roman CYR" w:cs="Times New Roman CYR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3" w:name="sub_103203"/>
      <w:bookmarkEnd w:id="2"/>
      <w:r w:rsidRPr="00C725F0">
        <w:rPr>
          <w:rFonts w:ascii="Times New Roman CYR" w:eastAsiaTheme="minorEastAsia" w:hAnsi="Times New Roman CYR" w:cs="Times New Roman CYR"/>
        </w:rPr>
        <w:t>ОК 03. Планировать и реализовывать собственное профессиональное и личностное развитие.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4" w:name="sub_103204"/>
      <w:bookmarkEnd w:id="3"/>
      <w:r w:rsidRPr="00C725F0">
        <w:rPr>
          <w:rFonts w:ascii="Times New Roman CYR" w:eastAsiaTheme="minorEastAsia" w:hAnsi="Times New Roman CYR" w:cs="Times New Roman CYR"/>
        </w:rPr>
        <w:t>ОК 04. Работать в коллективе и команде, эффективно взаимодействовать с коллегами, руководством, клиентами.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5" w:name="sub_103205"/>
      <w:bookmarkEnd w:id="4"/>
      <w:r w:rsidRPr="00C725F0">
        <w:rPr>
          <w:rFonts w:ascii="Times New Roman CYR" w:eastAsiaTheme="minorEastAsia" w:hAnsi="Times New Roman CYR" w:cs="Times New Roman CYR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6" w:name="sub_103206"/>
      <w:bookmarkEnd w:id="5"/>
      <w:r w:rsidRPr="00C725F0">
        <w:rPr>
          <w:rFonts w:ascii="Times New Roman CYR" w:eastAsiaTheme="minorEastAsia" w:hAnsi="Times New Roman CYR" w:cs="Times New Roman CYR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7" w:name="sub_103207"/>
      <w:bookmarkEnd w:id="6"/>
      <w:r w:rsidRPr="00C725F0">
        <w:rPr>
          <w:rFonts w:ascii="Times New Roman CYR" w:eastAsiaTheme="minorEastAsia" w:hAnsi="Times New Roman CYR" w:cs="Times New Roman CYR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8" w:name="sub_103209"/>
      <w:bookmarkEnd w:id="7"/>
      <w:r w:rsidRPr="00C725F0">
        <w:rPr>
          <w:rFonts w:ascii="Times New Roman CYR" w:eastAsiaTheme="minorEastAsia" w:hAnsi="Times New Roman CYR" w:cs="Times New Roman CYR"/>
        </w:rPr>
        <w:t>ОК 09. Использовать информационные технологии в профессиональной деятельности.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9" w:name="sub_103210"/>
      <w:bookmarkEnd w:id="8"/>
      <w:r w:rsidRPr="00C725F0">
        <w:rPr>
          <w:rFonts w:ascii="Times New Roman CYR" w:eastAsiaTheme="minorEastAsia" w:hAnsi="Times New Roman CYR" w:cs="Times New Roman CYR"/>
        </w:rPr>
        <w:t>ОК 10. Пользоваться профессиональной документацией на государственном и иностранном языке.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0" w:name="sub_134111"/>
      <w:bookmarkEnd w:id="9"/>
      <w:r w:rsidRPr="00C725F0">
        <w:rPr>
          <w:rFonts w:ascii="Times New Roman CYR" w:eastAsiaTheme="minorEastAsia" w:hAnsi="Times New Roman CYR" w:cs="Times New Roman CYR"/>
        </w:rPr>
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1" w:name="sub_134112"/>
      <w:bookmarkEnd w:id="10"/>
      <w:r w:rsidRPr="00C725F0">
        <w:rPr>
          <w:rFonts w:ascii="Times New Roman CYR" w:eastAsiaTheme="minorEastAsia" w:hAnsi="Times New Roman CYR" w:cs="Times New Roman CYR"/>
        </w:rPr>
        <w:t>ПК 1.2. Осуществлять обработку, подготовку овощей, грибов, рыбы, нерыбного водного сырья, мяса, домашней птицы, дичи, кролика.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2" w:name="sub_134113"/>
      <w:bookmarkEnd w:id="11"/>
      <w:r w:rsidRPr="00C725F0">
        <w:rPr>
          <w:rFonts w:ascii="Times New Roman CYR" w:eastAsiaTheme="minorEastAsia" w:hAnsi="Times New Roman CYR" w:cs="Times New Roman CYR"/>
        </w:rPr>
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3" w:name="sub_134114"/>
      <w:bookmarkEnd w:id="12"/>
      <w:r w:rsidRPr="00C725F0">
        <w:rPr>
          <w:rFonts w:ascii="Times New Roman CYR" w:eastAsiaTheme="minorEastAsia" w:hAnsi="Times New Roman CYR" w:cs="Times New Roman CYR"/>
        </w:rPr>
        <w:lastRenderedPageBreak/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4" w:name="sub_134221"/>
      <w:bookmarkEnd w:id="13"/>
      <w:r w:rsidRPr="00C725F0">
        <w:rPr>
          <w:rFonts w:ascii="Times New Roman CYR" w:eastAsiaTheme="minorEastAsia" w:hAnsi="Times New Roman CYR" w:cs="Times New Roman CYR"/>
        </w:rPr>
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5" w:name="sub_134222"/>
      <w:bookmarkEnd w:id="14"/>
      <w:r w:rsidRPr="00C725F0">
        <w:rPr>
          <w:rFonts w:ascii="Times New Roman CYR" w:eastAsiaTheme="minorEastAsia" w:hAnsi="Times New Roman CYR" w:cs="Times New Roman CYR"/>
        </w:rPr>
        <w:t>ПК 2.2. Осуществлять приготовление, непродолжительное хранение бульонов, отваров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6" w:name="sub_134223"/>
      <w:bookmarkEnd w:id="15"/>
      <w:r w:rsidRPr="00C725F0">
        <w:rPr>
          <w:rFonts w:ascii="Times New Roman CYR" w:eastAsiaTheme="minorEastAsia" w:hAnsi="Times New Roman CYR" w:cs="Times New Roman CYR"/>
        </w:rPr>
        <w:t>ПК 2.3. Осуществлять приготовление, творческое оформление и подготовку к реализации супов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7" w:name="sub_134224"/>
      <w:bookmarkEnd w:id="16"/>
      <w:r w:rsidRPr="00C725F0">
        <w:rPr>
          <w:rFonts w:ascii="Times New Roman CYR" w:eastAsiaTheme="minorEastAsia" w:hAnsi="Times New Roman CYR" w:cs="Times New Roman CYR"/>
        </w:rPr>
        <w:t>ПК 2.4. Осуществлять приготовление, непродолжительное хранение горячих соусов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8" w:name="sub_134225"/>
      <w:bookmarkEnd w:id="17"/>
      <w:r w:rsidRPr="00C725F0">
        <w:rPr>
          <w:rFonts w:ascii="Times New Roman CYR" w:eastAsiaTheme="minorEastAsia" w:hAnsi="Times New Roman CYR" w:cs="Times New Roman CYR"/>
        </w:rPr>
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19" w:name="sub_134226"/>
      <w:bookmarkEnd w:id="18"/>
      <w:r w:rsidRPr="00C725F0">
        <w:rPr>
          <w:rFonts w:ascii="Times New Roman CYR" w:eastAsiaTheme="minorEastAsia" w:hAnsi="Times New Roman CYR" w:cs="Times New Roman CYR"/>
        </w:rPr>
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0" w:name="sub_134227"/>
      <w:bookmarkEnd w:id="19"/>
      <w:r w:rsidRPr="00C725F0">
        <w:rPr>
          <w:rFonts w:ascii="Times New Roman CYR" w:eastAsiaTheme="minorEastAsia" w:hAnsi="Times New Roman CYR" w:cs="Times New Roman CYR"/>
        </w:rPr>
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1" w:name="sub_134228"/>
      <w:bookmarkEnd w:id="20"/>
      <w:r w:rsidRPr="00C725F0">
        <w:rPr>
          <w:rFonts w:ascii="Times New Roman CYR" w:eastAsiaTheme="minorEastAsia" w:hAnsi="Times New Roman CYR" w:cs="Times New Roman CYR"/>
        </w:rPr>
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2" w:name="sub_134331"/>
      <w:bookmarkEnd w:id="21"/>
      <w:r w:rsidRPr="00C725F0">
        <w:rPr>
          <w:rFonts w:ascii="Times New Roman CYR" w:eastAsiaTheme="minorEastAsia" w:hAnsi="Times New Roman CYR" w:cs="Times New Roman CYR"/>
        </w:rPr>
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3" w:name="sub_134332"/>
      <w:bookmarkEnd w:id="22"/>
      <w:r w:rsidRPr="00C725F0">
        <w:rPr>
          <w:rFonts w:ascii="Times New Roman CYR" w:eastAsiaTheme="minorEastAsia" w:hAnsi="Times New Roman CYR" w:cs="Times New Roman CYR"/>
        </w:rPr>
        <w:t>ПК 3.2. Осуществлять приготовление, непродолжительное хранение холодных соусов, заправок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4" w:name="sub_134333"/>
      <w:bookmarkEnd w:id="23"/>
      <w:r w:rsidRPr="00C725F0">
        <w:rPr>
          <w:rFonts w:ascii="Times New Roman CYR" w:eastAsiaTheme="minorEastAsia" w:hAnsi="Times New Roman CYR" w:cs="Times New Roman CYR"/>
        </w:rPr>
        <w:t>ПК 3.3. Осуществлять приготовление, творческое оформление и подготовку к реализации салатов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5" w:name="sub_134334"/>
      <w:bookmarkEnd w:id="24"/>
      <w:r w:rsidRPr="00C725F0">
        <w:rPr>
          <w:rFonts w:ascii="Times New Roman CYR" w:eastAsiaTheme="minorEastAsia" w:hAnsi="Times New Roman CYR" w:cs="Times New Roman CYR"/>
        </w:rPr>
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6" w:name="sub_134335"/>
      <w:bookmarkEnd w:id="25"/>
      <w:r w:rsidRPr="00C725F0">
        <w:rPr>
          <w:rFonts w:ascii="Times New Roman CYR" w:eastAsiaTheme="minorEastAsia" w:hAnsi="Times New Roman CYR" w:cs="Times New Roman CYR"/>
        </w:rPr>
        <w:t>ПК 3.5.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7" w:name="sub_134336"/>
      <w:bookmarkEnd w:id="26"/>
      <w:r w:rsidRPr="00C725F0">
        <w:rPr>
          <w:rFonts w:ascii="Times New Roman CYR" w:eastAsiaTheme="minorEastAsia" w:hAnsi="Times New Roman CYR" w:cs="Times New Roman CYR"/>
        </w:rPr>
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8" w:name="sub_134441"/>
      <w:bookmarkEnd w:id="27"/>
      <w:r w:rsidRPr="00C725F0">
        <w:rPr>
          <w:rFonts w:ascii="Times New Roman CYR" w:eastAsiaTheme="minorEastAsia" w:hAnsi="Times New Roman CYR" w:cs="Times New Roman CYR"/>
        </w:rPr>
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29" w:name="sub_134442"/>
      <w:bookmarkEnd w:id="28"/>
      <w:r w:rsidRPr="00C725F0">
        <w:rPr>
          <w:rFonts w:ascii="Times New Roman CYR" w:eastAsiaTheme="minorEastAsia" w:hAnsi="Times New Roman CYR" w:cs="Times New Roman CYR"/>
        </w:rPr>
        <w:t>ПК 4.2. Осуществлять приготовление, творческое оформление и подготовку к реализации холодных сладких блюд, десертов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30" w:name="sub_134443"/>
      <w:bookmarkEnd w:id="29"/>
      <w:r w:rsidRPr="00C725F0">
        <w:rPr>
          <w:rFonts w:ascii="Times New Roman CYR" w:eastAsiaTheme="minorEastAsia" w:hAnsi="Times New Roman CYR" w:cs="Times New Roman CYR"/>
        </w:rPr>
        <w:t>ПК 4.3. Осуществлять приготовление, творческое оформление и подготовку к реализации горячих сладких блюд, десертов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31" w:name="sub_134444"/>
      <w:bookmarkEnd w:id="30"/>
      <w:r w:rsidRPr="00C725F0">
        <w:rPr>
          <w:rFonts w:ascii="Times New Roman CYR" w:eastAsiaTheme="minorEastAsia" w:hAnsi="Times New Roman CYR" w:cs="Times New Roman CYR"/>
        </w:rPr>
        <w:t>ПК 4.4. Осуществлять приготовление, творческое оформление и подготовку к реализации холодных напитков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32" w:name="sub_134445"/>
      <w:bookmarkEnd w:id="31"/>
      <w:r w:rsidRPr="00C725F0">
        <w:rPr>
          <w:rFonts w:ascii="Times New Roman CYR" w:eastAsiaTheme="minorEastAsia" w:hAnsi="Times New Roman CYR" w:cs="Times New Roman CYR"/>
        </w:rPr>
        <w:t>ПК 4.5. Осуществлять приготовление, творческое оформление и подготовку к реализации горячих напитков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33" w:name="sub_134551"/>
      <w:bookmarkEnd w:id="32"/>
      <w:r w:rsidRPr="00C725F0">
        <w:rPr>
          <w:rFonts w:ascii="Times New Roman CYR" w:eastAsiaTheme="minorEastAsia" w:hAnsi="Times New Roman CYR" w:cs="Times New Roman CYR"/>
        </w:rPr>
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34" w:name="sub_134552"/>
      <w:bookmarkEnd w:id="33"/>
      <w:r w:rsidRPr="00C725F0">
        <w:rPr>
          <w:rFonts w:ascii="Times New Roman CYR" w:eastAsiaTheme="minorEastAsia" w:hAnsi="Times New Roman CYR" w:cs="Times New Roman CYR"/>
        </w:rPr>
        <w:lastRenderedPageBreak/>
        <w:t>ПК 5.2. Осуществлять приготовление и подготовку к использованию отделочных полуфабрикатов для хлебобулочных, мучных кондитерских изделий.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35" w:name="sub_134553"/>
      <w:bookmarkEnd w:id="34"/>
      <w:r w:rsidRPr="00C725F0">
        <w:rPr>
          <w:rFonts w:ascii="Times New Roman CYR" w:eastAsiaTheme="minorEastAsia" w:hAnsi="Times New Roman CYR" w:cs="Times New Roman CYR"/>
        </w:rPr>
        <w:t>ПК 5.3. Осуществлять изготовление, творческое оформление, подготовку к реализации хлебобулочных изделий и хлеба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36" w:name="sub_134554"/>
      <w:bookmarkEnd w:id="35"/>
      <w:r w:rsidRPr="00C725F0">
        <w:rPr>
          <w:rFonts w:ascii="Times New Roman CYR" w:eastAsiaTheme="minorEastAsia" w:hAnsi="Times New Roman CYR" w:cs="Times New Roman CYR"/>
        </w:rPr>
        <w:t>ПК 5.4. Осуществлять изготовление, творческое оформление, подготовку к реализации мучных кондитерских изделий разнообразного ассортимента.</w:t>
      </w:r>
    </w:p>
    <w:p w:rsidR="00BD5333" w:rsidRPr="00C725F0" w:rsidRDefault="00BD5333" w:rsidP="00BD5333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 CYR" w:eastAsiaTheme="minorEastAsia" w:hAnsi="Times New Roman CYR" w:cs="Times New Roman CYR"/>
        </w:rPr>
      </w:pPr>
      <w:bookmarkStart w:id="37" w:name="sub_134555"/>
      <w:bookmarkEnd w:id="36"/>
      <w:r w:rsidRPr="00C725F0">
        <w:rPr>
          <w:rFonts w:ascii="Times New Roman CYR" w:eastAsiaTheme="minorEastAsia" w:hAnsi="Times New Roman CYR" w:cs="Times New Roman CYR"/>
        </w:rPr>
        <w:t>ПК 5.5. Осуществлять изготовление, творческое оформление, подготовку к реализации пирожных и тортов разнообразного ассортимента.</w:t>
      </w:r>
    </w:p>
    <w:bookmarkEnd w:id="37"/>
    <w:p w:rsidR="00BD5333" w:rsidRDefault="00BD5333" w:rsidP="00BD5333">
      <w:pPr>
        <w:ind w:left="0"/>
        <w:jc w:val="both"/>
      </w:pPr>
    </w:p>
    <w:p w:rsidR="00BD5333" w:rsidRDefault="00BD5333" w:rsidP="00BD5333">
      <w:pPr>
        <w:ind w:left="0"/>
        <w:jc w:val="center"/>
      </w:pPr>
    </w:p>
    <w:p w:rsidR="00BD5333" w:rsidRDefault="00BD5333" w:rsidP="00BD5333">
      <w:pPr>
        <w:ind w:left="0"/>
        <w:jc w:val="center"/>
      </w:pPr>
    </w:p>
    <w:p w:rsidR="00BD5333" w:rsidRDefault="00BD5333" w:rsidP="00BD5333">
      <w:pPr>
        <w:ind w:left="0"/>
        <w:jc w:val="center"/>
      </w:pPr>
    </w:p>
    <w:p w:rsidR="00BD5333" w:rsidRDefault="00BD5333" w:rsidP="00BD5333">
      <w:pPr>
        <w:ind w:left="0"/>
        <w:jc w:val="center"/>
      </w:pPr>
    </w:p>
    <w:p w:rsidR="00BD5333" w:rsidRDefault="00BD5333" w:rsidP="00BD5333">
      <w:pPr>
        <w:ind w:left="0"/>
        <w:jc w:val="center"/>
      </w:pPr>
    </w:p>
    <w:p w:rsidR="00BD5333" w:rsidRDefault="00BD5333" w:rsidP="00BD5333">
      <w:pPr>
        <w:ind w:left="0"/>
        <w:jc w:val="center"/>
      </w:pPr>
    </w:p>
    <w:p w:rsidR="00BD5333" w:rsidRDefault="00BD5333" w:rsidP="00BD5333">
      <w:pPr>
        <w:ind w:left="0"/>
        <w:jc w:val="center"/>
      </w:pPr>
    </w:p>
    <w:p w:rsidR="00BD5333" w:rsidRDefault="00BD5333" w:rsidP="00BD5333">
      <w:pPr>
        <w:ind w:left="0"/>
        <w:jc w:val="center"/>
      </w:pPr>
    </w:p>
    <w:p w:rsidR="00BD5333" w:rsidRDefault="00BD5333" w:rsidP="00BD5333">
      <w:pPr>
        <w:ind w:left="0"/>
        <w:jc w:val="center"/>
      </w:pPr>
    </w:p>
    <w:p w:rsidR="00BD5333" w:rsidRDefault="00BD5333" w:rsidP="00BD5333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BD5333" w:rsidRDefault="00BD5333" w:rsidP="00053AEC">
      <w:pPr>
        <w:ind w:left="0"/>
        <w:jc w:val="center"/>
      </w:pPr>
    </w:p>
    <w:p w:rsidR="00BD5333" w:rsidRDefault="00BD5333" w:rsidP="00053AEC">
      <w:pPr>
        <w:ind w:left="0"/>
        <w:jc w:val="center"/>
      </w:pPr>
    </w:p>
    <w:p w:rsidR="00BD5333" w:rsidRDefault="00BD5333" w:rsidP="00053AEC">
      <w:pPr>
        <w:ind w:left="0"/>
        <w:jc w:val="center"/>
      </w:pPr>
    </w:p>
    <w:p w:rsidR="00BD5333" w:rsidRDefault="00BD5333" w:rsidP="00053AEC">
      <w:pPr>
        <w:ind w:left="0"/>
        <w:jc w:val="center"/>
      </w:pPr>
    </w:p>
    <w:p w:rsidR="00BD5333" w:rsidRDefault="00BD5333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EC2A9F" w:rsidRDefault="00EC2A9F" w:rsidP="00053AEC">
      <w:pPr>
        <w:ind w:left="0"/>
        <w:jc w:val="center"/>
      </w:pPr>
    </w:p>
    <w:p w:rsidR="00C02659" w:rsidRPr="00053AEC" w:rsidRDefault="00C02659" w:rsidP="00053AEC">
      <w:pPr>
        <w:ind w:left="0"/>
        <w:jc w:val="center"/>
      </w:pPr>
      <w:r w:rsidRPr="00053AEC">
        <w:lastRenderedPageBreak/>
        <w:t>2. СТРУКТУРА И СОДЕРЖАНИЕ УЧЕБНОЙ ДИСЦИПЛИНЫ</w:t>
      </w:r>
    </w:p>
    <w:p w:rsidR="00EC2A9F" w:rsidRDefault="00EC2A9F" w:rsidP="00053AEC">
      <w:pPr>
        <w:ind w:left="0"/>
      </w:pPr>
    </w:p>
    <w:p w:rsidR="00C02659" w:rsidRDefault="00C02659" w:rsidP="00EC2A9F">
      <w:pPr>
        <w:ind w:left="0" w:firstLine="0"/>
      </w:pPr>
      <w:r w:rsidRPr="00053AEC">
        <w:t>2.1. Объем учебной дисциплины и виды учебной работы</w:t>
      </w:r>
    </w:p>
    <w:p w:rsidR="00EC2A9F" w:rsidRPr="00053AEC" w:rsidRDefault="00EC2A9F" w:rsidP="00EC2A9F">
      <w:pPr>
        <w:ind w:left="0" w:firstLine="0"/>
      </w:pPr>
    </w:p>
    <w:p w:rsidR="00EC2A9F" w:rsidRDefault="00EC2A9F" w:rsidP="00053AEC">
      <w:pPr>
        <w:ind w:left="0"/>
      </w:pPr>
    </w:p>
    <w:tbl>
      <w:tblPr>
        <w:tblW w:w="48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1275"/>
      </w:tblGrid>
      <w:tr w:rsidR="00EC2A9F" w:rsidRPr="001431D2" w:rsidTr="00FE6AD8">
        <w:trPr>
          <w:trHeight w:val="490"/>
        </w:trPr>
        <w:tc>
          <w:tcPr>
            <w:tcW w:w="4316" w:type="pct"/>
            <w:vAlign w:val="center"/>
          </w:tcPr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</w:rPr>
            </w:pPr>
            <w:r w:rsidRPr="001431D2">
              <w:rPr>
                <w:rFonts w:eastAsia="Times New Roman"/>
              </w:rPr>
              <w:t>Вид учебной работы</w:t>
            </w:r>
          </w:p>
        </w:tc>
        <w:tc>
          <w:tcPr>
            <w:tcW w:w="684" w:type="pct"/>
            <w:vAlign w:val="center"/>
          </w:tcPr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  <w:iCs/>
              </w:rPr>
            </w:pPr>
            <w:r w:rsidRPr="001431D2">
              <w:rPr>
                <w:rFonts w:eastAsia="Times New Roman"/>
                <w:iCs/>
              </w:rPr>
              <w:t>Объем часов</w:t>
            </w:r>
          </w:p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  <w:iCs/>
              </w:rPr>
            </w:pPr>
          </w:p>
        </w:tc>
      </w:tr>
      <w:tr w:rsidR="00EC2A9F" w:rsidRPr="001431D2" w:rsidTr="00FE6AD8">
        <w:trPr>
          <w:trHeight w:val="65"/>
        </w:trPr>
        <w:tc>
          <w:tcPr>
            <w:tcW w:w="4316" w:type="pct"/>
            <w:vAlign w:val="center"/>
          </w:tcPr>
          <w:p w:rsidR="00EC2A9F" w:rsidRPr="001431D2" w:rsidRDefault="00EC2A9F" w:rsidP="00FE6AD8">
            <w:pPr>
              <w:ind w:left="0" w:firstLine="0"/>
              <w:rPr>
                <w:rFonts w:eastAsia="Times New Roman"/>
              </w:rPr>
            </w:pPr>
            <w:r w:rsidRPr="001431D2">
              <w:rPr>
                <w:rFonts w:eastAsia="Times New Roman"/>
              </w:rPr>
              <w:t>Объем образовательной программы</w:t>
            </w:r>
          </w:p>
        </w:tc>
        <w:tc>
          <w:tcPr>
            <w:tcW w:w="684" w:type="pct"/>
            <w:vAlign w:val="center"/>
          </w:tcPr>
          <w:p w:rsidR="00EC2A9F" w:rsidRPr="001431D2" w:rsidRDefault="00EC2A9F" w:rsidP="00EC2A9F">
            <w:pPr>
              <w:ind w:left="0" w:firstLine="0"/>
              <w:jc w:val="center"/>
              <w:rPr>
                <w:rFonts w:eastAsia="Times New Roman"/>
                <w:iCs/>
                <w:color w:val="000000" w:themeColor="text1"/>
              </w:rPr>
            </w:pPr>
            <w:r>
              <w:rPr>
                <w:rFonts w:eastAsia="Times New Roman"/>
                <w:iCs/>
                <w:color w:val="000000" w:themeColor="text1"/>
              </w:rPr>
              <w:t>32</w:t>
            </w:r>
          </w:p>
        </w:tc>
      </w:tr>
      <w:tr w:rsidR="00EC2A9F" w:rsidRPr="001431D2" w:rsidTr="00FE6AD8">
        <w:trPr>
          <w:trHeight w:val="65"/>
        </w:trPr>
        <w:tc>
          <w:tcPr>
            <w:tcW w:w="4316" w:type="pct"/>
            <w:vAlign w:val="center"/>
          </w:tcPr>
          <w:p w:rsidR="00EC2A9F" w:rsidRPr="001431D2" w:rsidRDefault="00EC2A9F" w:rsidP="00FE6AD8">
            <w:pPr>
              <w:ind w:left="0" w:firstLine="0"/>
              <w:jc w:val="both"/>
              <w:rPr>
                <w:rFonts w:eastAsia="Times New Roman"/>
              </w:rPr>
            </w:pPr>
            <w:r w:rsidRPr="001431D2">
              <w:rPr>
                <w:rFonts w:eastAsia="Times New Roman"/>
              </w:rPr>
              <w:t>Суммарная учебная нагрузка во взаимодействии с преподавателем</w:t>
            </w:r>
          </w:p>
        </w:tc>
        <w:tc>
          <w:tcPr>
            <w:tcW w:w="684" w:type="pct"/>
            <w:vAlign w:val="center"/>
          </w:tcPr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  <w:iCs/>
                <w:color w:val="000000" w:themeColor="text1"/>
              </w:rPr>
            </w:pPr>
            <w:r>
              <w:rPr>
                <w:rFonts w:eastAsia="Times New Roman"/>
                <w:iCs/>
                <w:color w:val="000000" w:themeColor="text1"/>
              </w:rPr>
              <w:t>32</w:t>
            </w:r>
          </w:p>
        </w:tc>
      </w:tr>
      <w:tr w:rsidR="00EC2A9F" w:rsidRPr="001431D2" w:rsidTr="00FE6AD8">
        <w:trPr>
          <w:trHeight w:val="65"/>
        </w:trPr>
        <w:tc>
          <w:tcPr>
            <w:tcW w:w="5000" w:type="pct"/>
            <w:gridSpan w:val="2"/>
            <w:vAlign w:val="center"/>
          </w:tcPr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  <w:iCs/>
                <w:color w:val="000000" w:themeColor="text1"/>
              </w:rPr>
            </w:pPr>
            <w:r w:rsidRPr="001431D2">
              <w:rPr>
                <w:rFonts w:eastAsia="Times New Roman"/>
                <w:color w:val="000000" w:themeColor="text1"/>
              </w:rPr>
              <w:t>в том числе:</w:t>
            </w:r>
          </w:p>
        </w:tc>
      </w:tr>
      <w:tr w:rsidR="00EC2A9F" w:rsidRPr="001431D2" w:rsidTr="00FE6AD8">
        <w:trPr>
          <w:trHeight w:val="65"/>
        </w:trPr>
        <w:tc>
          <w:tcPr>
            <w:tcW w:w="4316" w:type="pct"/>
            <w:vAlign w:val="center"/>
          </w:tcPr>
          <w:p w:rsidR="00EC2A9F" w:rsidRPr="001431D2" w:rsidRDefault="00EC2A9F" w:rsidP="00FE6AD8">
            <w:pPr>
              <w:ind w:left="0" w:firstLine="0"/>
              <w:rPr>
                <w:rFonts w:eastAsia="Times New Roman"/>
              </w:rPr>
            </w:pPr>
            <w:r w:rsidRPr="001431D2">
              <w:rPr>
                <w:rFonts w:eastAsia="Times New Roman"/>
              </w:rPr>
              <w:t>теоретическое обучение</w:t>
            </w:r>
          </w:p>
        </w:tc>
        <w:tc>
          <w:tcPr>
            <w:tcW w:w="684" w:type="pct"/>
            <w:vAlign w:val="center"/>
          </w:tcPr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  <w:iCs/>
                <w:color w:val="000000" w:themeColor="text1"/>
              </w:rPr>
            </w:pPr>
            <w:r>
              <w:rPr>
                <w:rFonts w:eastAsia="Times New Roman"/>
                <w:iCs/>
                <w:color w:val="000000" w:themeColor="text1"/>
              </w:rPr>
              <w:t>20</w:t>
            </w:r>
          </w:p>
        </w:tc>
      </w:tr>
      <w:tr w:rsidR="00EC2A9F" w:rsidRPr="001431D2" w:rsidTr="00FE6AD8">
        <w:trPr>
          <w:trHeight w:val="65"/>
        </w:trPr>
        <w:tc>
          <w:tcPr>
            <w:tcW w:w="4316" w:type="pct"/>
            <w:vAlign w:val="center"/>
          </w:tcPr>
          <w:p w:rsidR="00EC2A9F" w:rsidRPr="001431D2" w:rsidRDefault="00EC2A9F" w:rsidP="00FE6AD8">
            <w:pPr>
              <w:ind w:left="0" w:firstLine="0"/>
              <w:rPr>
                <w:rFonts w:eastAsia="Times New Roman"/>
              </w:rPr>
            </w:pPr>
            <w:r w:rsidRPr="001431D2">
              <w:rPr>
                <w:rFonts w:eastAsia="Times New Roman"/>
              </w:rPr>
              <w:t xml:space="preserve">лабораторные занятия </w:t>
            </w:r>
          </w:p>
        </w:tc>
        <w:tc>
          <w:tcPr>
            <w:tcW w:w="684" w:type="pct"/>
            <w:vAlign w:val="center"/>
          </w:tcPr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  <w:iCs/>
                <w:color w:val="000000" w:themeColor="text1"/>
              </w:rPr>
            </w:pPr>
            <w:r>
              <w:rPr>
                <w:rFonts w:eastAsia="Times New Roman"/>
                <w:iCs/>
                <w:color w:val="000000" w:themeColor="text1"/>
              </w:rPr>
              <w:t>-</w:t>
            </w:r>
          </w:p>
        </w:tc>
      </w:tr>
      <w:tr w:rsidR="00EC2A9F" w:rsidRPr="001431D2" w:rsidTr="00FE6AD8">
        <w:trPr>
          <w:trHeight w:val="65"/>
        </w:trPr>
        <w:tc>
          <w:tcPr>
            <w:tcW w:w="4316" w:type="pct"/>
            <w:vAlign w:val="center"/>
          </w:tcPr>
          <w:p w:rsidR="00EC2A9F" w:rsidRPr="001431D2" w:rsidRDefault="00EC2A9F" w:rsidP="00FE6AD8">
            <w:pPr>
              <w:ind w:left="0" w:firstLine="0"/>
              <w:rPr>
                <w:rFonts w:eastAsia="Times New Roman"/>
              </w:rPr>
            </w:pPr>
            <w:r w:rsidRPr="001431D2">
              <w:rPr>
                <w:rFonts w:eastAsia="Times New Roman"/>
              </w:rPr>
              <w:t xml:space="preserve">практические занятия </w:t>
            </w:r>
          </w:p>
        </w:tc>
        <w:tc>
          <w:tcPr>
            <w:tcW w:w="684" w:type="pct"/>
            <w:vAlign w:val="center"/>
          </w:tcPr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  <w:iCs/>
                <w:color w:val="000000" w:themeColor="text1"/>
              </w:rPr>
            </w:pPr>
            <w:r>
              <w:rPr>
                <w:rFonts w:eastAsia="Times New Roman"/>
                <w:iCs/>
                <w:color w:val="000000" w:themeColor="text1"/>
              </w:rPr>
              <w:t>12</w:t>
            </w:r>
          </w:p>
        </w:tc>
      </w:tr>
      <w:tr w:rsidR="00EC2A9F" w:rsidRPr="001431D2" w:rsidTr="00FE6AD8">
        <w:trPr>
          <w:trHeight w:val="65"/>
        </w:trPr>
        <w:tc>
          <w:tcPr>
            <w:tcW w:w="4316" w:type="pct"/>
            <w:vAlign w:val="center"/>
          </w:tcPr>
          <w:p w:rsidR="00EC2A9F" w:rsidRPr="001431D2" w:rsidRDefault="00EC2A9F" w:rsidP="00FE6AD8">
            <w:pPr>
              <w:ind w:left="0" w:firstLine="0"/>
              <w:rPr>
                <w:rFonts w:eastAsia="Times New Roman"/>
              </w:rPr>
            </w:pPr>
            <w:r w:rsidRPr="001431D2">
              <w:rPr>
                <w:rFonts w:eastAsia="Times New Roman"/>
              </w:rPr>
              <w:t xml:space="preserve">курсовая работа (проект) </w:t>
            </w:r>
          </w:p>
        </w:tc>
        <w:tc>
          <w:tcPr>
            <w:tcW w:w="684" w:type="pct"/>
            <w:vAlign w:val="center"/>
          </w:tcPr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  <w:iCs/>
                <w:color w:val="000000" w:themeColor="text1"/>
              </w:rPr>
            </w:pPr>
            <w:r>
              <w:rPr>
                <w:rFonts w:eastAsia="Times New Roman"/>
                <w:iCs/>
                <w:color w:val="000000" w:themeColor="text1"/>
              </w:rPr>
              <w:t>-</w:t>
            </w:r>
          </w:p>
        </w:tc>
      </w:tr>
      <w:tr w:rsidR="00EC2A9F" w:rsidRPr="001431D2" w:rsidTr="00FE6AD8">
        <w:trPr>
          <w:trHeight w:val="65"/>
        </w:trPr>
        <w:tc>
          <w:tcPr>
            <w:tcW w:w="4316" w:type="pct"/>
            <w:vAlign w:val="center"/>
          </w:tcPr>
          <w:p w:rsidR="00EC2A9F" w:rsidRPr="001431D2" w:rsidRDefault="00EC2A9F" w:rsidP="00FE6AD8">
            <w:pPr>
              <w:suppressAutoHyphens/>
              <w:ind w:left="0" w:firstLine="0"/>
              <w:rPr>
                <w:rFonts w:eastAsia="Times New Roman"/>
              </w:rPr>
            </w:pPr>
            <w:r w:rsidRPr="001431D2">
              <w:rPr>
                <w:rFonts w:eastAsia="Times New Roman"/>
              </w:rPr>
              <w:t xml:space="preserve">Самостоятельная работа </w:t>
            </w:r>
          </w:p>
        </w:tc>
        <w:tc>
          <w:tcPr>
            <w:tcW w:w="684" w:type="pct"/>
            <w:vAlign w:val="center"/>
          </w:tcPr>
          <w:p w:rsidR="00EC2A9F" w:rsidRPr="001431D2" w:rsidRDefault="00A276BF" w:rsidP="00FE6AD8">
            <w:pPr>
              <w:ind w:left="0" w:firstLine="0"/>
              <w:jc w:val="center"/>
              <w:rPr>
                <w:rFonts w:eastAsia="Times New Roman"/>
                <w:iCs/>
                <w:color w:val="000000" w:themeColor="text1"/>
              </w:rPr>
            </w:pPr>
            <w:r>
              <w:rPr>
                <w:rFonts w:eastAsia="Times New Roman"/>
                <w:iCs/>
                <w:color w:val="000000" w:themeColor="text1"/>
              </w:rPr>
              <w:t>-</w:t>
            </w:r>
          </w:p>
        </w:tc>
      </w:tr>
      <w:tr w:rsidR="00EC2A9F" w:rsidRPr="001431D2" w:rsidTr="00FE6AD8">
        <w:trPr>
          <w:trHeight w:val="65"/>
        </w:trPr>
        <w:tc>
          <w:tcPr>
            <w:tcW w:w="4316" w:type="pct"/>
            <w:vAlign w:val="center"/>
          </w:tcPr>
          <w:p w:rsidR="00EC2A9F" w:rsidRPr="007D1894" w:rsidRDefault="00EC2A9F" w:rsidP="00FE6AD8">
            <w:pPr>
              <w:suppressAutoHyphens/>
              <w:ind w:left="0" w:firstLine="0"/>
              <w:rPr>
                <w:iCs/>
              </w:rPr>
            </w:pPr>
            <w:r w:rsidRPr="007D1894">
              <w:rPr>
                <w:iCs/>
              </w:rPr>
              <w:t>Промежуточная аттестация</w:t>
            </w:r>
            <w:r>
              <w:rPr>
                <w:iCs/>
              </w:rPr>
              <w:t xml:space="preserve"> (дифференцированный зачёт, 1 семестр)</w:t>
            </w:r>
          </w:p>
        </w:tc>
        <w:tc>
          <w:tcPr>
            <w:tcW w:w="684" w:type="pct"/>
            <w:vAlign w:val="center"/>
          </w:tcPr>
          <w:p w:rsidR="00EC2A9F" w:rsidRPr="001431D2" w:rsidRDefault="00EC2A9F" w:rsidP="00FE6AD8">
            <w:pPr>
              <w:ind w:left="0" w:firstLine="0"/>
              <w:jc w:val="center"/>
              <w:rPr>
                <w:rFonts w:eastAsia="Times New Roman"/>
                <w:iCs/>
                <w:color w:val="000000" w:themeColor="text1"/>
              </w:rPr>
            </w:pPr>
            <w:r>
              <w:rPr>
                <w:rFonts w:eastAsia="Times New Roman"/>
                <w:iCs/>
                <w:color w:val="000000" w:themeColor="text1"/>
              </w:rPr>
              <w:t>2</w:t>
            </w:r>
          </w:p>
        </w:tc>
      </w:tr>
    </w:tbl>
    <w:p w:rsidR="00EC2A9F" w:rsidRPr="00053AEC" w:rsidRDefault="00EC2A9F" w:rsidP="00053AEC">
      <w:pPr>
        <w:ind w:left="0"/>
        <w:sectPr w:rsidR="00EC2A9F" w:rsidRPr="00053AEC" w:rsidSect="00053AEC">
          <w:type w:val="continuous"/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C02659" w:rsidRPr="00053AEC" w:rsidRDefault="00C02659" w:rsidP="00BD5333">
      <w:pPr>
        <w:ind w:left="0" w:firstLine="0"/>
        <w:rPr>
          <w:bCs/>
        </w:rPr>
      </w:pPr>
      <w:r w:rsidRPr="00053AEC">
        <w:lastRenderedPageBreak/>
        <w:t xml:space="preserve">2.2. Тематический план </w:t>
      </w:r>
      <w:r w:rsidR="00BD5333">
        <w:t>и содержание учебной дисциплины ОП.06. Охрана труда</w:t>
      </w:r>
    </w:p>
    <w:p w:rsidR="00C02659" w:rsidRPr="00053AEC" w:rsidRDefault="00C02659" w:rsidP="00053AEC">
      <w:pPr>
        <w:ind w:left="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8747"/>
        <w:gridCol w:w="1593"/>
        <w:gridCol w:w="1651"/>
      </w:tblGrid>
      <w:tr w:rsidR="00C1087D" w:rsidRPr="00080814" w:rsidTr="002B060B">
        <w:trPr>
          <w:trHeight w:val="20"/>
        </w:trPr>
        <w:tc>
          <w:tcPr>
            <w:tcW w:w="867" w:type="pct"/>
          </w:tcPr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3015" w:type="pct"/>
          </w:tcPr>
          <w:p w:rsidR="00C02659" w:rsidRPr="00080814" w:rsidRDefault="00C02659" w:rsidP="00053AEC">
            <w:pPr>
              <w:ind w:left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49" w:type="pct"/>
          </w:tcPr>
          <w:p w:rsidR="00C02659" w:rsidRPr="00080814" w:rsidRDefault="00C02659" w:rsidP="00BD5333">
            <w:pPr>
              <w:ind w:left="0" w:hanging="5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Объем часов</w:t>
            </w:r>
          </w:p>
        </w:tc>
        <w:tc>
          <w:tcPr>
            <w:tcW w:w="569" w:type="pct"/>
          </w:tcPr>
          <w:p w:rsidR="00C02659" w:rsidRPr="00080814" w:rsidRDefault="00C02659" w:rsidP="00BD5333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Осваиваемые элементы компетенций</w:t>
            </w:r>
          </w:p>
        </w:tc>
      </w:tr>
      <w:tr w:rsidR="00C1087D" w:rsidRPr="00080814" w:rsidTr="002B060B">
        <w:trPr>
          <w:trHeight w:val="20"/>
        </w:trPr>
        <w:tc>
          <w:tcPr>
            <w:tcW w:w="867" w:type="pct"/>
          </w:tcPr>
          <w:p w:rsidR="00C02659" w:rsidRPr="00080814" w:rsidRDefault="00C02659" w:rsidP="00EC2A9F">
            <w:pPr>
              <w:ind w:left="142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015" w:type="pct"/>
          </w:tcPr>
          <w:p w:rsidR="00C02659" w:rsidRPr="00080814" w:rsidRDefault="00C02659" w:rsidP="00EC2A9F">
            <w:pPr>
              <w:ind w:left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49" w:type="pct"/>
          </w:tcPr>
          <w:p w:rsidR="00C02659" w:rsidRPr="00080814" w:rsidRDefault="00C02659" w:rsidP="00EC2A9F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9" w:type="pct"/>
          </w:tcPr>
          <w:p w:rsidR="00C02659" w:rsidRPr="00080814" w:rsidRDefault="00C02659" w:rsidP="00EC2A9F">
            <w:pPr>
              <w:ind w:left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4</w:t>
            </w:r>
          </w:p>
        </w:tc>
      </w:tr>
      <w:tr w:rsidR="00C1087D" w:rsidRPr="00080814" w:rsidTr="002B060B">
        <w:trPr>
          <w:trHeight w:val="20"/>
        </w:trPr>
        <w:tc>
          <w:tcPr>
            <w:tcW w:w="867" w:type="pct"/>
            <w:vMerge w:val="restart"/>
          </w:tcPr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Введение</w:t>
            </w:r>
          </w:p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C02659" w:rsidRPr="00080814" w:rsidRDefault="00C02659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549" w:type="pct"/>
            <w:vMerge w:val="restart"/>
          </w:tcPr>
          <w:p w:rsidR="00C02659" w:rsidRPr="00080814" w:rsidRDefault="00C2615D" w:rsidP="00053AE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C02659" w:rsidRPr="00080814" w:rsidRDefault="00C02659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 w:val="restart"/>
          </w:tcPr>
          <w:p w:rsidR="00EC2A9F" w:rsidRPr="00080814" w:rsidRDefault="00C02659" w:rsidP="00053AEC">
            <w:pPr>
              <w:ind w:left="0" w:hanging="3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ОК 1-7, </w:t>
            </w:r>
          </w:p>
          <w:p w:rsidR="00C02659" w:rsidRPr="00080814" w:rsidRDefault="00C02659" w:rsidP="00053AEC">
            <w:pPr>
              <w:ind w:left="0" w:hanging="3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9,10</w:t>
            </w:r>
          </w:p>
        </w:tc>
      </w:tr>
      <w:tr w:rsidR="00C1087D" w:rsidRPr="00080814" w:rsidTr="002B060B">
        <w:trPr>
          <w:trHeight w:val="522"/>
        </w:trPr>
        <w:tc>
          <w:tcPr>
            <w:tcW w:w="867" w:type="pct"/>
            <w:vMerge/>
          </w:tcPr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C02659" w:rsidRPr="00080814" w:rsidRDefault="00C02659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Основные понятия в области охраны труда. Предмет, цели и задачи дисциплины. </w:t>
            </w:r>
            <w:proofErr w:type="spellStart"/>
            <w:r w:rsidRPr="00080814">
              <w:rPr>
                <w:sz w:val="22"/>
                <w:szCs w:val="22"/>
              </w:rPr>
              <w:t>Межпредметные</w:t>
            </w:r>
            <w:proofErr w:type="spellEnd"/>
            <w:r w:rsidRPr="00080814">
              <w:rPr>
                <w:sz w:val="22"/>
                <w:szCs w:val="22"/>
              </w:rPr>
              <w:t xml:space="preserve"> связи с другими дисциплинами. Роль знаний по охране труда в профессиональной деятельности. Состояние охраны труда в отрасли</w:t>
            </w:r>
          </w:p>
        </w:tc>
        <w:tc>
          <w:tcPr>
            <w:tcW w:w="549" w:type="pct"/>
            <w:vMerge/>
          </w:tcPr>
          <w:p w:rsidR="00C02659" w:rsidRPr="00080814" w:rsidRDefault="00C02659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997026" w:rsidRPr="00080814" w:rsidTr="002B060B">
        <w:trPr>
          <w:trHeight w:val="20"/>
        </w:trPr>
        <w:tc>
          <w:tcPr>
            <w:tcW w:w="3882" w:type="pct"/>
            <w:gridSpan w:val="2"/>
          </w:tcPr>
          <w:p w:rsidR="00997026" w:rsidRPr="00080814" w:rsidRDefault="00997026" w:rsidP="00997026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Раздел 1. Нормативно - правовая база охраны труда</w:t>
            </w:r>
          </w:p>
        </w:tc>
        <w:tc>
          <w:tcPr>
            <w:tcW w:w="549" w:type="pct"/>
          </w:tcPr>
          <w:p w:rsidR="00997026" w:rsidRPr="00080814" w:rsidRDefault="00997026" w:rsidP="00053AEC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pct"/>
          </w:tcPr>
          <w:p w:rsidR="00997026" w:rsidRPr="00080814" w:rsidRDefault="00997026" w:rsidP="00053AEC">
            <w:pPr>
              <w:ind w:left="0" w:hanging="3"/>
              <w:jc w:val="both"/>
              <w:rPr>
                <w:sz w:val="22"/>
                <w:szCs w:val="22"/>
              </w:rPr>
            </w:pPr>
          </w:p>
        </w:tc>
      </w:tr>
      <w:tr w:rsidR="00C1087D" w:rsidRPr="00080814" w:rsidTr="002B060B">
        <w:trPr>
          <w:trHeight w:val="20"/>
        </w:trPr>
        <w:tc>
          <w:tcPr>
            <w:tcW w:w="867" w:type="pct"/>
            <w:vMerge w:val="restart"/>
          </w:tcPr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Тема 1.1</w:t>
            </w:r>
          </w:p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Законодательство в области охраны труда</w:t>
            </w:r>
          </w:p>
        </w:tc>
        <w:tc>
          <w:tcPr>
            <w:tcW w:w="3015" w:type="pct"/>
          </w:tcPr>
          <w:p w:rsidR="00C02659" w:rsidRPr="00080814" w:rsidRDefault="00C02659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549" w:type="pct"/>
            <w:vMerge w:val="restart"/>
          </w:tcPr>
          <w:p w:rsidR="00C02659" w:rsidRPr="00080814" w:rsidRDefault="00C2615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 w:val="restart"/>
          </w:tcPr>
          <w:p w:rsidR="00EC2A9F" w:rsidRPr="00080814" w:rsidRDefault="00C02659" w:rsidP="00053AEC">
            <w:pPr>
              <w:ind w:left="0" w:hanging="3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ОК 1-7, </w:t>
            </w:r>
          </w:p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9,10</w:t>
            </w:r>
          </w:p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ПК 1.1-1.5 </w:t>
            </w:r>
          </w:p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2.1-2.8</w:t>
            </w:r>
          </w:p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3.1-3.6</w:t>
            </w:r>
          </w:p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4.1-4.5</w:t>
            </w:r>
          </w:p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5.1-5.5</w:t>
            </w:r>
          </w:p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C1087D" w:rsidRPr="00080814" w:rsidTr="002B060B">
        <w:trPr>
          <w:trHeight w:val="20"/>
        </w:trPr>
        <w:tc>
          <w:tcPr>
            <w:tcW w:w="867" w:type="pct"/>
            <w:vMerge/>
          </w:tcPr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C02659" w:rsidRPr="00080814" w:rsidRDefault="00C02659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549" w:type="pct"/>
            <w:vMerge/>
          </w:tcPr>
          <w:p w:rsidR="00C02659" w:rsidRPr="00080814" w:rsidRDefault="00C02659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C1087D" w:rsidRPr="00080814" w:rsidTr="002B060B">
        <w:trPr>
          <w:trHeight w:val="20"/>
        </w:trPr>
        <w:tc>
          <w:tcPr>
            <w:tcW w:w="867" w:type="pct"/>
            <w:vMerge/>
          </w:tcPr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C02659" w:rsidRPr="00080814" w:rsidRDefault="00C02659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549" w:type="pct"/>
            <w:vMerge/>
          </w:tcPr>
          <w:p w:rsidR="00C02659" w:rsidRPr="00080814" w:rsidRDefault="00C02659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C1087D" w:rsidRPr="00080814" w:rsidTr="002B060B">
        <w:trPr>
          <w:trHeight w:val="433"/>
        </w:trPr>
        <w:tc>
          <w:tcPr>
            <w:tcW w:w="867" w:type="pct"/>
            <w:vMerge/>
          </w:tcPr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C02659" w:rsidRPr="00080814" w:rsidRDefault="00C02659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549" w:type="pct"/>
            <w:vMerge/>
          </w:tcPr>
          <w:p w:rsidR="00C02659" w:rsidRPr="00080814" w:rsidRDefault="00C02659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C1087D" w:rsidRPr="00080814" w:rsidTr="002B060B">
        <w:trPr>
          <w:trHeight w:val="433"/>
        </w:trPr>
        <w:tc>
          <w:tcPr>
            <w:tcW w:w="867" w:type="pct"/>
            <w:vMerge/>
          </w:tcPr>
          <w:p w:rsidR="00C02659" w:rsidRPr="00080814" w:rsidRDefault="00C02659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C02659" w:rsidRPr="00080814" w:rsidRDefault="00C02659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549" w:type="pct"/>
            <w:vMerge/>
          </w:tcPr>
          <w:p w:rsidR="00C02659" w:rsidRPr="00080814" w:rsidRDefault="00C02659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C02659" w:rsidRPr="00080814" w:rsidRDefault="00C02659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BD5333">
            <w:pPr>
              <w:pStyle w:val="ad"/>
              <w:spacing w:before="0" w:after="0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Оформление нормативно-технических документов, в соответствии  действующими Федеральными  Законами  в области охраны труда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 w:val="restart"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Тема 1.2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Обеспечение охраны труда</w:t>
            </w: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549" w:type="pct"/>
            <w:vMerge w:val="restar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 w:val="restart"/>
          </w:tcPr>
          <w:p w:rsidR="00293CFD" w:rsidRPr="00080814" w:rsidRDefault="00293CFD" w:rsidP="00053AEC">
            <w:pPr>
              <w:ind w:left="0" w:hanging="3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ОК 1-7, 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9,10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ПК 1.1-1.5 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2.1-2.8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3.1-3.6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4.1-4.5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5.1-5.5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Обеспечение охраны труда: понятие, назначение. Государственное управление охраной труда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Государственный надзор и контроль за соблюдением 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</w:t>
            </w:r>
            <w:proofErr w:type="spellStart"/>
            <w:r w:rsidRPr="00080814">
              <w:rPr>
                <w:sz w:val="22"/>
                <w:szCs w:val="22"/>
              </w:rPr>
              <w:t>Госэнергонадзор</w:t>
            </w:r>
            <w:proofErr w:type="spellEnd"/>
            <w:r w:rsidRPr="00080814">
              <w:rPr>
                <w:sz w:val="22"/>
                <w:szCs w:val="22"/>
              </w:rPr>
              <w:t xml:space="preserve">, </w:t>
            </w:r>
            <w:proofErr w:type="spellStart"/>
            <w:r w:rsidRPr="00080814">
              <w:rPr>
                <w:sz w:val="22"/>
                <w:szCs w:val="22"/>
              </w:rPr>
              <w:t>Госсанинспекция</w:t>
            </w:r>
            <w:proofErr w:type="spellEnd"/>
            <w:r w:rsidRPr="00080814">
              <w:rPr>
                <w:sz w:val="22"/>
                <w:szCs w:val="22"/>
              </w:rPr>
              <w:t>, Государственная пожарная инспекция и др.), их назначение и функции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</w:t>
            </w:r>
            <w:r w:rsidRPr="00080814">
              <w:rPr>
                <w:sz w:val="22"/>
                <w:szCs w:val="22"/>
              </w:rPr>
              <w:lastRenderedPageBreak/>
              <w:t>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317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Default="00293CFD" w:rsidP="00FE6AD8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Тематика практических работ</w:t>
            </w:r>
          </w:p>
          <w:p w:rsidR="00C2615D" w:rsidRPr="00080814" w:rsidRDefault="00C2615D" w:rsidP="005F6690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Практическое занятие № 1</w:t>
            </w:r>
            <w:r w:rsidR="00A276BF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F6690">
              <w:rPr>
                <w:bCs/>
                <w:sz w:val="22"/>
                <w:szCs w:val="22"/>
              </w:rPr>
              <w:t>Виды ответственности за нарушение требований охраны труда на предприятиях общественного питания.</w:t>
            </w:r>
          </w:p>
        </w:tc>
        <w:tc>
          <w:tcPr>
            <w:tcW w:w="549" w:type="pc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65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997026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rFonts w:eastAsia="Times New Roman"/>
                <w:bCs/>
                <w:sz w:val="22"/>
                <w:szCs w:val="22"/>
              </w:rPr>
              <w:t>Составление таблиц по видам ответственности за правонарушения</w:t>
            </w:r>
          </w:p>
        </w:tc>
        <w:tc>
          <w:tcPr>
            <w:tcW w:w="549" w:type="pct"/>
          </w:tcPr>
          <w:p w:rsidR="00293CFD" w:rsidRPr="00080814" w:rsidRDefault="00293CFD" w:rsidP="00293CFD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 w:val="restart"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Тема 1.3. 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Организация 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охраны труда в 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организациях, на предприятиях</w:t>
            </w: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549" w:type="pct"/>
            <w:vMerge w:val="restar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9" w:type="pct"/>
            <w:vMerge w:val="restar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1-7, ОК 9,10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ПК 1.1-1.5 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2.1-2.8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3.1-3.6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4.1-4.5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5.1-5.5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охране труда отдельных категорий работников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3882" w:type="pct"/>
            <w:gridSpan w:val="2"/>
          </w:tcPr>
          <w:p w:rsidR="00293CFD" w:rsidRPr="00080814" w:rsidRDefault="00293CFD" w:rsidP="005A34FD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Раздел 2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080814">
              <w:rPr>
                <w:sz w:val="22"/>
                <w:szCs w:val="22"/>
              </w:rPr>
              <w:t>Условия труда на предприятиях общественного питания</w:t>
            </w:r>
          </w:p>
        </w:tc>
        <w:tc>
          <w:tcPr>
            <w:tcW w:w="549" w:type="pc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 w:val="restar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1-7, ОК 9,10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ПК 1.1-1.5 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2.1-2.8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3.1-3.6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4.1-4.5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5.1-5.5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 w:val="restart"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Тема 2.1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Основы понятия условия труда. Опасные и вредные производственные факторы</w:t>
            </w: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549" w:type="pct"/>
            <w:vMerge w:val="restar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Вредные производственные факторы: понятие, классификация. Краткая характеристика отдельных видов вредных 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Тематика практических занятий </w:t>
            </w:r>
          </w:p>
          <w:p w:rsidR="00C2615D" w:rsidRPr="00080814" w:rsidRDefault="00C2615D" w:rsidP="00053AEC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Практическое занятие № 2</w:t>
            </w:r>
            <w:r w:rsidR="00A276BF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F6690">
              <w:rPr>
                <w:bCs/>
                <w:sz w:val="22"/>
                <w:szCs w:val="22"/>
              </w:rPr>
              <w:t>Опасные и вредные производственные факторы</w:t>
            </w:r>
          </w:p>
        </w:tc>
        <w:tc>
          <w:tcPr>
            <w:tcW w:w="549" w:type="pct"/>
            <w:vMerge w:val="restar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 w:val="restart"/>
          </w:tcPr>
          <w:p w:rsidR="00293CFD" w:rsidRPr="00080814" w:rsidRDefault="00293CFD" w:rsidP="00C2615D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1-7, ОК 9,10</w:t>
            </w:r>
          </w:p>
          <w:p w:rsidR="00293CFD" w:rsidRPr="00080814" w:rsidRDefault="00293CFD" w:rsidP="00C2615D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ПК 1.1-1.5 </w:t>
            </w:r>
          </w:p>
          <w:p w:rsidR="00293CFD" w:rsidRPr="00080814" w:rsidRDefault="00293CFD" w:rsidP="00C2615D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2.1-2.8</w:t>
            </w:r>
          </w:p>
          <w:p w:rsidR="00293CFD" w:rsidRPr="00080814" w:rsidRDefault="00293CFD" w:rsidP="00C2615D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lastRenderedPageBreak/>
              <w:t>ПК 3.1-3.6</w:t>
            </w:r>
          </w:p>
          <w:p w:rsidR="00293CFD" w:rsidRPr="00080814" w:rsidRDefault="00293CFD" w:rsidP="00C2615D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4.1-4.5</w:t>
            </w:r>
          </w:p>
          <w:p w:rsidR="00293CFD" w:rsidRPr="00080814" w:rsidRDefault="00293CFD" w:rsidP="00C2615D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5.1-5.5</w:t>
            </w:r>
          </w:p>
          <w:p w:rsidR="00293CFD" w:rsidRPr="00080814" w:rsidRDefault="00293CFD" w:rsidP="00C2615D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 w:val="restart"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lastRenderedPageBreak/>
              <w:t>Тема 2.2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Производственный травматизм и 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профессиональные 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заболевания</w:t>
            </w:r>
            <w:r w:rsidRPr="0008081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549" w:type="pct"/>
            <w:vMerge w:val="restar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 w:val="restar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1-7, ОК 9,10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672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Производственный травматизм и профессиональные заболевания: понятия, причины и их анализ. </w:t>
            </w:r>
            <w:proofErr w:type="spellStart"/>
            <w:r w:rsidRPr="00080814">
              <w:rPr>
                <w:sz w:val="22"/>
                <w:szCs w:val="22"/>
              </w:rPr>
              <w:t>Травмоопасные</w:t>
            </w:r>
            <w:proofErr w:type="spellEnd"/>
            <w:r w:rsidRPr="00080814">
              <w:rPr>
                <w:sz w:val="22"/>
                <w:szCs w:val="22"/>
              </w:rPr>
              <w:t xml:space="preserve">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</w:t>
            </w:r>
            <w:proofErr w:type="spellStart"/>
            <w:r w:rsidRPr="00080814">
              <w:rPr>
                <w:sz w:val="22"/>
                <w:szCs w:val="22"/>
              </w:rPr>
              <w:t>д.т</w:t>
            </w:r>
            <w:proofErr w:type="spellEnd"/>
            <w:r w:rsidRPr="00080814">
              <w:rPr>
                <w:sz w:val="22"/>
                <w:szCs w:val="22"/>
              </w:rPr>
              <w:t>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Тематика практических занятий </w:t>
            </w:r>
          </w:p>
          <w:p w:rsidR="005F6690" w:rsidRPr="00080814" w:rsidRDefault="005F6690" w:rsidP="00053AEC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Практическое занятие № 3</w:t>
            </w:r>
            <w:r w:rsidR="00A276BF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Учет и расследование несчастных случаев на производстве.</w:t>
            </w:r>
          </w:p>
        </w:tc>
        <w:tc>
          <w:tcPr>
            <w:tcW w:w="549" w:type="pct"/>
            <w:vMerge w:val="restar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488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BD5333">
            <w:pPr>
              <w:ind w:left="0" w:firstLine="0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Анализ причин производственного травматизма на предприятии. Определение коэффициентов травматизма: общего, частоты, тяжести, оформление актов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3882" w:type="pct"/>
            <w:gridSpan w:val="2"/>
          </w:tcPr>
          <w:p w:rsidR="00293CFD" w:rsidRPr="00080814" w:rsidRDefault="00293CFD" w:rsidP="005A34FD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Раздел 3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080814">
              <w:rPr>
                <w:bCs/>
                <w:sz w:val="22"/>
                <w:szCs w:val="22"/>
              </w:rPr>
              <w:t>Электробезопасность и пожарная безопасность</w:t>
            </w:r>
          </w:p>
        </w:tc>
        <w:tc>
          <w:tcPr>
            <w:tcW w:w="549" w:type="pc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5F6690" w:rsidRPr="00080814" w:rsidTr="002B060B">
        <w:trPr>
          <w:trHeight w:val="20"/>
        </w:trPr>
        <w:tc>
          <w:tcPr>
            <w:tcW w:w="867" w:type="pct"/>
            <w:vMerge w:val="restart"/>
          </w:tcPr>
          <w:p w:rsidR="005F6690" w:rsidRDefault="005F6690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Тема 3.1</w:t>
            </w:r>
          </w:p>
          <w:p w:rsidR="005F6690" w:rsidRPr="00080814" w:rsidRDefault="005F6690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Электробезопасность</w:t>
            </w:r>
          </w:p>
          <w:p w:rsidR="005F6690" w:rsidRPr="00080814" w:rsidRDefault="005F6690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5F6690" w:rsidRPr="00080814" w:rsidRDefault="005F6690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549" w:type="pct"/>
            <w:vMerge w:val="restart"/>
          </w:tcPr>
          <w:p w:rsidR="005F6690" w:rsidRPr="00080814" w:rsidRDefault="005F6690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 w:val="restart"/>
          </w:tcPr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1-7, ОК 9,10</w:t>
            </w:r>
          </w:p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ПК 1.1-1.5 </w:t>
            </w:r>
          </w:p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2.1-2.8</w:t>
            </w:r>
          </w:p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3.1-3.6</w:t>
            </w:r>
          </w:p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4.1-4.5</w:t>
            </w:r>
          </w:p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5.1-5.5</w:t>
            </w:r>
          </w:p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5F6690" w:rsidRPr="00080814" w:rsidTr="002B060B">
        <w:trPr>
          <w:trHeight w:val="20"/>
        </w:trPr>
        <w:tc>
          <w:tcPr>
            <w:tcW w:w="867" w:type="pct"/>
            <w:vMerge/>
          </w:tcPr>
          <w:p w:rsidR="005F6690" w:rsidRPr="00080814" w:rsidRDefault="005F6690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5F6690" w:rsidRPr="00080814" w:rsidRDefault="005F6690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Электробезопасность: понятие, последствия поражения человека электрическим током. Условия возникновения </w:t>
            </w:r>
            <w:proofErr w:type="spellStart"/>
            <w:r w:rsidRPr="00080814">
              <w:rPr>
                <w:sz w:val="22"/>
                <w:szCs w:val="22"/>
              </w:rPr>
              <w:t>электротравм</w:t>
            </w:r>
            <w:proofErr w:type="spellEnd"/>
            <w:r w:rsidRPr="00080814">
              <w:rPr>
                <w:sz w:val="22"/>
                <w:szCs w:val="22"/>
              </w:rPr>
              <w:t xml:space="preserve">, их классификация. Факторы, влияющие на тяжесть </w:t>
            </w:r>
            <w:proofErr w:type="spellStart"/>
            <w:r w:rsidRPr="00080814">
              <w:rPr>
                <w:sz w:val="22"/>
                <w:szCs w:val="22"/>
              </w:rPr>
              <w:t>электротравм</w:t>
            </w:r>
            <w:proofErr w:type="spellEnd"/>
            <w:r w:rsidRPr="00080814">
              <w:rPr>
                <w:sz w:val="22"/>
                <w:szCs w:val="22"/>
              </w:rPr>
              <w:t xml:space="preserve"> (параметры тока, время воздействия, особенности состояния организма)</w:t>
            </w:r>
          </w:p>
        </w:tc>
        <w:tc>
          <w:tcPr>
            <w:tcW w:w="549" w:type="pct"/>
            <w:vMerge/>
          </w:tcPr>
          <w:p w:rsidR="005F6690" w:rsidRPr="00080814" w:rsidRDefault="005F6690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5F6690" w:rsidRPr="00080814" w:rsidTr="002B060B">
        <w:trPr>
          <w:trHeight w:val="20"/>
        </w:trPr>
        <w:tc>
          <w:tcPr>
            <w:tcW w:w="867" w:type="pct"/>
            <w:vMerge/>
          </w:tcPr>
          <w:p w:rsidR="005F6690" w:rsidRPr="00080814" w:rsidRDefault="005F6690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5F6690" w:rsidRPr="00080814" w:rsidRDefault="005F6690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549" w:type="pct"/>
            <w:vMerge/>
          </w:tcPr>
          <w:p w:rsidR="005F6690" w:rsidRPr="00080814" w:rsidRDefault="005F6690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5F6690" w:rsidRPr="00080814" w:rsidTr="002B060B">
        <w:trPr>
          <w:trHeight w:val="20"/>
        </w:trPr>
        <w:tc>
          <w:tcPr>
            <w:tcW w:w="867" w:type="pct"/>
            <w:vMerge/>
          </w:tcPr>
          <w:p w:rsidR="005F6690" w:rsidRPr="00080814" w:rsidRDefault="005F6690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5F6690" w:rsidRPr="00080814" w:rsidRDefault="005F6690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Защита от поражения электрическим током. Технические способы защиты (защитное заземление и </w:t>
            </w:r>
            <w:proofErr w:type="spellStart"/>
            <w:r w:rsidRPr="00080814">
              <w:rPr>
                <w:sz w:val="22"/>
                <w:szCs w:val="22"/>
              </w:rPr>
              <w:t>зануление</w:t>
            </w:r>
            <w:proofErr w:type="spellEnd"/>
            <w:r w:rsidRPr="00080814">
              <w:rPr>
                <w:sz w:val="22"/>
                <w:szCs w:val="22"/>
              </w:rPr>
              <w:t>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</w:t>
            </w:r>
          </w:p>
        </w:tc>
        <w:tc>
          <w:tcPr>
            <w:tcW w:w="549" w:type="pct"/>
            <w:vMerge/>
          </w:tcPr>
          <w:p w:rsidR="005F6690" w:rsidRPr="00080814" w:rsidRDefault="005F6690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5F6690" w:rsidRPr="00080814" w:rsidTr="002B060B">
        <w:trPr>
          <w:trHeight w:val="258"/>
        </w:trPr>
        <w:tc>
          <w:tcPr>
            <w:tcW w:w="867" w:type="pct"/>
            <w:vMerge/>
          </w:tcPr>
          <w:p w:rsidR="005F6690" w:rsidRPr="00080814" w:rsidRDefault="005F6690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5F6690" w:rsidRPr="00080814" w:rsidRDefault="005F6690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Статистическое электричество: понятие, способы защиты от его воздействия</w:t>
            </w:r>
          </w:p>
        </w:tc>
        <w:tc>
          <w:tcPr>
            <w:tcW w:w="549" w:type="pct"/>
            <w:vMerge/>
          </w:tcPr>
          <w:p w:rsidR="005F6690" w:rsidRPr="00080814" w:rsidRDefault="005F6690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5F6690" w:rsidRPr="00080814" w:rsidTr="002B060B">
        <w:trPr>
          <w:trHeight w:val="20"/>
        </w:trPr>
        <w:tc>
          <w:tcPr>
            <w:tcW w:w="867" w:type="pct"/>
            <w:vMerge/>
          </w:tcPr>
          <w:p w:rsidR="005F6690" w:rsidRPr="00080814" w:rsidRDefault="005F6690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5F6690" w:rsidRPr="00080814" w:rsidRDefault="005F6690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549" w:type="pct"/>
            <w:vMerge/>
          </w:tcPr>
          <w:p w:rsidR="005F6690" w:rsidRPr="00080814" w:rsidRDefault="005F6690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5F6690" w:rsidRPr="00080814" w:rsidTr="002B060B">
        <w:trPr>
          <w:trHeight w:val="20"/>
        </w:trPr>
        <w:tc>
          <w:tcPr>
            <w:tcW w:w="867" w:type="pct"/>
            <w:vMerge/>
          </w:tcPr>
          <w:p w:rsidR="005F6690" w:rsidRPr="00080814" w:rsidRDefault="005F6690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5F6690" w:rsidRDefault="005F6690" w:rsidP="005F6690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Тематика практических занятий </w:t>
            </w:r>
          </w:p>
          <w:p w:rsidR="005F6690" w:rsidRPr="00080814" w:rsidRDefault="005F6690" w:rsidP="005F6690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Практическое занятие № 4 </w:t>
            </w:r>
            <w:r w:rsidR="00BB45F1">
              <w:rPr>
                <w:bCs/>
                <w:sz w:val="22"/>
                <w:szCs w:val="22"/>
              </w:rPr>
              <w:t>Способы защиты от воздействия электрического тока.</w:t>
            </w:r>
          </w:p>
        </w:tc>
        <w:tc>
          <w:tcPr>
            <w:tcW w:w="549" w:type="pct"/>
          </w:tcPr>
          <w:p w:rsidR="005F6690" w:rsidRPr="00080814" w:rsidRDefault="005F6690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</w:tcPr>
          <w:p w:rsidR="005F6690" w:rsidRPr="00080814" w:rsidRDefault="005F6690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29"/>
        </w:trPr>
        <w:tc>
          <w:tcPr>
            <w:tcW w:w="867" w:type="pct"/>
            <w:vMerge w:val="restart"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lastRenderedPageBreak/>
              <w:t>Тема 3.2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Пожарная 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безопасность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49" w:type="pct"/>
            <w:vMerge w:val="restar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 w:val="restar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1-7, ОК 9,10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ПК 1.1-1.5 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2.1-2.8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3.1-3.6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4.1-4.5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5.1-5.5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</w:t>
            </w:r>
            <w:proofErr w:type="spellStart"/>
            <w:r w:rsidRPr="00080814">
              <w:rPr>
                <w:sz w:val="22"/>
                <w:szCs w:val="22"/>
              </w:rPr>
              <w:t>СниП</w:t>
            </w:r>
            <w:proofErr w:type="spellEnd"/>
            <w:r w:rsidRPr="00080814">
              <w:rPr>
                <w:sz w:val="22"/>
                <w:szCs w:val="22"/>
              </w:rPr>
              <w:t xml:space="preserve">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Организация эвакуации людей при пожаре на предприятии общественного питания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Тематика практических занятий </w:t>
            </w:r>
          </w:p>
          <w:p w:rsidR="005F6690" w:rsidRPr="00080814" w:rsidRDefault="005F6690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Практическое занятие № 5</w:t>
            </w:r>
            <w:r w:rsidR="00A276BF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F6690">
              <w:rPr>
                <w:rFonts w:eastAsia="Times New Roman"/>
                <w:bCs/>
                <w:color w:val="000000"/>
              </w:rPr>
              <w:t>Порядок и периодичность обучения и проверки знаний по охране труда</w:t>
            </w:r>
            <w:r>
              <w:rPr>
                <w:rFonts w:eastAsia="Times New Roman"/>
                <w:bCs/>
                <w:color w:val="000000"/>
              </w:rPr>
              <w:t>.</w:t>
            </w:r>
          </w:p>
        </w:tc>
        <w:tc>
          <w:tcPr>
            <w:tcW w:w="549" w:type="pct"/>
            <w:vMerge w:val="restar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 w:val="restar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307"/>
        </w:trPr>
        <w:tc>
          <w:tcPr>
            <w:tcW w:w="867" w:type="pct"/>
            <w:vMerge w:val="restart"/>
          </w:tcPr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Тема 3.3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Требования </w:t>
            </w:r>
          </w:p>
          <w:p w:rsidR="00293CFD" w:rsidRPr="00080814" w:rsidRDefault="00293CFD" w:rsidP="00053AEC">
            <w:pPr>
              <w:ind w:left="142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безопасности к производственному оборудованию</w:t>
            </w:r>
            <w:r w:rsidRPr="0008081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15" w:type="pct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49" w:type="pct"/>
            <w:vMerge w:val="restar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  <w:vMerge w:val="restar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ОК 1-7, ОК 9,10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 xml:space="preserve">ПК 1.1-1.5 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2.1-2.8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3.1-3.6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4.1-4.5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ПК 5.1-5.5</w:t>
            </w:r>
          </w:p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Нормативная база: стандарты ССБТ, правила и инструкции по технике безопасности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867" w:type="pct"/>
            <w:vMerge/>
          </w:tcPr>
          <w:p w:rsidR="00293CFD" w:rsidRPr="00080814" w:rsidRDefault="00293CFD" w:rsidP="00053AEC">
            <w:pPr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15" w:type="pct"/>
          </w:tcPr>
          <w:p w:rsidR="00293CFD" w:rsidRPr="00080814" w:rsidRDefault="00293CFD" w:rsidP="0005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 xml:space="preserve"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</w:t>
            </w:r>
            <w:proofErr w:type="spellStart"/>
            <w:r w:rsidRPr="00080814">
              <w:rPr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549" w:type="pct"/>
            <w:vMerge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9" w:type="pct"/>
            <w:vMerge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3882" w:type="pct"/>
            <w:gridSpan w:val="2"/>
          </w:tcPr>
          <w:p w:rsidR="00293CFD" w:rsidRPr="00080814" w:rsidRDefault="00293CFD" w:rsidP="00080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080814">
              <w:rPr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549" w:type="pct"/>
          </w:tcPr>
          <w:p w:rsidR="00293CFD" w:rsidRPr="00080814" w:rsidRDefault="00293CFD" w:rsidP="00053AEC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9" w:type="pct"/>
          </w:tcPr>
          <w:p w:rsidR="00293CFD" w:rsidRPr="00080814" w:rsidRDefault="00293CFD" w:rsidP="00053AEC">
            <w:pPr>
              <w:ind w:left="0" w:hanging="3"/>
              <w:jc w:val="both"/>
              <w:rPr>
                <w:bCs/>
                <w:sz w:val="22"/>
                <w:szCs w:val="22"/>
              </w:rPr>
            </w:pPr>
          </w:p>
        </w:tc>
      </w:tr>
      <w:tr w:rsidR="00293CFD" w:rsidRPr="00080814" w:rsidTr="002B060B">
        <w:trPr>
          <w:trHeight w:val="20"/>
        </w:trPr>
        <w:tc>
          <w:tcPr>
            <w:tcW w:w="3882" w:type="pct"/>
            <w:gridSpan w:val="2"/>
          </w:tcPr>
          <w:p w:rsidR="00293CFD" w:rsidRPr="00080814" w:rsidRDefault="00293CFD" w:rsidP="00053AEC">
            <w:p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549" w:type="pct"/>
          </w:tcPr>
          <w:p w:rsidR="00293CFD" w:rsidRPr="00080814" w:rsidRDefault="00293CFD" w:rsidP="002A5DF9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080814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569" w:type="pct"/>
          </w:tcPr>
          <w:p w:rsidR="00293CFD" w:rsidRPr="00080814" w:rsidRDefault="00293CFD" w:rsidP="00053AEC">
            <w:pPr>
              <w:ind w:left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C02659" w:rsidRPr="00053AEC" w:rsidRDefault="00C02659" w:rsidP="00053AEC">
      <w:pPr>
        <w:ind w:left="0"/>
        <w:jc w:val="both"/>
        <w:rPr>
          <w:bCs/>
          <w:strike/>
        </w:rPr>
      </w:pPr>
    </w:p>
    <w:p w:rsidR="00C02659" w:rsidRPr="00053AEC" w:rsidRDefault="00C02659" w:rsidP="00053AEC">
      <w:pPr>
        <w:ind w:left="0"/>
        <w:sectPr w:rsidR="00C02659" w:rsidRPr="00053AEC" w:rsidSect="00053AEC">
          <w:type w:val="continuous"/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C02659" w:rsidRPr="00053AEC" w:rsidRDefault="00666144" w:rsidP="00053AEC">
      <w:pPr>
        <w:pStyle w:val="ad"/>
        <w:spacing w:before="0" w:after="0"/>
        <w:ind w:left="0" w:firstLine="0"/>
        <w:jc w:val="center"/>
        <w:rPr>
          <w:bCs/>
        </w:rPr>
      </w:pPr>
      <w:r w:rsidRPr="00053AEC">
        <w:rPr>
          <w:bCs/>
        </w:rPr>
        <w:lastRenderedPageBreak/>
        <w:t>3.</w:t>
      </w:r>
      <w:r w:rsidR="00C02659" w:rsidRPr="00053AEC">
        <w:rPr>
          <w:bCs/>
        </w:rPr>
        <w:t xml:space="preserve">УСЛОВИЯ РЕАЛИЗАЦИИ </w:t>
      </w:r>
      <w:r w:rsidR="000D3690">
        <w:rPr>
          <w:bCs/>
        </w:rPr>
        <w:t xml:space="preserve">РАБОЧЕЙ </w:t>
      </w:r>
      <w:r w:rsidR="00C02659" w:rsidRPr="00053AEC">
        <w:rPr>
          <w:bCs/>
        </w:rPr>
        <w:t>ПРОГРАММЫ УЧЕБНОЙ ДИСЦИПЛИНЫ</w:t>
      </w:r>
    </w:p>
    <w:p w:rsidR="00ED1519" w:rsidRDefault="00ED1519" w:rsidP="00053AEC">
      <w:pPr>
        <w:suppressAutoHyphens/>
        <w:ind w:left="0" w:firstLine="567"/>
        <w:jc w:val="both"/>
        <w:rPr>
          <w:bCs/>
        </w:rPr>
      </w:pPr>
    </w:p>
    <w:p w:rsidR="00C02659" w:rsidRPr="00053AEC" w:rsidRDefault="00C02659" w:rsidP="00ED1519">
      <w:pPr>
        <w:suppressAutoHyphens/>
        <w:ind w:left="0" w:firstLine="709"/>
        <w:jc w:val="both"/>
        <w:rPr>
          <w:bCs/>
        </w:rPr>
      </w:pPr>
      <w:r w:rsidRPr="00053AEC">
        <w:rPr>
          <w:bCs/>
        </w:rPr>
        <w:t>3.1. Для реализации программы учебной дисциплины  предусмотрены следующие специальные помещения:</w:t>
      </w:r>
    </w:p>
    <w:p w:rsidR="00C02659" w:rsidRPr="00053AEC" w:rsidRDefault="00C02659" w:rsidP="00ED1519">
      <w:pPr>
        <w:suppressAutoHyphens/>
        <w:autoSpaceDE w:val="0"/>
        <w:autoSpaceDN w:val="0"/>
        <w:adjustRightInd w:val="0"/>
        <w:ind w:left="0" w:firstLine="709"/>
        <w:jc w:val="both"/>
      </w:pPr>
      <w:r w:rsidRPr="00053AEC">
        <w:rPr>
          <w:bCs/>
        </w:rPr>
        <w:t>Кабинет «</w:t>
      </w:r>
      <w:r w:rsidRPr="00053AEC">
        <w:rPr>
          <w:rFonts w:eastAsia="Times New Roman"/>
          <w:u w:color="FF0000"/>
        </w:rPr>
        <w:t>Безопасности жизнедеятельности и охраны труда</w:t>
      </w:r>
      <w:r w:rsidRPr="00053AEC">
        <w:rPr>
          <w:bCs/>
        </w:rPr>
        <w:t>»</w:t>
      </w:r>
      <w:r w:rsidRPr="00053AEC">
        <w:rPr>
          <w:rFonts w:eastAsia="Times New Roman"/>
          <w:lang w:eastAsia="en-US"/>
        </w:rPr>
        <w:t>,</w:t>
      </w:r>
      <w:r w:rsidR="00666144" w:rsidRPr="00053AEC">
        <w:rPr>
          <w:rFonts w:eastAsia="Times New Roman"/>
          <w:lang w:eastAsia="en-US"/>
        </w:rPr>
        <w:t xml:space="preserve"> </w:t>
      </w:r>
      <w:r w:rsidRPr="00053AEC">
        <w:rPr>
          <w:rFonts w:eastAsia="Times New Roman"/>
          <w:lang w:eastAsia="en-US"/>
        </w:rPr>
        <w:t>оснащенный о</w:t>
      </w:r>
      <w:r w:rsidRPr="00053AEC">
        <w:rPr>
          <w:rFonts w:eastAsia="Times New Roman"/>
          <w:bCs/>
          <w:lang w:eastAsia="en-US"/>
        </w:rPr>
        <w:t xml:space="preserve">борудованием: </w:t>
      </w:r>
      <w:r w:rsidRPr="00053AEC">
        <w:rPr>
          <w:bCs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053AEC">
        <w:t xml:space="preserve">компьютером, средствами </w:t>
      </w:r>
      <w:proofErr w:type="spellStart"/>
      <w:r w:rsidRPr="00053AEC">
        <w:t>аудиовизуализации</w:t>
      </w:r>
      <w:proofErr w:type="spellEnd"/>
      <w:r w:rsidRPr="00053AEC">
        <w:t xml:space="preserve">, мультимедийным проектором; наглядными пособиями (натуральными образцами продуктов, муляжами, плакатами, </w:t>
      </w:r>
      <w:r w:rsidRPr="00053AEC">
        <w:rPr>
          <w:lang w:val="en-US"/>
        </w:rPr>
        <w:t>DVD</w:t>
      </w:r>
      <w:r w:rsidRPr="00053AEC">
        <w:t xml:space="preserve"> фильмами, мультимедийными пособиями).</w:t>
      </w:r>
    </w:p>
    <w:p w:rsidR="00C02659" w:rsidRPr="00053AEC" w:rsidRDefault="00C02659" w:rsidP="00ED1519">
      <w:pPr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C02659" w:rsidRPr="00053AEC" w:rsidRDefault="00C02659" w:rsidP="00ED1519">
      <w:pPr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053AEC">
        <w:rPr>
          <w:bCs/>
        </w:rPr>
        <w:t>3.2. Информационное обеспечение реализации программы</w:t>
      </w:r>
    </w:p>
    <w:p w:rsidR="00C02659" w:rsidRPr="00053AEC" w:rsidRDefault="00C02659" w:rsidP="00ED1519">
      <w:pPr>
        <w:suppressAutoHyphens/>
        <w:ind w:left="0" w:firstLine="709"/>
        <w:jc w:val="both"/>
      </w:pPr>
      <w:r w:rsidRPr="00053AEC">
        <w:rPr>
          <w:bCs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053AEC">
        <w:rPr>
          <w:bCs/>
        </w:rPr>
        <w:t>иметь  п</w:t>
      </w:r>
      <w:r w:rsidRPr="00053AEC">
        <w:t>ечатные</w:t>
      </w:r>
      <w:proofErr w:type="gramEnd"/>
      <w:r w:rsidRPr="00053AEC">
        <w:t xml:space="preserve"> и/или электронные образовательные и информационные ресурсы, рекомендуемых для использования в образовательном процессе </w:t>
      </w:r>
    </w:p>
    <w:p w:rsidR="00C02659" w:rsidRPr="00053AEC" w:rsidRDefault="00C02659" w:rsidP="00053AEC">
      <w:pPr>
        <w:ind w:left="0"/>
        <w:contextualSpacing/>
      </w:pPr>
    </w:p>
    <w:p w:rsidR="00C02659" w:rsidRPr="00053AEC" w:rsidRDefault="000D3690" w:rsidP="000D3690">
      <w:pPr>
        <w:ind w:left="660" w:firstLine="0"/>
      </w:pPr>
      <w:r>
        <w:t>3.2.1.</w:t>
      </w:r>
      <w:r w:rsidR="00C02659" w:rsidRPr="00053AEC">
        <w:t>Печатные издания</w:t>
      </w:r>
    </w:p>
    <w:p w:rsidR="000D3690" w:rsidRPr="000D3690" w:rsidRDefault="000D3690" w:rsidP="00F61790">
      <w:pPr>
        <w:pStyle w:val="ad"/>
        <w:numPr>
          <w:ilvl w:val="0"/>
          <w:numId w:val="7"/>
        </w:numPr>
        <w:tabs>
          <w:tab w:val="left" w:pos="993"/>
        </w:tabs>
        <w:spacing w:before="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bCs/>
        </w:rPr>
        <w:tab/>
      </w:r>
      <w:proofErr w:type="spellStart"/>
      <w:r w:rsidRPr="000D3690">
        <w:rPr>
          <w:rFonts w:eastAsia="Calibri"/>
          <w:lang w:eastAsia="en-US"/>
        </w:rPr>
        <w:t>Бурашников</w:t>
      </w:r>
      <w:proofErr w:type="spellEnd"/>
      <w:r w:rsidRPr="000D3690">
        <w:rPr>
          <w:rFonts w:eastAsia="Calibri"/>
          <w:lang w:eastAsia="en-US"/>
        </w:rPr>
        <w:t xml:space="preserve">, Ю.М. Охрана труда в пищевой промышленности, общественном питании и </w:t>
      </w:r>
      <w:proofErr w:type="gramStart"/>
      <w:r w:rsidRPr="000D3690">
        <w:rPr>
          <w:rFonts w:eastAsia="Calibri"/>
          <w:lang w:eastAsia="en-US"/>
        </w:rPr>
        <w:t>торговле :</w:t>
      </w:r>
      <w:proofErr w:type="gramEnd"/>
      <w:r w:rsidRPr="000D3690">
        <w:rPr>
          <w:rFonts w:eastAsia="Calibri"/>
          <w:lang w:eastAsia="en-US"/>
        </w:rPr>
        <w:t xml:space="preserve"> учеб. пособие для студ. учреждений сред. проф. образования / Ю.М. </w:t>
      </w:r>
      <w:proofErr w:type="spellStart"/>
      <w:r w:rsidRPr="000D3690">
        <w:rPr>
          <w:rFonts w:eastAsia="Calibri"/>
          <w:lang w:eastAsia="en-US"/>
        </w:rPr>
        <w:t>Бурашников</w:t>
      </w:r>
      <w:proofErr w:type="spellEnd"/>
      <w:r w:rsidRPr="000D3690">
        <w:rPr>
          <w:rFonts w:eastAsia="Calibri"/>
          <w:lang w:eastAsia="en-US"/>
        </w:rPr>
        <w:t xml:space="preserve">, А.С. Максимов. - 10-е изд., стер. - </w:t>
      </w:r>
      <w:proofErr w:type="gramStart"/>
      <w:r w:rsidRPr="000D3690">
        <w:rPr>
          <w:rFonts w:eastAsia="Calibri"/>
          <w:lang w:eastAsia="en-US"/>
        </w:rPr>
        <w:t>М. :</w:t>
      </w:r>
      <w:proofErr w:type="gramEnd"/>
      <w:r w:rsidRPr="000D3690">
        <w:rPr>
          <w:rFonts w:eastAsia="Calibri"/>
          <w:lang w:eastAsia="en-US"/>
        </w:rPr>
        <w:t xml:space="preserve"> Академия, 2017. - 320 с.</w:t>
      </w:r>
    </w:p>
    <w:p w:rsidR="000D3690" w:rsidRPr="00053AEC" w:rsidRDefault="000D3690" w:rsidP="00F61790">
      <w:pPr>
        <w:pStyle w:val="ad"/>
        <w:numPr>
          <w:ilvl w:val="0"/>
          <w:numId w:val="7"/>
        </w:numPr>
        <w:tabs>
          <w:tab w:val="left" w:pos="993"/>
        </w:tabs>
        <w:spacing w:before="0" w:after="0"/>
        <w:ind w:left="0" w:firstLine="709"/>
        <w:contextualSpacing/>
        <w:jc w:val="both"/>
      </w:pPr>
      <w:r w:rsidRPr="00053AEC"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0D3690" w:rsidRPr="00053AEC" w:rsidRDefault="000D3690" w:rsidP="00F61790">
      <w:pPr>
        <w:pStyle w:val="ad"/>
        <w:numPr>
          <w:ilvl w:val="0"/>
          <w:numId w:val="7"/>
        </w:numPr>
        <w:tabs>
          <w:tab w:val="left" w:pos="993"/>
        </w:tabs>
        <w:spacing w:before="0" w:after="0"/>
        <w:ind w:left="0" w:firstLine="709"/>
        <w:contextualSpacing/>
        <w:jc w:val="both"/>
      </w:pPr>
      <w:r w:rsidRPr="00053AEC">
        <w:t>Федеральный закон от 30 марта 1999 г. № 52-ФЗ «С санитарно- эпидемиологическом благополучии населения».</w:t>
      </w:r>
    </w:p>
    <w:p w:rsidR="000D3690" w:rsidRPr="00053AEC" w:rsidRDefault="000D3690" w:rsidP="00F61790">
      <w:pPr>
        <w:pStyle w:val="ad"/>
        <w:numPr>
          <w:ilvl w:val="0"/>
          <w:numId w:val="7"/>
        </w:numPr>
        <w:tabs>
          <w:tab w:val="left" w:pos="993"/>
        </w:tabs>
        <w:spacing w:before="0" w:after="0"/>
        <w:ind w:left="0" w:firstLine="709"/>
        <w:contextualSpacing/>
        <w:jc w:val="both"/>
        <w:rPr>
          <w:bCs/>
        </w:rPr>
      </w:pPr>
      <w:r w:rsidRPr="00053AEC">
        <w:t>Федеральный закон от 21 декабря 1994 г. №69-ФЗ «О пожарной безопасности»</w:t>
      </w:r>
    </w:p>
    <w:p w:rsidR="000D3690" w:rsidRPr="00053AEC" w:rsidRDefault="000D3690" w:rsidP="00F61790">
      <w:pPr>
        <w:pStyle w:val="ad"/>
        <w:numPr>
          <w:ilvl w:val="0"/>
          <w:numId w:val="7"/>
        </w:numPr>
        <w:tabs>
          <w:tab w:val="left" w:pos="993"/>
        </w:tabs>
        <w:spacing w:before="0" w:after="0"/>
        <w:ind w:left="0" w:firstLine="709"/>
        <w:contextualSpacing/>
        <w:jc w:val="both"/>
        <w:rPr>
          <w:bCs/>
        </w:rPr>
      </w:pPr>
      <w:r w:rsidRPr="00053AEC">
        <w:t xml:space="preserve">Федеральный закон от 31 июля 2008 г. № 123-ФЗ «Технический регламент о требованиях пожарной безопасности». </w:t>
      </w:r>
    </w:p>
    <w:p w:rsidR="000D3690" w:rsidRPr="00053AEC" w:rsidRDefault="000D3690" w:rsidP="00F61790">
      <w:pPr>
        <w:pStyle w:val="ad"/>
        <w:numPr>
          <w:ilvl w:val="0"/>
          <w:numId w:val="7"/>
        </w:numPr>
        <w:tabs>
          <w:tab w:val="left" w:pos="993"/>
        </w:tabs>
        <w:spacing w:before="0" w:after="0"/>
        <w:ind w:left="0" w:firstLine="709"/>
        <w:contextualSpacing/>
        <w:jc w:val="both"/>
        <w:rPr>
          <w:rFonts w:eastAsia="Times New Roman"/>
          <w:bCs/>
          <w:lang w:eastAsia="en-US"/>
        </w:rPr>
      </w:pPr>
      <w:r w:rsidRPr="00053AEC"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0D3690" w:rsidRPr="00053AEC" w:rsidRDefault="000D3690" w:rsidP="00F61790">
      <w:pPr>
        <w:pStyle w:val="ad"/>
        <w:numPr>
          <w:ilvl w:val="0"/>
          <w:numId w:val="7"/>
        </w:numPr>
        <w:tabs>
          <w:tab w:val="left" w:pos="993"/>
        </w:tabs>
        <w:spacing w:before="0" w:after="0"/>
        <w:ind w:left="0" w:firstLine="709"/>
        <w:contextualSpacing/>
        <w:jc w:val="both"/>
        <w:rPr>
          <w:bCs/>
        </w:rPr>
      </w:pPr>
      <w:r w:rsidRPr="00053AEC"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0D3690" w:rsidRPr="00053AEC" w:rsidRDefault="000D3690" w:rsidP="00F61790">
      <w:pPr>
        <w:pStyle w:val="ad"/>
        <w:numPr>
          <w:ilvl w:val="0"/>
          <w:numId w:val="7"/>
        </w:numPr>
        <w:tabs>
          <w:tab w:val="left" w:pos="993"/>
        </w:tabs>
        <w:spacing w:before="0" w:after="0"/>
        <w:ind w:left="0" w:firstLine="709"/>
        <w:contextualSpacing/>
        <w:jc w:val="both"/>
        <w:rPr>
          <w:iCs/>
        </w:rPr>
      </w:pPr>
      <w:r w:rsidRPr="00053AEC">
        <w:rPr>
          <w:iCs/>
        </w:rPr>
        <w:t xml:space="preserve">ГОСТ 30389 - 2013  Услуги общественного питания. Предприятия общественного питания. Классификация и общие требования </w:t>
      </w:r>
    </w:p>
    <w:p w:rsidR="000D3690" w:rsidRPr="00053AEC" w:rsidRDefault="000D3690" w:rsidP="00F61790">
      <w:pPr>
        <w:pStyle w:val="ad"/>
        <w:numPr>
          <w:ilvl w:val="0"/>
          <w:numId w:val="7"/>
        </w:numPr>
        <w:tabs>
          <w:tab w:val="left" w:pos="993"/>
        </w:tabs>
        <w:spacing w:before="0" w:after="0"/>
        <w:ind w:left="0" w:firstLine="709"/>
        <w:contextualSpacing/>
        <w:jc w:val="both"/>
        <w:rPr>
          <w:iCs/>
        </w:rPr>
      </w:pPr>
      <w:r w:rsidRPr="00053AEC">
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СП 2.3.6.1079-01 от 06.11.2001г (в ред. 31.03.2011г.)</w:t>
      </w:r>
    </w:p>
    <w:p w:rsidR="000D3690" w:rsidRDefault="000D3690" w:rsidP="000D3690">
      <w:pPr>
        <w:tabs>
          <w:tab w:val="left" w:pos="1075"/>
        </w:tabs>
        <w:ind w:left="0" w:firstLine="0"/>
        <w:rPr>
          <w:bCs/>
        </w:rPr>
      </w:pPr>
    </w:p>
    <w:p w:rsidR="00C02659" w:rsidRPr="00053AEC" w:rsidRDefault="000D3690" w:rsidP="008B13E2">
      <w:pPr>
        <w:ind w:left="0" w:firstLine="709"/>
        <w:jc w:val="both"/>
        <w:rPr>
          <w:bCs/>
        </w:rPr>
      </w:pPr>
      <w:r>
        <w:rPr>
          <w:bCs/>
        </w:rPr>
        <w:t xml:space="preserve">3.2.2.Электронные </w:t>
      </w:r>
      <w:proofErr w:type="spellStart"/>
      <w:r>
        <w:rPr>
          <w:bCs/>
        </w:rPr>
        <w:t>рксурсы</w:t>
      </w:r>
      <w:proofErr w:type="spellEnd"/>
      <w:r>
        <w:rPr>
          <w:bCs/>
        </w:rPr>
        <w:t>:</w:t>
      </w:r>
    </w:p>
    <w:p w:rsidR="00C02659" w:rsidRPr="00053AEC" w:rsidRDefault="00C02659" w:rsidP="008B13E2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 w:rsidRPr="00053AEC">
        <w:t xml:space="preserve">Конституция Российской Федерации [Электронный ресурс] / Режим доступа: </w:t>
      </w:r>
      <w:hyperlink r:id="rId7" w:history="1">
        <w:r w:rsidRPr="000D3690">
          <w:rPr>
            <w:rStyle w:val="ac"/>
            <w:color w:val="auto"/>
          </w:rPr>
          <w:t>http://www.constitution.ru/</w:t>
        </w:r>
      </w:hyperlink>
    </w:p>
    <w:p w:rsidR="00C02659" w:rsidRPr="00053AEC" w:rsidRDefault="00C02659" w:rsidP="008B13E2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 w:rsidRPr="00053AEC">
        <w:t xml:space="preserve">Гражданский кодекс Российской Федерации. [Электронный ресурс] / Режим доступа: </w:t>
      </w:r>
      <w:hyperlink r:id="rId8" w:history="1">
        <w:r w:rsidRPr="000D3690">
          <w:rPr>
            <w:rStyle w:val="ac"/>
            <w:color w:val="auto"/>
          </w:rPr>
          <w:t>http://base.garant.ru/10164072/</w:t>
        </w:r>
      </w:hyperlink>
    </w:p>
    <w:p w:rsidR="00C02659" w:rsidRPr="00053AEC" w:rsidRDefault="00C02659" w:rsidP="008B13E2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 w:rsidRPr="00053AEC">
        <w:t xml:space="preserve">Трудовой кодекс Российской федерации [Электронный ресурс] / Режим доступа: </w:t>
      </w:r>
      <w:hyperlink r:id="rId9" w:anchor="/document/12125268/paragraph/6963504:1" w:history="1">
        <w:r w:rsidRPr="000D3690">
          <w:rPr>
            <w:rStyle w:val="ac"/>
            <w:color w:val="auto"/>
          </w:rPr>
          <w:t>http://ivo.garant.ru/#/document/12125268/paragraph/6963504:1</w:t>
        </w:r>
      </w:hyperlink>
    </w:p>
    <w:p w:rsidR="00C02659" w:rsidRPr="00053AEC" w:rsidRDefault="00C02659" w:rsidP="008B13E2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 w:rsidRPr="00053AEC">
        <w:lastRenderedPageBreak/>
        <w:t xml:space="preserve">Кодекс Российской Федерации об административных правонарушениях [Электронный ресурс] / Режим доступа: </w:t>
      </w:r>
    </w:p>
    <w:p w:rsidR="00C02659" w:rsidRPr="000D3690" w:rsidRDefault="00C02659" w:rsidP="008B13E2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Style w:val="ac"/>
          <w:color w:val="auto"/>
          <w:u w:val="none"/>
        </w:rPr>
      </w:pPr>
      <w:r w:rsidRPr="00053AEC">
        <w:t xml:space="preserve">Уголовный кодекс Российской Федерации [Электронный ресурс] / Режим доступа: </w:t>
      </w:r>
      <w:hyperlink r:id="rId10" w:history="1">
        <w:r w:rsidRPr="000D3690">
          <w:rPr>
            <w:rStyle w:val="ac"/>
            <w:color w:val="auto"/>
          </w:rPr>
          <w:t>http://base.garant.ru/10108000/</w:t>
        </w:r>
      </w:hyperlink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Конституция Российской Федерации [Электронный ресурс] / Информационно-справочная правовая система «Гарант», сетевая версия</w:t>
      </w:r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Гражданский кодекс Российской Федерации. [Электронный ресурс] / Информационно-справочная правовая система «Гарант», сетевая версия</w:t>
      </w:r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Трудовой кодекс Российской федерации [Электронный ресурс] / Информационно-справочная правовая система «Гарант», сетевая версия</w:t>
      </w:r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Кодекс Российской Федерации об административных правонарушениях [Электронный ресурс] / Информационно-справочная правовая система «Гарант», сетевая версия</w:t>
      </w:r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t>Уголовный кодекс Российской Федерации [Электронный ресурс] / Информационно-справочная правовая система «Гарант», сетевая версия</w:t>
      </w:r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Федеральный закон от 30 марта 1999 г. № 52-ФЗ «С санитарно- эпидемиологическом благополучии населения». Информационно-справочная правовая система «Гарант», сетевая версия</w:t>
      </w:r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t>Федеральный закон от 21 декабря 1994 г. №69-ФЗ «О пожарной безопасности» Информационно-справочная правовая система «Гарант», сетевая версия</w:t>
      </w:r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t>Федеральный закон от 31 июля 2008 г. № 123-ФЗ «Технический регламент о требованиях пожарной безопасности». Информационно-справочная правовая система «Гарант», сетевая версия</w:t>
      </w:r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 Информационно-справочная правовая система «Гарант», сетевая версия</w:t>
      </w:r>
    </w:p>
    <w:p w:rsidR="000D3690" w:rsidRDefault="000D3690" w:rsidP="008B13E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 Информационно-справочная правовая система «Гарант», сетевая версия</w:t>
      </w:r>
    </w:p>
    <w:p w:rsidR="000D3690" w:rsidRPr="000D3690" w:rsidRDefault="000D3690" w:rsidP="008B13E2">
      <w:pPr>
        <w:pStyle w:val="ad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/>
        <w:jc w:val="both"/>
        <w:rPr>
          <w:iCs/>
          <w:u w:val="single"/>
        </w:rPr>
      </w:pPr>
      <w:r>
        <w:t xml:space="preserve">ГОСТ 30389 - 2013  Услуги общественного питания. Предприятия общественного питания. Классификация и общие требования Информационно-справочная правовая система «Гарант», сетевая версия </w:t>
      </w:r>
    </w:p>
    <w:p w:rsidR="000D3690" w:rsidRPr="000D3690" w:rsidRDefault="000D3690" w:rsidP="008B13E2">
      <w:pPr>
        <w:pStyle w:val="ad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/>
        <w:jc w:val="both"/>
        <w:rPr>
          <w:iCs/>
          <w:u w:val="single"/>
        </w:rPr>
      </w:pPr>
      <w:r>
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СП 2.3.6.1079-01 от 06.11.2001г (в ред. 31.03.2011г.) Информационно-справочная правовая система «Гарант», сетевая версия</w:t>
      </w:r>
    </w:p>
    <w:p w:rsidR="000D3690" w:rsidRPr="000D3690" w:rsidRDefault="000D3690" w:rsidP="008B13E2">
      <w:pPr>
        <w:pStyle w:val="ad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/>
        <w:jc w:val="both"/>
        <w:rPr>
          <w:iCs/>
          <w:u w:val="single"/>
        </w:rPr>
      </w:pPr>
      <w:r w:rsidRPr="000D3690">
        <w:rPr>
          <w:iCs/>
        </w:rPr>
        <w:t>Иванов А.А.</w:t>
      </w:r>
      <w:r w:rsidRPr="00053AEC">
        <w:t xml:space="preserve"> Открытый урок «Электробезопасность на предприятии общественного питания». 2011.  [Электронный ресурс] /Режим доступа: </w:t>
      </w:r>
      <w:r w:rsidRPr="000D3690">
        <w:rPr>
          <w:lang w:val="en-US"/>
        </w:rPr>
        <w:t>http</w:t>
      </w:r>
      <w:r w:rsidRPr="00053AEC">
        <w:t>://</w:t>
      </w:r>
      <w:r w:rsidRPr="000D3690">
        <w:rPr>
          <w:lang w:val="en-US"/>
        </w:rPr>
        <w:t>festival</w:t>
      </w:r>
      <w:r w:rsidRPr="00053AEC">
        <w:t>.</w:t>
      </w:r>
      <w:proofErr w:type="spellStart"/>
      <w:r w:rsidRPr="000D3690">
        <w:rPr>
          <w:lang w:val="en-US"/>
        </w:rPr>
        <w:t>allbest</w:t>
      </w:r>
      <w:proofErr w:type="spellEnd"/>
      <w:r w:rsidRPr="00053AEC">
        <w:t>.</w:t>
      </w:r>
      <w:proofErr w:type="spellStart"/>
      <w:r w:rsidRPr="000D3690">
        <w:rPr>
          <w:lang w:val="en-US"/>
        </w:rPr>
        <w:t>ru</w:t>
      </w:r>
      <w:proofErr w:type="spellEnd"/>
      <w:r w:rsidRPr="00053AEC">
        <w:t xml:space="preserve"> /</w:t>
      </w:r>
      <w:r w:rsidRPr="000D3690">
        <w:rPr>
          <w:lang w:val="en-US"/>
        </w:rPr>
        <w:t>articles</w:t>
      </w:r>
      <w:r w:rsidRPr="00053AEC">
        <w:t>/55682, свободный</w:t>
      </w:r>
    </w:p>
    <w:p w:rsidR="000D3690" w:rsidRPr="00053AEC" w:rsidRDefault="000D3690" w:rsidP="008B13E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contextualSpacing/>
        <w:jc w:val="both"/>
      </w:pPr>
      <w:r w:rsidRPr="00053AEC">
        <w:t xml:space="preserve">Информационный портал «Охрана труда в России [Электронный ресурс] /Режим доступа:  </w:t>
      </w:r>
      <w:hyperlink r:id="rId11" w:history="1">
        <w:r w:rsidRPr="000D3690">
          <w:rPr>
            <w:rStyle w:val="ac"/>
            <w:color w:val="auto"/>
          </w:rPr>
          <w:t>http://www.ohranatruda.ru</w:t>
        </w:r>
      </w:hyperlink>
    </w:p>
    <w:p w:rsidR="000D3690" w:rsidRPr="00053AEC" w:rsidRDefault="000D3690" w:rsidP="008B13E2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</w:pPr>
      <w:r w:rsidRPr="00053AEC">
        <w:t xml:space="preserve">Официальный сайт Федерального </w:t>
      </w:r>
      <w:hyperlink r:id="rId12" w:history="1">
        <w:r w:rsidRPr="000D3690">
          <w:rPr>
            <w:bCs/>
            <w:kern w:val="36"/>
          </w:rPr>
          <w:t xml:space="preserve"> агентства  по техническому регулированию и метрологии</w:t>
        </w:r>
      </w:hyperlink>
      <w:r w:rsidRPr="000D3690">
        <w:rPr>
          <w:bCs/>
          <w:kern w:val="36"/>
        </w:rPr>
        <w:t xml:space="preserve"> </w:t>
      </w:r>
      <w:proofErr w:type="spellStart"/>
      <w:r w:rsidRPr="000D3690">
        <w:rPr>
          <w:bCs/>
          <w:kern w:val="36"/>
        </w:rPr>
        <w:t>Росстандарт</w:t>
      </w:r>
      <w:proofErr w:type="spellEnd"/>
      <w:r w:rsidRPr="000D3690">
        <w:rPr>
          <w:bCs/>
          <w:kern w:val="36"/>
        </w:rPr>
        <w:t xml:space="preserve"> </w:t>
      </w:r>
      <w:r w:rsidRPr="00053AEC">
        <w:t xml:space="preserve">[Электронный ресурс] /Режим доступа: </w:t>
      </w:r>
      <w:r w:rsidRPr="000D3690">
        <w:rPr>
          <w:u w:val="single"/>
        </w:rPr>
        <w:t>http://</w:t>
      </w:r>
      <w:hyperlink r:id="rId13" w:history="1">
        <w:r w:rsidRPr="000D3690">
          <w:rPr>
            <w:rStyle w:val="ac"/>
            <w:color w:val="auto"/>
          </w:rPr>
          <w:t>www.gost.ru</w:t>
        </w:r>
      </w:hyperlink>
    </w:p>
    <w:p w:rsidR="00C02659" w:rsidRPr="00053AEC" w:rsidRDefault="00C02659" w:rsidP="008B13E2">
      <w:pPr>
        <w:tabs>
          <w:tab w:val="left" w:pos="993"/>
        </w:tabs>
        <w:ind w:left="0" w:firstLine="709"/>
        <w:jc w:val="both"/>
      </w:pPr>
    </w:p>
    <w:p w:rsidR="00C02659" w:rsidRDefault="00C02659" w:rsidP="008B13E2">
      <w:pPr>
        <w:ind w:left="0" w:hanging="76"/>
        <w:contextualSpacing/>
        <w:jc w:val="both"/>
        <w:rPr>
          <w:bCs/>
        </w:rPr>
      </w:pPr>
    </w:p>
    <w:p w:rsidR="000D3690" w:rsidRDefault="000D3690" w:rsidP="008B13E2">
      <w:pPr>
        <w:ind w:left="0" w:hanging="76"/>
        <w:contextualSpacing/>
        <w:jc w:val="both"/>
        <w:rPr>
          <w:bCs/>
        </w:rPr>
      </w:pPr>
    </w:p>
    <w:p w:rsidR="000D3690" w:rsidRDefault="000D3690" w:rsidP="000D3690">
      <w:pPr>
        <w:ind w:left="0" w:hanging="76"/>
        <w:contextualSpacing/>
        <w:jc w:val="both"/>
        <w:rPr>
          <w:bCs/>
        </w:rPr>
      </w:pPr>
    </w:p>
    <w:p w:rsidR="00C02659" w:rsidRDefault="00334798" w:rsidP="00334798">
      <w:pPr>
        <w:pStyle w:val="ad"/>
        <w:spacing w:before="0" w:after="0"/>
        <w:ind w:left="0" w:firstLine="0"/>
        <w:jc w:val="center"/>
      </w:pPr>
      <w:r>
        <w:lastRenderedPageBreak/>
        <w:t xml:space="preserve">4. </w:t>
      </w:r>
      <w:r w:rsidR="00C02659" w:rsidRPr="00053AEC">
        <w:t>КОНТРОЛЬ И ОЦЕНКА РЕЗУЛЬТАТОВ ОСВОЕНИЯ УЧЕБНОЙ ДИСЦИПЛИНЫ</w:t>
      </w:r>
    </w:p>
    <w:p w:rsidR="00ED1519" w:rsidRPr="00053AEC" w:rsidRDefault="00ED1519" w:rsidP="00334798">
      <w:pPr>
        <w:pStyle w:val="ad"/>
        <w:spacing w:before="0" w:after="0"/>
        <w:ind w:left="0" w:firstLine="0"/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2976"/>
        <w:gridCol w:w="2551"/>
      </w:tblGrid>
      <w:tr w:rsidR="00C1087D" w:rsidRPr="00334798" w:rsidTr="008B13E2">
        <w:tc>
          <w:tcPr>
            <w:tcW w:w="2123" w:type="pct"/>
          </w:tcPr>
          <w:p w:rsidR="00C02659" w:rsidRPr="00334798" w:rsidRDefault="00C02659" w:rsidP="008B13E2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34798">
              <w:rPr>
                <w:bCs/>
                <w:sz w:val="22"/>
                <w:szCs w:val="22"/>
              </w:rPr>
              <w:t>Результаты обучения</w:t>
            </w:r>
          </w:p>
        </w:tc>
        <w:tc>
          <w:tcPr>
            <w:tcW w:w="1549" w:type="pct"/>
          </w:tcPr>
          <w:p w:rsidR="00C02659" w:rsidRPr="00334798" w:rsidRDefault="00C02659" w:rsidP="008B13E2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34798">
              <w:rPr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328" w:type="pct"/>
          </w:tcPr>
          <w:p w:rsidR="00C02659" w:rsidRPr="00334798" w:rsidRDefault="00C02659" w:rsidP="008B13E2">
            <w:pPr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34798">
              <w:rPr>
                <w:bCs/>
                <w:sz w:val="22"/>
                <w:szCs w:val="22"/>
              </w:rPr>
              <w:t>Формы и методы оценки</w:t>
            </w:r>
          </w:p>
        </w:tc>
      </w:tr>
      <w:tr w:rsidR="00C1087D" w:rsidRPr="00334798" w:rsidTr="008B13E2">
        <w:tc>
          <w:tcPr>
            <w:tcW w:w="2123" w:type="pct"/>
          </w:tcPr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Знание: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 xml:space="preserve">-обязанности работников в области охраны труда; 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>-порядок и периодичность инструктажей по охране труда и технике безопасности;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>-порядок хранения и использования средств коллективной и индивидуальной защиты</w:t>
            </w:r>
          </w:p>
        </w:tc>
        <w:tc>
          <w:tcPr>
            <w:tcW w:w="1549" w:type="pct"/>
          </w:tcPr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Полнота ответов, точность формулировок, не менее 75% правильных ответов.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Не менее 75% правильных ответов.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 xml:space="preserve">Актуальность темы, адекватность результатов поставленным целям, 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C02659" w:rsidRPr="00334798" w:rsidRDefault="00C02659" w:rsidP="008B13E2">
            <w:p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</w:tcPr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Текущий контроль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 xml:space="preserve">при </w:t>
            </w:r>
            <w:proofErr w:type="spellStart"/>
            <w:r w:rsidRPr="00334798">
              <w:rPr>
                <w:sz w:val="22"/>
                <w:szCs w:val="22"/>
              </w:rPr>
              <w:t>провдении</w:t>
            </w:r>
            <w:proofErr w:type="spellEnd"/>
            <w:r w:rsidRPr="00334798">
              <w:rPr>
                <w:sz w:val="22"/>
                <w:szCs w:val="22"/>
              </w:rPr>
              <w:t>: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-письменного/устного опроса;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-тестирования;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Промежуточная аттестация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 xml:space="preserve">в форме дифференцированного зачета в виде: 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 xml:space="preserve">-письменных/ устных ответов, 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-тестирования.</w:t>
            </w:r>
          </w:p>
          <w:p w:rsidR="00C02659" w:rsidRPr="00334798" w:rsidRDefault="00C02659" w:rsidP="008B13E2">
            <w:pPr>
              <w:ind w:left="0" w:firstLine="0"/>
              <w:rPr>
                <w:bCs/>
                <w:sz w:val="22"/>
                <w:szCs w:val="22"/>
              </w:rPr>
            </w:pPr>
          </w:p>
        </w:tc>
      </w:tr>
      <w:tr w:rsidR="00C02659" w:rsidRPr="00334798" w:rsidTr="008B13E2">
        <w:tc>
          <w:tcPr>
            <w:tcW w:w="2123" w:type="pct"/>
          </w:tcPr>
          <w:p w:rsidR="00C02659" w:rsidRPr="00334798" w:rsidRDefault="00C02659" w:rsidP="008B13E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 xml:space="preserve">Умения:     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 xml:space="preserve">-участвовать в аттестации рабочих мест по условиям труда, в т. ч. оценивать условия труда и уровень </w:t>
            </w:r>
            <w:proofErr w:type="spellStart"/>
            <w:r w:rsidRPr="00334798">
              <w:rPr>
                <w:rFonts w:eastAsia="Times New Roman"/>
                <w:sz w:val="22"/>
                <w:szCs w:val="22"/>
              </w:rPr>
              <w:t>травмобезопасности</w:t>
            </w:r>
            <w:proofErr w:type="spellEnd"/>
            <w:r w:rsidRPr="00334798">
              <w:rPr>
                <w:rFonts w:eastAsia="Times New Roman"/>
                <w:sz w:val="22"/>
                <w:szCs w:val="22"/>
              </w:rPr>
              <w:t>;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 xml:space="preserve">-проводить вводный инструктаж помощника повара (кондитера), инструктировать их по вопросам техники безопасности на рабочем месте с учетом специфики выполняемых работ; </w:t>
            </w:r>
          </w:p>
          <w:p w:rsidR="00C02659" w:rsidRPr="00334798" w:rsidRDefault="00C02659" w:rsidP="008B13E2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334798">
              <w:rPr>
                <w:rFonts w:eastAsia="Times New Roman"/>
                <w:sz w:val="22"/>
                <w:szCs w:val="22"/>
              </w:rPr>
              <w:t>-вырабатывать и контролировать навыки, необходимые для достижения требуемого уровня безопасности труда</w:t>
            </w:r>
          </w:p>
        </w:tc>
        <w:tc>
          <w:tcPr>
            <w:tcW w:w="1549" w:type="pct"/>
          </w:tcPr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-Точность оценки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 xml:space="preserve">-Соответствие требованиям инструкций, регламентов 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-Рациональность действий  и т.д.</w:t>
            </w:r>
          </w:p>
          <w:p w:rsidR="00C02659" w:rsidRPr="00334798" w:rsidRDefault="00C02659" w:rsidP="008B13E2">
            <w:p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</w:tcPr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Текущий контроль: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- защита отчетов по практическим занятиям;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- экспертная оценка демонстрируемых умений, выполняемых действий в процессе практических занятий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>Промежуточная аттестация:</w:t>
            </w:r>
          </w:p>
          <w:p w:rsidR="00C02659" w:rsidRPr="00334798" w:rsidRDefault="00C02659" w:rsidP="008B13E2">
            <w:pPr>
              <w:ind w:left="0" w:firstLine="0"/>
              <w:rPr>
                <w:sz w:val="22"/>
                <w:szCs w:val="22"/>
              </w:rPr>
            </w:pPr>
            <w:r w:rsidRPr="00334798">
              <w:rPr>
                <w:sz w:val="22"/>
                <w:szCs w:val="22"/>
              </w:rPr>
              <w:t xml:space="preserve">- экспертная оценка выполнения практических заданий на </w:t>
            </w:r>
            <w:r w:rsidR="000D3690" w:rsidRPr="00334798">
              <w:rPr>
                <w:sz w:val="22"/>
                <w:szCs w:val="22"/>
              </w:rPr>
              <w:t xml:space="preserve">дифференцированном </w:t>
            </w:r>
            <w:r w:rsidRPr="00334798">
              <w:rPr>
                <w:sz w:val="22"/>
                <w:szCs w:val="22"/>
              </w:rPr>
              <w:t xml:space="preserve">зачете </w:t>
            </w:r>
          </w:p>
          <w:p w:rsidR="00C02659" w:rsidRPr="00334798" w:rsidRDefault="00C02659" w:rsidP="008B13E2">
            <w:pPr>
              <w:ind w:left="0" w:firstLine="0"/>
              <w:rPr>
                <w:bCs/>
                <w:sz w:val="22"/>
                <w:szCs w:val="22"/>
              </w:rPr>
            </w:pPr>
          </w:p>
        </w:tc>
      </w:tr>
    </w:tbl>
    <w:p w:rsidR="00C02659" w:rsidRPr="00053AEC" w:rsidRDefault="00C02659" w:rsidP="00053AEC">
      <w:pPr>
        <w:ind w:left="0"/>
      </w:pPr>
    </w:p>
    <w:p w:rsidR="00334798" w:rsidRDefault="00334798" w:rsidP="003347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Times New Roman"/>
          <w:iCs/>
        </w:rPr>
      </w:pPr>
      <w:r w:rsidRPr="00D93C03">
        <w:rPr>
          <w:rFonts w:eastAsia="Times New Roman"/>
          <w:iCs/>
        </w:rPr>
        <w:t>Формы и методы контроля и оценки результатов обучения позволяют проверять у обучающихся не только формирование профессиональных компетенций, но и развитие общих компетенций и обеспечивающих их умений:</w:t>
      </w:r>
    </w:p>
    <w:p w:rsidR="00334798" w:rsidRPr="00D93C03" w:rsidRDefault="00334798" w:rsidP="003347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Times New Roman"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292"/>
        <w:gridCol w:w="3155"/>
      </w:tblGrid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lastRenderedPageBreak/>
              <w:t>Результаты</w:t>
            </w:r>
          </w:p>
          <w:p w:rsidR="00334798" w:rsidRPr="005F5F0E" w:rsidRDefault="00334798" w:rsidP="00C2615D">
            <w:pPr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освоения ОК, ПК</w:t>
            </w:r>
          </w:p>
        </w:tc>
        <w:tc>
          <w:tcPr>
            <w:tcW w:w="1720" w:type="pct"/>
          </w:tcPr>
          <w:p w:rsidR="00334798" w:rsidRPr="005F5F0E" w:rsidRDefault="00334798" w:rsidP="00C2615D">
            <w:pPr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Формы и методы контроля и оценки</w:t>
            </w:r>
          </w:p>
        </w:tc>
      </w:tr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3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720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-предлагает и применяет способы решения профессиональных задач </w:t>
            </w:r>
          </w:p>
          <w:p w:rsidR="00334798" w:rsidRPr="005F5F0E" w:rsidRDefault="00334798" w:rsidP="00C2615D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Оценка результативности выполнения заданий на практических занятиях №,</w:t>
            </w:r>
            <w:r w:rsidR="00B21508">
              <w:rPr>
                <w:rFonts w:eastAsia="Times New Roman"/>
                <w:iCs/>
                <w:sz w:val="22"/>
                <w:szCs w:val="22"/>
              </w:rPr>
              <w:t>1-5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3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720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 xml:space="preserve">-обосновывает способы области сбора, обработки и анализа данных. </w:t>
            </w:r>
            <w:proofErr w:type="gramStart"/>
            <w:r w:rsidRPr="005F5F0E">
              <w:rPr>
                <w:rFonts w:eastAsia="Times New Roman"/>
                <w:sz w:val="22"/>
                <w:szCs w:val="22"/>
              </w:rPr>
              <w:t>Выполняет  поиск</w:t>
            </w:r>
            <w:proofErr w:type="gramEnd"/>
            <w:r w:rsidRPr="005F5F0E">
              <w:rPr>
                <w:rFonts w:eastAsia="Times New Roman"/>
                <w:sz w:val="22"/>
                <w:szCs w:val="22"/>
              </w:rPr>
              <w:t xml:space="preserve"> необходимой информации с  использованием различных источников, включая электронные, </w:t>
            </w:r>
          </w:p>
        </w:tc>
        <w:tc>
          <w:tcPr>
            <w:tcW w:w="1648" w:type="pct"/>
          </w:tcPr>
          <w:p w:rsidR="00334798" w:rsidRPr="005F5F0E" w:rsidRDefault="00334798" w:rsidP="00B2150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Оценка результативности выполнения заданий на практических занятиях №, </w:t>
            </w:r>
            <w:r w:rsidR="00B21508">
              <w:rPr>
                <w:rFonts w:eastAsia="Times New Roman"/>
                <w:iCs/>
                <w:sz w:val="22"/>
                <w:szCs w:val="22"/>
              </w:rPr>
              <w:t>1-5</w:t>
            </w:r>
          </w:p>
        </w:tc>
      </w:tr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3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1720" w:type="pct"/>
          </w:tcPr>
          <w:p w:rsidR="00334798" w:rsidRPr="005F5F0E" w:rsidRDefault="00334798" w:rsidP="00C2615D">
            <w:pPr>
              <w:ind w:left="0" w:hanging="2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-анализирует собственную деятельность и планирует профессиональное и личностное развитие</w:t>
            </w:r>
          </w:p>
        </w:tc>
        <w:tc>
          <w:tcPr>
            <w:tcW w:w="1648" w:type="pct"/>
          </w:tcPr>
          <w:p w:rsidR="00334798" w:rsidRPr="005F5F0E" w:rsidRDefault="00334798" w:rsidP="00B2150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Оценка результативности выполнения заданий на практических занятиях №, </w:t>
            </w:r>
            <w:r w:rsidR="00B21508">
              <w:rPr>
                <w:rFonts w:eastAsia="Times New Roman"/>
                <w:iCs/>
                <w:sz w:val="22"/>
                <w:szCs w:val="22"/>
              </w:rPr>
              <w:t>1-5</w:t>
            </w:r>
          </w:p>
        </w:tc>
      </w:tr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3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720" w:type="pct"/>
          </w:tcPr>
          <w:p w:rsidR="00334798" w:rsidRPr="005F5F0E" w:rsidRDefault="00334798" w:rsidP="00C2615D">
            <w:pPr>
              <w:ind w:left="0" w:hanging="2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-координирует действия с другими участниками общения,  контролирует своё поведение, умеет  корректно общаться с клиентами, коллегами и руководством</w:t>
            </w:r>
          </w:p>
        </w:tc>
        <w:tc>
          <w:tcPr>
            <w:tcW w:w="1648" w:type="pct"/>
          </w:tcPr>
          <w:p w:rsidR="00334798" w:rsidRPr="005F5F0E" w:rsidRDefault="00334798" w:rsidP="00B2150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Оценка результативности выполнения заданий на практических занятиях №, </w:t>
            </w:r>
            <w:r w:rsidR="00B21508">
              <w:rPr>
                <w:rFonts w:eastAsia="Times New Roman"/>
                <w:iCs/>
                <w:sz w:val="22"/>
                <w:szCs w:val="22"/>
              </w:rPr>
              <w:t>1-5</w:t>
            </w:r>
          </w:p>
        </w:tc>
      </w:tr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3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720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-проявляет  компетенции при устной и письменной коммуникации</w:t>
            </w:r>
          </w:p>
        </w:tc>
        <w:tc>
          <w:tcPr>
            <w:tcW w:w="1648" w:type="pct"/>
          </w:tcPr>
          <w:p w:rsidR="00334798" w:rsidRPr="005F5F0E" w:rsidRDefault="00334798" w:rsidP="00B2150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Оценка результативности выполнения заданий на практических занятиях №, </w:t>
            </w:r>
            <w:r w:rsidR="00B21508">
              <w:rPr>
                <w:rFonts w:eastAsia="Times New Roman"/>
                <w:iCs/>
                <w:sz w:val="22"/>
                <w:szCs w:val="22"/>
              </w:rPr>
              <w:t>1-5</w:t>
            </w:r>
          </w:p>
        </w:tc>
      </w:tr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3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1720" w:type="pct"/>
          </w:tcPr>
          <w:p w:rsidR="00334798" w:rsidRPr="005F5F0E" w:rsidRDefault="00334798" w:rsidP="00C2615D">
            <w:pPr>
              <w:ind w:left="0" w:hanging="2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-демонстрирует </w:t>
            </w:r>
            <w:r w:rsidRPr="005F5F0E">
              <w:rPr>
                <w:rFonts w:eastAsia="Times New Roman"/>
                <w:sz w:val="22"/>
                <w:szCs w:val="22"/>
              </w:rPr>
              <w:t xml:space="preserve">гражданско-патриотическую позицию, толерантность  в процессе трудовой деятельности </w:t>
            </w:r>
          </w:p>
        </w:tc>
        <w:tc>
          <w:tcPr>
            <w:tcW w:w="1648" w:type="pct"/>
          </w:tcPr>
          <w:p w:rsidR="00334798" w:rsidRPr="005F5F0E" w:rsidRDefault="00334798" w:rsidP="00B2150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Оценка результативности выполнения заданий на практических занятиях №, </w:t>
            </w:r>
            <w:r w:rsidR="00B21508">
              <w:rPr>
                <w:rFonts w:eastAsia="Times New Roman"/>
                <w:iCs/>
                <w:sz w:val="22"/>
                <w:szCs w:val="22"/>
              </w:rPr>
              <w:t>1-5</w:t>
            </w:r>
          </w:p>
        </w:tc>
      </w:tr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ind w:left="3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720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-проявляет возможности сохранения окружающей среды, ресурсосбережения. Демонстрирует способность адекватно действовать в ЧС</w:t>
            </w:r>
          </w:p>
        </w:tc>
        <w:tc>
          <w:tcPr>
            <w:tcW w:w="1648" w:type="pct"/>
          </w:tcPr>
          <w:p w:rsidR="00334798" w:rsidRPr="005F5F0E" w:rsidRDefault="00334798" w:rsidP="00B2150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Оценка результативности выполнения заданий на практических занятиях №, </w:t>
            </w:r>
            <w:r w:rsidR="00B21508">
              <w:rPr>
                <w:rFonts w:eastAsia="Times New Roman"/>
                <w:iCs/>
                <w:sz w:val="22"/>
                <w:szCs w:val="22"/>
              </w:rPr>
              <w:t>1-5</w:t>
            </w:r>
          </w:p>
        </w:tc>
      </w:tr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3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ОК 09. Использовать информационные технологии в профессиональной деятельности.</w:t>
            </w:r>
          </w:p>
          <w:p w:rsidR="00334798" w:rsidRPr="005F5F0E" w:rsidRDefault="00334798" w:rsidP="00C2615D">
            <w:pPr>
              <w:ind w:firstLine="3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720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 xml:space="preserve">-проявляет навыки использования информационно-коммуникационных </w:t>
            </w:r>
            <w:proofErr w:type="gramStart"/>
            <w:r w:rsidRPr="005F5F0E">
              <w:rPr>
                <w:rFonts w:eastAsia="Times New Roman"/>
                <w:sz w:val="22"/>
                <w:szCs w:val="22"/>
              </w:rPr>
              <w:t>технологий,  анализирует</w:t>
            </w:r>
            <w:proofErr w:type="gramEnd"/>
            <w:r w:rsidRPr="005F5F0E">
              <w:rPr>
                <w:rFonts w:eastAsia="Times New Roman"/>
                <w:sz w:val="22"/>
                <w:szCs w:val="22"/>
              </w:rPr>
              <w:t xml:space="preserve">  и применяет  полученные данные в профессиональной деятельности</w:t>
            </w:r>
          </w:p>
        </w:tc>
        <w:tc>
          <w:tcPr>
            <w:tcW w:w="1648" w:type="pct"/>
          </w:tcPr>
          <w:p w:rsidR="00334798" w:rsidRPr="005F5F0E" w:rsidRDefault="00334798" w:rsidP="00B2150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Оценка результативности выполнения заданий на практических занятиях №, </w:t>
            </w:r>
            <w:r w:rsidR="00B21508">
              <w:rPr>
                <w:rFonts w:eastAsia="Times New Roman"/>
                <w:iCs/>
                <w:sz w:val="22"/>
                <w:szCs w:val="22"/>
              </w:rPr>
              <w:t>1-5</w:t>
            </w:r>
          </w:p>
        </w:tc>
      </w:tr>
      <w:tr w:rsidR="00334798" w:rsidRPr="005F5F0E" w:rsidTr="00C2615D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3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ОК 10. Пользоваться профессиональной документацией на государственном и иностранном языке.</w:t>
            </w:r>
          </w:p>
          <w:p w:rsidR="00334798" w:rsidRPr="005F5F0E" w:rsidRDefault="00334798" w:rsidP="0033479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720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-демонстрирует способности правильного и эффективного использования профессиональной документации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648" w:type="pct"/>
          </w:tcPr>
          <w:p w:rsidR="00334798" w:rsidRPr="005F5F0E" w:rsidRDefault="00334798" w:rsidP="00B2150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Оценка результативности выполнения заданий на практических занятиях №, </w:t>
            </w:r>
            <w:r w:rsidR="00B21508">
              <w:rPr>
                <w:rFonts w:eastAsia="Times New Roman"/>
                <w:iCs/>
                <w:sz w:val="22"/>
                <w:szCs w:val="22"/>
              </w:rPr>
              <w:t>1-5</w:t>
            </w: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lastRenderedPageBreak/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подготовку рабочего места, оборудования, сырья, исходных </w:t>
            </w:r>
            <w:proofErr w:type="gramStart"/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материалов  </w:t>
            </w:r>
            <w:r w:rsidRPr="005F5F0E">
              <w:rPr>
                <w:rFonts w:eastAsia="Times New Roman"/>
                <w:sz w:val="22"/>
                <w:szCs w:val="22"/>
              </w:rPr>
              <w:t>для</w:t>
            </w:r>
            <w:proofErr w:type="gramEnd"/>
            <w:r w:rsidRPr="005F5F0E">
              <w:rPr>
                <w:rFonts w:eastAsia="Times New Roman"/>
                <w:sz w:val="22"/>
                <w:szCs w:val="22"/>
              </w:rPr>
              <w:t xml:space="preserve"> обработки сырья, приготовления полуфабрикатов в соответствии с инструкциями</w:t>
            </w:r>
            <w:r w:rsidR="00E51A23">
              <w:rPr>
                <w:rFonts w:eastAsia="Times New Roman"/>
                <w:sz w:val="22"/>
                <w:szCs w:val="22"/>
              </w:rPr>
              <w:t xml:space="preserve"> по охране труда на рабочем месте</w:t>
            </w:r>
            <w:r w:rsidRPr="005F5F0E">
              <w:rPr>
                <w:rFonts w:eastAsia="Times New Roman"/>
                <w:sz w:val="22"/>
                <w:szCs w:val="22"/>
              </w:rPr>
              <w:t xml:space="preserve"> и регламентами.</w:t>
            </w: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 аттестации по профессиональному модулю ПМ.01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rPr>
          <w:trHeight w:val="1691"/>
        </w:trPr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1.2. Осуществлять обработку, подготовку овощей, грибов, рыбы, нерыбного водного сырья, мяса, домашней птицы, дичи, кролика.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E51A23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 осуществляет подготовку </w:t>
            </w:r>
            <w:r w:rsidRPr="005F5F0E">
              <w:rPr>
                <w:rFonts w:eastAsia="Times New Roman"/>
                <w:sz w:val="22"/>
                <w:szCs w:val="22"/>
              </w:rPr>
              <w:t>овощей, грибов, рыбы, нерыбного водного сырья, мяса</w:t>
            </w:r>
            <w:r w:rsidR="00E51A23">
              <w:rPr>
                <w:rFonts w:eastAsia="Times New Roman"/>
                <w:sz w:val="22"/>
                <w:szCs w:val="22"/>
              </w:rPr>
              <w:t>, домашней птицы, дичи, кролика, с применением средств защиты.</w:t>
            </w:r>
          </w:p>
        </w:tc>
        <w:tc>
          <w:tcPr>
            <w:tcW w:w="1648" w:type="pct"/>
          </w:tcPr>
          <w:p w:rsidR="00334798" w:rsidRPr="005F5F0E" w:rsidRDefault="00334798" w:rsidP="0033479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 аттестации по профессиональному модулю ПМ.01</w:t>
            </w:r>
          </w:p>
        </w:tc>
      </w:tr>
      <w:tr w:rsidR="00334798" w:rsidRPr="005F5F0E" w:rsidTr="00A276BF">
        <w:trPr>
          <w:trHeight w:val="1899"/>
        </w:trPr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подготовку к реализации </w:t>
            </w:r>
            <w:r w:rsidRPr="005F5F0E">
              <w:rPr>
                <w:rFonts w:eastAsia="Times New Roman"/>
                <w:sz w:val="22"/>
                <w:szCs w:val="22"/>
              </w:rPr>
              <w:t>полуфабрикатов разнообразного ассортимента для блюд, кулинарных изделий из рыбы и нерыбного водного сырья</w:t>
            </w:r>
            <w:r w:rsidR="00DB01B7">
              <w:rPr>
                <w:rFonts w:eastAsia="Times New Roman"/>
                <w:sz w:val="22"/>
                <w:szCs w:val="22"/>
              </w:rPr>
              <w:t>, с применением средств защиты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 аттестации по профессиональному модулю ПМ.01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3E70CD">
        <w:trPr>
          <w:trHeight w:hRule="exact" w:val="2328"/>
        </w:trPr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iCs/>
                <w:sz w:val="22"/>
                <w:szCs w:val="22"/>
              </w:rPr>
            </w:pPr>
          </w:p>
          <w:p w:rsidR="00334798" w:rsidRPr="005F5F0E" w:rsidRDefault="00334798" w:rsidP="00C2615D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0" w:type="pct"/>
            <w:shd w:val="clear" w:color="auto" w:fill="FFFF00"/>
          </w:tcPr>
          <w:p w:rsidR="003E70CD" w:rsidRPr="005F5F0E" w:rsidRDefault="00334798" w:rsidP="003E70C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</w:t>
            </w:r>
            <w:r w:rsidR="003E70CD">
              <w:rPr>
                <w:rFonts w:eastAsia="Times New Roman"/>
                <w:iCs/>
                <w:sz w:val="22"/>
                <w:szCs w:val="22"/>
              </w:rPr>
              <w:t>осуществляет</w:t>
            </w: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 приготовление и подготовку к реализации </w:t>
            </w:r>
            <w:r w:rsidRPr="005F5F0E">
              <w:rPr>
                <w:rFonts w:eastAsia="Times New Roman"/>
                <w:sz w:val="22"/>
                <w:szCs w:val="22"/>
              </w:rPr>
              <w:t>полуфабрикатов разнообразного ассортимента для блюд, кулинарных изделий из мяса</w:t>
            </w:r>
            <w:r w:rsidR="003E70CD">
              <w:rPr>
                <w:rFonts w:eastAsia="Times New Roman"/>
                <w:sz w:val="22"/>
                <w:szCs w:val="22"/>
              </w:rPr>
              <w:t>, домашней птицы, дичи, кролика, с требованием санитарных норм.</w:t>
            </w:r>
          </w:p>
        </w:tc>
        <w:tc>
          <w:tcPr>
            <w:tcW w:w="1648" w:type="pct"/>
          </w:tcPr>
          <w:p w:rsidR="00334798" w:rsidRPr="005F5F0E" w:rsidRDefault="00334798" w:rsidP="00334798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 аттестации по профессиональному модулю ПМ.01</w:t>
            </w:r>
          </w:p>
        </w:tc>
      </w:tr>
      <w:tr w:rsidR="00334798" w:rsidRPr="005F5F0E" w:rsidTr="00A276BF">
        <w:trPr>
          <w:trHeight w:hRule="exact" w:val="2388"/>
        </w:trPr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-выполняет подготовку рабочего места, оборудования, сырья, исходных материалов</w:t>
            </w:r>
            <w:r w:rsidRPr="005F5F0E">
              <w:rPr>
                <w:rFonts w:eastAsia="Times New Roman"/>
                <w:sz w:val="22"/>
                <w:szCs w:val="22"/>
              </w:rPr>
              <w:t xml:space="preserve"> для приготовления горячих блюд, кулинарных изделий, закусок разнообразного ассортимента в соответств</w:t>
            </w:r>
            <w:r w:rsidR="003E70CD">
              <w:rPr>
                <w:rFonts w:eastAsia="Times New Roman"/>
                <w:sz w:val="22"/>
                <w:szCs w:val="22"/>
              </w:rPr>
              <w:t>ии с инструкциями и требованиями работы в горячих цехах.</w:t>
            </w:r>
          </w:p>
          <w:p w:rsidR="00334798" w:rsidRPr="005F5F0E" w:rsidRDefault="00334798" w:rsidP="00C2615D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ПМ.02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rPr>
          <w:trHeight w:val="1565"/>
        </w:trPr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2.2. Осуществлять приготовление, непродолжительное хранение бульонов, отваров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непродолжительное хранение бульонов, отваров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санитарных норм </w:t>
            </w:r>
            <w:bookmarkStart w:id="38" w:name="_GoBack"/>
            <w:bookmarkEnd w:id="38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ПМ.02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-выполняет приготовление и</w:t>
            </w:r>
            <w:r w:rsidRPr="005F5F0E">
              <w:rPr>
                <w:rFonts w:eastAsia="Times New Roman"/>
                <w:sz w:val="22"/>
                <w:szCs w:val="22"/>
              </w:rPr>
              <w:t xml:space="preserve"> творческое оформление и подготовку к реализации су</w:t>
            </w:r>
            <w:r w:rsidR="003E70CD">
              <w:rPr>
                <w:rFonts w:eastAsia="Times New Roman"/>
                <w:sz w:val="22"/>
                <w:szCs w:val="22"/>
              </w:rPr>
              <w:t>пов разнообразного ассортимента, с учетом требований безопасности.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ПМ.02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lastRenderedPageBreak/>
              <w:t>ПК 2.4. Осуществлять приготовление, непродолжительное хранение горячих соусов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непродолжительное хранение горячих соусов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безопасности.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ПМ.02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безопасности.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ПМ.02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безопасности.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ПМ.02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безопасности.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ПМ.02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безопасности.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ПМ.02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-выполняет подготовку рабочего места, оборудования, сырья, исходных материалов</w:t>
            </w:r>
            <w:r w:rsidRPr="005F5F0E">
              <w:rPr>
                <w:rFonts w:eastAsia="Times New Roman"/>
                <w:sz w:val="22"/>
                <w:szCs w:val="22"/>
              </w:rPr>
              <w:t xml:space="preserve"> для приготовления холодных блюд, кулинарных изделий, закусок в соответств</w:t>
            </w:r>
            <w:r w:rsidR="003E70CD">
              <w:rPr>
                <w:rFonts w:eastAsia="Times New Roman"/>
                <w:sz w:val="22"/>
                <w:szCs w:val="22"/>
              </w:rPr>
              <w:t xml:space="preserve">ии с инструкциями по охране труда на рабочем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месте.</w:t>
            </w:r>
            <w:r w:rsidR="003E70CD" w:rsidRPr="005F5F0E">
              <w:rPr>
                <w:rFonts w:eastAsia="Times New Roman"/>
                <w:iCs/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ПМ.03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 xml:space="preserve">ПК 3.2. Осуществлять приготовление, непродолжительное хранение холодных соусов, заправок </w:t>
            </w:r>
            <w:r w:rsidRPr="005F5F0E">
              <w:rPr>
                <w:rFonts w:eastAsia="Times New Roman"/>
                <w:sz w:val="22"/>
                <w:szCs w:val="22"/>
              </w:rPr>
              <w:lastRenderedPageBreak/>
              <w:t>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lastRenderedPageBreak/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непродолжительное хранение холодных соусов, заправок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</w:t>
            </w:r>
            <w:r w:rsidR="003E70CD">
              <w:rPr>
                <w:rFonts w:eastAsia="Times New Roman"/>
                <w:sz w:val="22"/>
                <w:szCs w:val="22"/>
              </w:rPr>
              <w:lastRenderedPageBreak/>
              <w:t xml:space="preserve">учетом требований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безопасности.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lastRenderedPageBreak/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аттестации по </w:t>
            </w:r>
            <w:r w:rsidRPr="005F5F0E">
              <w:rPr>
                <w:rFonts w:eastAsia="Times New Roman"/>
                <w:iCs/>
                <w:sz w:val="22"/>
                <w:szCs w:val="22"/>
              </w:rPr>
              <w:lastRenderedPageBreak/>
              <w:t>профессиональному модулю ПМ.03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rPr>
          <w:trHeight w:val="1785"/>
        </w:trPr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lastRenderedPageBreak/>
              <w:t>ПК 3.3. Осуществлять приготовление, творческое оформление и подготовку к реализации салатов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салатов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безопасности.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ПМ.03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бутербродов, канапе, холодных закусок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безопасности.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ПМ.03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3.5.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холодных блюд из рыбы, нерыбного водного сырья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>, с учетом требований безопасности и санитарных норм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ПМ.03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холодных блюд из мяса, домашней птицы, дичи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безопасности и санитарных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норм</w:t>
            </w:r>
            <w:r w:rsidR="003E70CD" w:rsidRPr="005F5F0E">
              <w:rPr>
                <w:rFonts w:eastAsia="Times New Roman"/>
                <w:sz w:val="22"/>
                <w:szCs w:val="22"/>
              </w:rPr>
              <w:t>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ПМ.03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-выполняет подготовку рабочего места, оборудования, сырья, исходных материалов</w:t>
            </w:r>
            <w:r w:rsidRPr="005F5F0E">
              <w:rPr>
                <w:rFonts w:eastAsia="Times New Roman"/>
                <w:sz w:val="22"/>
                <w:szCs w:val="22"/>
              </w:rPr>
              <w:t xml:space="preserve"> для приготовления холодных и горячих сладких блюд, десертов, напитков разнообразного ассортимента в соответстви</w:t>
            </w:r>
            <w:r w:rsidR="003E70CD">
              <w:rPr>
                <w:rFonts w:eastAsia="Times New Roman"/>
                <w:sz w:val="22"/>
                <w:szCs w:val="22"/>
              </w:rPr>
              <w:t xml:space="preserve">и с инструкциями по охране труда на рабочем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месте.</w:t>
            </w: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ПМ.04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4.2. 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холодных сладких блюд, десертов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безопасности и санитарных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норм</w:t>
            </w:r>
            <w:r w:rsidR="003E70CD" w:rsidRPr="005F5F0E">
              <w:rPr>
                <w:rFonts w:eastAsia="Times New Roman"/>
                <w:sz w:val="22"/>
                <w:szCs w:val="22"/>
              </w:rPr>
              <w:t>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ПМ.04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rPr>
          <w:trHeight w:val="1744"/>
        </w:trPr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lastRenderedPageBreak/>
              <w:t>ПК 4.3. 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горячих сладких блюд, десертов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безопасности и санитарных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норм</w:t>
            </w:r>
            <w:r w:rsidR="003E70CD" w:rsidRPr="005F5F0E">
              <w:rPr>
                <w:rFonts w:eastAsia="Times New Roman"/>
                <w:sz w:val="22"/>
                <w:szCs w:val="22"/>
              </w:rPr>
              <w:t>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ПМ.04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4.4. 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холодных напитков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безопасности и санитарных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норм</w:t>
            </w:r>
            <w:r w:rsidR="003E70CD" w:rsidRPr="005F5F0E">
              <w:rPr>
                <w:rFonts w:eastAsia="Times New Roman"/>
                <w:sz w:val="22"/>
                <w:szCs w:val="22"/>
              </w:rPr>
              <w:t>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ПМ.04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4.5. 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горячих напитков разнообразного ассортимента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безопасности и санитарных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норм</w:t>
            </w:r>
            <w:r w:rsidR="003E70CD" w:rsidRPr="005F5F0E">
              <w:rPr>
                <w:rFonts w:eastAsia="Times New Roman"/>
                <w:sz w:val="22"/>
                <w:szCs w:val="22"/>
              </w:rPr>
              <w:t>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ПМ.04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-выполняет подготовку рабочего места кон</w:t>
            </w:r>
            <w:r w:rsidR="008B13E2" w:rsidRPr="005F5F0E">
              <w:rPr>
                <w:rFonts w:eastAsia="Times New Roman"/>
                <w:iCs/>
                <w:sz w:val="22"/>
                <w:szCs w:val="22"/>
              </w:rPr>
              <w:t>дитера, оборудования, инвентаря</w:t>
            </w: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, исходных </w:t>
            </w:r>
            <w:proofErr w:type="gramStart"/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материалов  </w:t>
            </w:r>
            <w:r w:rsidRPr="005F5F0E">
              <w:rPr>
                <w:rFonts w:eastAsia="Times New Roman"/>
                <w:sz w:val="22"/>
                <w:szCs w:val="22"/>
              </w:rPr>
              <w:t>в</w:t>
            </w:r>
            <w:proofErr w:type="gramEnd"/>
            <w:r w:rsidRPr="005F5F0E">
              <w:rPr>
                <w:rFonts w:eastAsia="Times New Roman"/>
                <w:sz w:val="22"/>
                <w:szCs w:val="22"/>
              </w:rPr>
              <w:t xml:space="preserve"> соответствии с инст</w:t>
            </w:r>
            <w:r w:rsidR="003E70CD">
              <w:rPr>
                <w:rFonts w:eastAsia="Times New Roman"/>
                <w:sz w:val="22"/>
                <w:szCs w:val="22"/>
              </w:rPr>
              <w:t>рукциями по охране труда на рабочем месте.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ПМ.05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5.2. 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подготовку к использованию отделочных полуфабрикатов для хлебобулочных, мучных кондитерских изделий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безопасности и санитарных </w:t>
            </w:r>
            <w:proofErr w:type="gramStart"/>
            <w:r w:rsidR="003E70CD">
              <w:rPr>
                <w:rFonts w:eastAsia="Times New Roman"/>
                <w:sz w:val="22"/>
                <w:szCs w:val="22"/>
              </w:rPr>
              <w:t>норм</w:t>
            </w:r>
            <w:r w:rsidR="003E70CD" w:rsidRPr="005F5F0E">
              <w:rPr>
                <w:rFonts w:eastAsia="Times New Roman"/>
                <w:sz w:val="22"/>
                <w:szCs w:val="22"/>
              </w:rPr>
              <w:t>.</w:t>
            </w:r>
            <w:r w:rsidRPr="005F5F0E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ПМ.05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5.3. 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хлебобулочных изделий и хлеба разнообразного ассортимента. к реализации</w:t>
            </w:r>
            <w:r w:rsidR="003E70CD">
              <w:rPr>
                <w:rFonts w:eastAsia="Times New Roman"/>
                <w:sz w:val="22"/>
                <w:szCs w:val="22"/>
              </w:rPr>
              <w:t>, с учетом требований безопасности и санитарных норм</w:t>
            </w:r>
            <w:r w:rsidR="003E70CD" w:rsidRPr="005F5F0E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ПМ.05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t>ПК 5.4. 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мучных кондитерских изделий</w:t>
            </w:r>
            <w:r w:rsidR="003E70CD">
              <w:rPr>
                <w:rFonts w:eastAsia="Times New Roman"/>
                <w:sz w:val="22"/>
                <w:szCs w:val="22"/>
              </w:rPr>
              <w:t xml:space="preserve">, с учетом требований безопасности и санитарных </w:t>
            </w:r>
            <w:r w:rsidR="003E70CD">
              <w:rPr>
                <w:rFonts w:eastAsia="Times New Roman"/>
                <w:sz w:val="22"/>
                <w:szCs w:val="22"/>
              </w:rPr>
              <w:lastRenderedPageBreak/>
              <w:t>норм</w:t>
            </w:r>
            <w:r w:rsidR="003E70CD" w:rsidRPr="005F5F0E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lastRenderedPageBreak/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ПМ.05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  <w:tr w:rsidR="00334798" w:rsidRPr="005F5F0E" w:rsidTr="00A276BF">
        <w:tc>
          <w:tcPr>
            <w:tcW w:w="1632" w:type="pct"/>
          </w:tcPr>
          <w:p w:rsidR="00334798" w:rsidRPr="005F5F0E" w:rsidRDefault="00334798" w:rsidP="00C2615D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2"/>
                <w:szCs w:val="22"/>
              </w:rPr>
            </w:pPr>
            <w:r w:rsidRPr="005F5F0E">
              <w:rPr>
                <w:rFonts w:eastAsia="Times New Roman"/>
                <w:sz w:val="22"/>
                <w:szCs w:val="22"/>
              </w:rPr>
              <w:lastRenderedPageBreak/>
              <w:t>ПК 5.5. 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  <w:tc>
          <w:tcPr>
            <w:tcW w:w="1720" w:type="pct"/>
            <w:shd w:val="clear" w:color="auto" w:fill="FFFF00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 xml:space="preserve">-выполняет приготовление и </w:t>
            </w:r>
            <w:r w:rsidRPr="005F5F0E">
              <w:rPr>
                <w:rFonts w:eastAsia="Times New Roman"/>
                <w:sz w:val="22"/>
                <w:szCs w:val="22"/>
              </w:rPr>
              <w:t>творческое оформление и подготовку к реализации пирожных и тортов</w:t>
            </w:r>
            <w:r w:rsidR="003E70CD">
              <w:rPr>
                <w:rFonts w:eastAsia="Times New Roman"/>
                <w:sz w:val="22"/>
                <w:szCs w:val="22"/>
              </w:rPr>
              <w:t>, с учетом требований безопасности и санитарных норм</w:t>
            </w:r>
            <w:r w:rsidR="003E70CD" w:rsidRPr="005F5F0E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648" w:type="pct"/>
          </w:tcPr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Наблюдение и оценка результатов выполнения заданий на промежуточной</w:t>
            </w:r>
          </w:p>
          <w:p w:rsidR="00334798" w:rsidRPr="005F5F0E" w:rsidRDefault="00334798" w:rsidP="00C2615D">
            <w:pPr>
              <w:ind w:left="0" w:firstLine="0"/>
              <w:rPr>
                <w:rFonts w:eastAsia="Times New Roman"/>
                <w:iCs/>
                <w:sz w:val="22"/>
                <w:szCs w:val="22"/>
              </w:rPr>
            </w:pPr>
            <w:r w:rsidRPr="005F5F0E">
              <w:rPr>
                <w:rFonts w:eastAsia="Times New Roman"/>
                <w:iCs/>
                <w:sz w:val="22"/>
                <w:szCs w:val="22"/>
              </w:rPr>
              <w:t>аттестации по профессиональному модулю ПМ.05</w:t>
            </w:r>
          </w:p>
          <w:p w:rsidR="00334798" w:rsidRPr="005F5F0E" w:rsidRDefault="00334798" w:rsidP="00C2615D">
            <w:pPr>
              <w:ind w:left="108" w:hanging="108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:rsidR="00334798" w:rsidRDefault="00334798" w:rsidP="00334798">
      <w:pPr>
        <w:ind w:left="0"/>
        <w:jc w:val="right"/>
      </w:pPr>
    </w:p>
    <w:p w:rsidR="00334798" w:rsidRDefault="00334798" w:rsidP="00334798">
      <w:pPr>
        <w:ind w:left="0"/>
        <w:jc w:val="right"/>
      </w:pPr>
    </w:p>
    <w:p w:rsidR="00334798" w:rsidRDefault="00334798" w:rsidP="00334798">
      <w:pPr>
        <w:ind w:left="0"/>
        <w:jc w:val="right"/>
      </w:pPr>
    </w:p>
    <w:p w:rsidR="00C02659" w:rsidRPr="00053AEC" w:rsidRDefault="00C02659" w:rsidP="00053AEC">
      <w:pPr>
        <w:ind w:left="0"/>
      </w:pPr>
    </w:p>
    <w:p w:rsidR="00C02659" w:rsidRPr="00053AEC" w:rsidRDefault="00C02659" w:rsidP="00053AEC">
      <w:pPr>
        <w:ind w:left="0"/>
      </w:pPr>
    </w:p>
    <w:p w:rsidR="005479F7" w:rsidRPr="00053AEC" w:rsidRDefault="005479F7" w:rsidP="00053AEC">
      <w:pPr>
        <w:ind w:left="0"/>
      </w:pPr>
    </w:p>
    <w:sectPr w:rsidR="005479F7" w:rsidRPr="00053AEC" w:rsidSect="00053AEC">
      <w:footerReference w:type="even" r:id="rId14"/>
      <w:footerReference w:type="default" r:id="rId15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89" w:rsidRDefault="00EE3989" w:rsidP="00C02659">
      <w:r>
        <w:separator/>
      </w:r>
    </w:p>
  </w:endnote>
  <w:endnote w:type="continuationSeparator" w:id="0">
    <w:p w:rsidR="00EE3989" w:rsidRDefault="00EE3989" w:rsidP="00C0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23" w:rsidRDefault="00E51A23" w:rsidP="006E21B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1A23" w:rsidRDefault="00E51A23" w:rsidP="006E21B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23" w:rsidRDefault="00E51A23">
    <w:pPr>
      <w:pStyle w:val="a5"/>
      <w:jc w:val="right"/>
    </w:pPr>
  </w:p>
  <w:p w:rsidR="00E51A23" w:rsidRDefault="00E51A23" w:rsidP="006E21B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89" w:rsidRDefault="00EE3989" w:rsidP="00C02659">
      <w:r>
        <w:separator/>
      </w:r>
    </w:p>
  </w:footnote>
  <w:footnote w:type="continuationSeparator" w:id="0">
    <w:p w:rsidR="00EE3989" w:rsidRDefault="00EE3989" w:rsidP="00C0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56F23"/>
    <w:multiLevelType w:val="hybridMultilevel"/>
    <w:tmpl w:val="B6A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26044"/>
    <w:multiLevelType w:val="hybridMultilevel"/>
    <w:tmpl w:val="7E18C2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7933"/>
    <w:multiLevelType w:val="hybridMultilevel"/>
    <w:tmpl w:val="0DA25D16"/>
    <w:lvl w:ilvl="0" w:tplc="86FE2E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927C95"/>
    <w:multiLevelType w:val="hybridMultilevel"/>
    <w:tmpl w:val="434C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453C05"/>
    <w:multiLevelType w:val="hybridMultilevel"/>
    <w:tmpl w:val="92CE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428B"/>
    <w:multiLevelType w:val="multilevel"/>
    <w:tmpl w:val="7DBAE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5A14FA6"/>
    <w:multiLevelType w:val="hybridMultilevel"/>
    <w:tmpl w:val="A06E0536"/>
    <w:lvl w:ilvl="0" w:tplc="3B5CA4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17DFA"/>
    <w:multiLevelType w:val="hybridMultilevel"/>
    <w:tmpl w:val="8A36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E6642"/>
    <w:multiLevelType w:val="hybridMultilevel"/>
    <w:tmpl w:val="D646D65C"/>
    <w:lvl w:ilvl="0" w:tplc="4080DB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04"/>
    <w:rsid w:val="00053AEC"/>
    <w:rsid w:val="00080814"/>
    <w:rsid w:val="000D3690"/>
    <w:rsid w:val="001A57A6"/>
    <w:rsid w:val="00293CFD"/>
    <w:rsid w:val="002A5DF9"/>
    <w:rsid w:val="002B060B"/>
    <w:rsid w:val="00334798"/>
    <w:rsid w:val="003E70CD"/>
    <w:rsid w:val="00446B50"/>
    <w:rsid w:val="0049682D"/>
    <w:rsid w:val="004E6204"/>
    <w:rsid w:val="00510A3D"/>
    <w:rsid w:val="00525D69"/>
    <w:rsid w:val="005479F7"/>
    <w:rsid w:val="005A34FD"/>
    <w:rsid w:val="005E51CC"/>
    <w:rsid w:val="005F5F0E"/>
    <w:rsid w:val="005F6690"/>
    <w:rsid w:val="00666144"/>
    <w:rsid w:val="006D4BB4"/>
    <w:rsid w:val="006E21B0"/>
    <w:rsid w:val="006F2335"/>
    <w:rsid w:val="007107FD"/>
    <w:rsid w:val="00753261"/>
    <w:rsid w:val="007D6FB8"/>
    <w:rsid w:val="008B13E2"/>
    <w:rsid w:val="00997026"/>
    <w:rsid w:val="009E2DD1"/>
    <w:rsid w:val="00A167A5"/>
    <w:rsid w:val="00A276BF"/>
    <w:rsid w:val="00A56DAA"/>
    <w:rsid w:val="00AD6AA0"/>
    <w:rsid w:val="00B21508"/>
    <w:rsid w:val="00B379D1"/>
    <w:rsid w:val="00B751AE"/>
    <w:rsid w:val="00BB45F1"/>
    <w:rsid w:val="00BD5333"/>
    <w:rsid w:val="00C02659"/>
    <w:rsid w:val="00C1087D"/>
    <w:rsid w:val="00C2615D"/>
    <w:rsid w:val="00C70DEA"/>
    <w:rsid w:val="00D141DA"/>
    <w:rsid w:val="00D23250"/>
    <w:rsid w:val="00D67743"/>
    <w:rsid w:val="00DB01B7"/>
    <w:rsid w:val="00DC05B5"/>
    <w:rsid w:val="00E51A23"/>
    <w:rsid w:val="00E7463B"/>
    <w:rsid w:val="00EC2A9F"/>
    <w:rsid w:val="00ED1519"/>
    <w:rsid w:val="00ED778F"/>
    <w:rsid w:val="00EE3989"/>
    <w:rsid w:val="00EE3D6C"/>
    <w:rsid w:val="00F61790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7AA6E-79DE-4CB0-A531-8069138C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59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265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0265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265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0265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2659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02659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02659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02659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0265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C02659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C02659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C02659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C02659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C02659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C02659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02659"/>
    <w:rPr>
      <w:rFonts w:cs="Times New Roman"/>
    </w:rPr>
  </w:style>
  <w:style w:type="paragraph" w:styleId="a8">
    <w:name w:val="Normal (Web)"/>
    <w:basedOn w:val="a"/>
    <w:uiPriority w:val="99"/>
    <w:rsid w:val="00C02659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C02659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C02659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C02659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C02659"/>
    <w:rPr>
      <w:rFonts w:cs="Times New Roman"/>
      <w:vertAlign w:val="superscript"/>
    </w:rPr>
  </w:style>
  <w:style w:type="paragraph" w:styleId="23">
    <w:name w:val="List 2"/>
    <w:basedOn w:val="a"/>
    <w:uiPriority w:val="99"/>
    <w:rsid w:val="00C02659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C02659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C02659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C02659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C02659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C02659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C02659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C02659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C02659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C02659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C026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265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C02659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C0265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02659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C02659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C02659"/>
    <w:rPr>
      <w:b/>
    </w:rPr>
  </w:style>
  <w:style w:type="paragraph" w:styleId="af5">
    <w:name w:val="annotation subject"/>
    <w:basedOn w:val="af3"/>
    <w:next w:val="af3"/>
    <w:link w:val="af6"/>
    <w:uiPriority w:val="99"/>
    <w:rsid w:val="00C02659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C02659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C02659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C026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C0265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02659"/>
  </w:style>
  <w:style w:type="character" w:customStyle="1" w:styleId="af7">
    <w:name w:val="Цветовое выделение"/>
    <w:uiPriority w:val="99"/>
    <w:rsid w:val="00C02659"/>
    <w:rPr>
      <w:b/>
      <w:color w:val="26282F"/>
    </w:rPr>
  </w:style>
  <w:style w:type="character" w:customStyle="1" w:styleId="af8">
    <w:name w:val="Гипертекстовая ссылка"/>
    <w:uiPriority w:val="99"/>
    <w:rsid w:val="00C02659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C02659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C02659"/>
  </w:style>
  <w:style w:type="paragraph" w:customStyle="1" w:styleId="afc">
    <w:name w:val="Внимание: недобросовестность!"/>
    <w:basedOn w:val="afa"/>
    <w:next w:val="a"/>
    <w:uiPriority w:val="99"/>
    <w:rsid w:val="00C02659"/>
  </w:style>
  <w:style w:type="character" w:customStyle="1" w:styleId="afd">
    <w:name w:val="Выделение для Базового Поиска"/>
    <w:uiPriority w:val="99"/>
    <w:rsid w:val="00C02659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C02659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C02659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C0265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C02659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C02659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C02659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C02659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C0265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C0265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C02659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C02659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C02659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C02659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C02659"/>
  </w:style>
  <w:style w:type="paragraph" w:customStyle="1" w:styleId="afff5">
    <w:name w:val="Моноширинный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C02659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C02659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C02659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C02659"/>
    <w:pPr>
      <w:ind w:left="140"/>
    </w:pPr>
  </w:style>
  <w:style w:type="character" w:customStyle="1" w:styleId="afffd">
    <w:name w:val="Опечатки"/>
    <w:uiPriority w:val="99"/>
    <w:rsid w:val="00C02659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C02659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C0265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C02659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C0265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C02659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C02659"/>
  </w:style>
  <w:style w:type="paragraph" w:customStyle="1" w:styleId="affff5">
    <w:name w:val="Примечание."/>
    <w:basedOn w:val="afa"/>
    <w:next w:val="a"/>
    <w:uiPriority w:val="99"/>
    <w:rsid w:val="00C02659"/>
  </w:style>
  <w:style w:type="character" w:customStyle="1" w:styleId="affff6">
    <w:name w:val="Продолжение ссылки"/>
    <w:uiPriority w:val="99"/>
    <w:rsid w:val="00C02659"/>
  </w:style>
  <w:style w:type="paragraph" w:customStyle="1" w:styleId="affff7">
    <w:name w:val="Словарная статья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C02659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C02659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C02659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C02659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C02659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C02659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C0265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02659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C02659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C02659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C02659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C02659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C02659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C02659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C02659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C02659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C02659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C02659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5">
    <w:name w:val="endnote text"/>
    <w:basedOn w:val="a"/>
    <w:link w:val="afffff6"/>
    <w:uiPriority w:val="99"/>
    <w:semiHidden/>
    <w:rsid w:val="00C02659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C02659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C02659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C02659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C02659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C02659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C02659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C02659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C0265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C02659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C02659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C02659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C02659"/>
    <w:rPr>
      <w:rFonts w:ascii="Times New Roman" w:hAnsi="Times New Roman"/>
    </w:rPr>
  </w:style>
  <w:style w:type="paragraph" w:customStyle="1" w:styleId="FR2">
    <w:name w:val="FR2"/>
    <w:uiPriority w:val="99"/>
    <w:rsid w:val="00C02659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C02659"/>
    <w:rPr>
      <w:rFonts w:cs="Times New Roman"/>
    </w:rPr>
  </w:style>
  <w:style w:type="paragraph" w:styleId="afffffd">
    <w:name w:val="Plain Text"/>
    <w:basedOn w:val="a"/>
    <w:link w:val="afffffe"/>
    <w:uiPriority w:val="99"/>
    <w:rsid w:val="00C0265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C02659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C02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C02659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C02659"/>
    <w:pPr>
      <w:spacing w:before="100" w:beforeAutospacing="1" w:after="100" w:afterAutospacing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" TargetMode="External"/><Relationship Id="rId13" Type="http://schemas.openxmlformats.org/officeDocument/2006/relationships/hyperlink" Target="http://www.go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titution.ru/" TargetMode="External"/><Relationship Id="rId12" Type="http://schemas.openxmlformats.org/officeDocument/2006/relationships/hyperlink" Target="http://www.gost.ru/wps/portal/pages/ma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hranatruda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base.garant.ru/10108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7097</Words>
  <Characters>40456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IzhenjakovaOL</dc:creator>
  <cp:lastModifiedBy>Пользователь</cp:lastModifiedBy>
  <cp:revision>5</cp:revision>
  <cp:lastPrinted>2020-03-01T06:46:00Z</cp:lastPrinted>
  <dcterms:created xsi:type="dcterms:W3CDTF">2020-10-06T15:28:00Z</dcterms:created>
  <dcterms:modified xsi:type="dcterms:W3CDTF">2020-10-06T16:15:00Z</dcterms:modified>
</cp:coreProperties>
</file>