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AF4" w:rsidRPr="00AD3B8B" w:rsidRDefault="00434AF4" w:rsidP="00434AF4">
      <w:pPr>
        <w:shd w:val="clear" w:color="auto" w:fill="FFFFFF"/>
        <w:spacing w:after="0" w:line="233" w:lineRule="atLeast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Родительское собрание в  подготовительной группе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 Тема: «Готовность речи ребёнка к школе»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Цель: раскрыть значение речи во всестороннем развитии личности ребенка.</w:t>
      </w: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br/>
      </w:r>
      <w:r w:rsidRPr="00AD3B8B">
        <w:rPr>
          <w:rFonts w:ascii="Arial" w:eastAsia="Times New Roman" w:hAnsi="Arial" w:cs="Arial"/>
          <w:color w:val="111115"/>
          <w:szCs w:val="28"/>
          <w:bdr w:val="none" w:sz="0" w:space="0" w:color="auto" w:frame="1"/>
          <w:lang w:eastAsia="ru-RU"/>
        </w:rPr>
        <w:t>Задачи: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- познакомить родителей с особенностями развития речи ребенка старшего дошкольного возраста, методами и приемами ее развития;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- познакомить с технологией интеллект – карт и речевыми играми, в которые полезно играть с ребенком дома;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- вовлекать родителей в педагогический процесс и жизнь группы.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Участники: родители, воспитатели, учитель-логопед.</w:t>
      </w: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br/>
        <w:t>Место проведения: групповое помещение.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 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Ход собрания: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- Добрый вечер, уважаемые родители! Мы благодарим Вас, что вы нашли время и пришли к нам на встречу. Мы рады всех вас видеть. Это означает, что нас всех объединяет интерес к теме родительского собрания, а она действительно заслуживает внимания.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Итак, тема нашей встречи «Готовность речи ребёнка к школе»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Известно, что хорошо развитая речь открывает большие возможности для психического и интеллектуального развития ребенка. Если ребёнок владеет речью в соответствии с возрастными нормами, у него расширяется кругозор, обогащаются знания об окружающем мире. Он может связно излагать свои мысли, что позволяет полноценно общаться с окружающими. Современные родители понимают, что в век технологий живое общение часто заменяют гаджеты. Поэтому их волнуют вопрос, как обеспечить полноценное развитие своему малышу?  Какие причины влияют на появление речевых проблем?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Психологи заявляют, что у дошколят, поступающих в школу, часто обнаруживаются речевые проблемы, которые мешают им успешно обучаться. Наиболее серьезными из них считаются: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- односложность и невыразительность речи, построенной из элементарных предложений;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- скупость словарного запаса;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- применение жаргонных словечек, нелитературных фраз;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- неумение передать своими словами содержание текста;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- невнятная дикция;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- низкая грамотность (неправильно поставленные ударения, ошибки в падежных окончаниях, неверно выбранный род существительных).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Если у дошкольника нет речевой патологии, то причиной появления таких проблем, по мнению специалистов, становится поведение взрослых, окружающих ребенка, которые: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- мало общаются с ребенком, само общение сводится только к удовлетворению потребностей, связанных с едой, гигиеной, режимом;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- вводят запреты: «не мешай, я занят», «мне некогда с тобой играть», «займись сам своим делом», «без меня ничего не трогай»;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- в семье разговаривают в повышенном тоне, употребляют сленг;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lastRenderedPageBreak/>
        <w:t>- не придают значения тому, что ребенок постоянно занят компьютерными играми;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 xml:space="preserve">- мало читают, не обсуждают с малышом </w:t>
      </w:r>
      <w:proofErr w:type="gramStart"/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прочитанное</w:t>
      </w:r>
      <w:proofErr w:type="gramEnd"/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;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- дома не принято обсуждать семейные события;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скудная детская библиотечка;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- ребенку не хватает полноценного общения со сверстниками;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- взрослые считают, что достаточно посещения детского сада или группы, а дома проводить речевые занятия необязательно.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ascii="initial" w:eastAsia="Times New Roman" w:hAnsi="initial" w:cs="Arial"/>
          <w:color w:val="111115"/>
          <w:szCs w:val="28"/>
          <w:bdr w:val="none" w:sz="0" w:space="0" w:color="auto" w:frame="1"/>
          <w:lang w:eastAsia="ru-RU"/>
        </w:rPr>
        <w:t>Можно найти еще много причин такого рода, которые тормозят развитие речи дошкольника. О них необходимо знать родителям, так как они должны понимать, что речь взрослых, манера общения в семье служат образцом для подражания детям. Во многом от них зависит, как будет их малыш разговаривать.</w:t>
      </w:r>
      <w:r w:rsidRPr="00AD3B8B">
        <w:rPr>
          <w:rFonts w:ascii="initial" w:eastAsia="Times New Roman" w:hAnsi="initial" w:cs="Arial"/>
          <w:color w:val="000000"/>
          <w:szCs w:val="28"/>
          <w:bdr w:val="none" w:sz="0" w:space="0" w:color="auto" w:frame="1"/>
          <w:lang w:eastAsia="ru-RU"/>
        </w:rPr>
        <w:t> Чем лучше у ребёнка будет развита речь до поступления в школу, тем быстрее ученик овладеет чтением и письмом.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Навыки правильной речи приобретаются в семье, однако большую часть времени ребёнок проводит в иной среде – в детском саду. И мы глубоко убеждены, что для формирования полноценного, гармоничного речевого развития, необходимо взаимопонимание и взаимодействие педагогов, работающих с ребёнком и семьи, воспитывающей его.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Как должны быть развиты компоненты речевой системы к моменту поступления ребёнка в первый класс? И чему должны учить ребёнка на протяжении дошкольного возраста?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                   Формирование звуковой культуры речи.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1"/>
          <w:szCs w:val="28"/>
          <w:bdr w:val="none" w:sz="0" w:space="0" w:color="auto" w:frame="1"/>
          <w:lang w:eastAsia="ru-RU"/>
        </w:rPr>
        <w:t>В норме вся звуковая сторона речи должна быть усвоена ребёнком полностью к 5 – 6 годам.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1"/>
          <w:szCs w:val="28"/>
          <w:bdr w:val="none" w:sz="0" w:space="0" w:color="auto" w:frame="1"/>
          <w:lang w:eastAsia="ru-RU"/>
        </w:rPr>
        <w:t>К 6-7 годам ребёнок должен уметь: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1"/>
          <w:szCs w:val="28"/>
          <w:bdr w:val="none" w:sz="0" w:space="0" w:color="auto" w:frame="1"/>
          <w:lang w:eastAsia="ru-RU"/>
        </w:rPr>
        <w:t>-  различать звуки на слух и в произношении;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1"/>
          <w:szCs w:val="28"/>
          <w:bdr w:val="none" w:sz="0" w:space="0" w:color="auto" w:frame="1"/>
          <w:lang w:eastAsia="ru-RU"/>
        </w:rPr>
        <w:t>- слышать и выделять первый и последний звук в слове;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1"/>
          <w:szCs w:val="28"/>
          <w:bdr w:val="none" w:sz="0" w:space="0" w:color="auto" w:frame="1"/>
          <w:lang w:eastAsia="ru-RU"/>
        </w:rPr>
        <w:t>- определять позицию звука в слове (начало, середина, конец);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1"/>
          <w:szCs w:val="28"/>
          <w:bdr w:val="none" w:sz="0" w:space="0" w:color="auto" w:frame="1"/>
          <w:lang w:eastAsia="ru-RU"/>
        </w:rPr>
        <w:t>- определять количество и последовательность звуков в слове;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1"/>
          <w:szCs w:val="28"/>
          <w:bdr w:val="none" w:sz="0" w:space="0" w:color="auto" w:frame="1"/>
          <w:lang w:eastAsia="ru-RU"/>
        </w:rPr>
        <w:t>- называть слова с заданным звуком;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1"/>
          <w:szCs w:val="28"/>
          <w:bdr w:val="none" w:sz="0" w:space="0" w:color="auto" w:frame="1"/>
          <w:lang w:eastAsia="ru-RU"/>
        </w:rPr>
        <w:t>- определять количество слогов в слове, отбирать картинки с заданным количеством слогов;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1"/>
          <w:szCs w:val="28"/>
          <w:bdr w:val="none" w:sz="0" w:space="0" w:color="auto" w:frame="1"/>
          <w:lang w:eastAsia="ru-RU"/>
        </w:rPr>
        <w:t>- уметь составлять слова из звуков.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1"/>
          <w:szCs w:val="28"/>
          <w:bdr w:val="none" w:sz="0" w:space="0" w:color="auto" w:frame="1"/>
          <w:lang w:eastAsia="ru-RU"/>
        </w:rPr>
        <w:t> Приходя в школу, ребёнок должен отчётливо произносить звуки в различных словах, во фразовой речи, не должен их пропускать, искажать, заменять другими.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 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 </w:t>
      </w:r>
      <w:bookmarkStart w:id="0" w:name="_GoBack"/>
      <w:bookmarkEnd w:id="0"/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Обогащение словарного запаса.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222222"/>
          <w:szCs w:val="28"/>
          <w:bdr w:val="none" w:sz="0" w:space="0" w:color="auto" w:frame="1"/>
          <w:shd w:val="clear" w:color="auto" w:fill="FFFFFF"/>
          <w:lang w:eastAsia="ru-RU"/>
        </w:rPr>
        <w:t>Словарный запас ребенка интенсивно увеличивается при речевой деятельности и ознакомлении с окружающим миром. Словарный запас может быть активным и пассивным. Активный запас слов включает используемые в устной речи и письме слова, а пассивный - слова, которые человек узнаёт при чтении и на слух, но не применяет в речи или письме. Как правило, пассивный запас слов превышает активный в несколько раз.</w:t>
      </w:r>
      <w:r w:rsidRPr="00AD3B8B">
        <w:rPr>
          <w:rFonts w:ascii="initial" w:eastAsia="Times New Roman" w:hAnsi="initial" w:cs="Arial"/>
          <w:color w:val="BA4D7F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AD3B8B">
        <w:rPr>
          <w:rFonts w:eastAsia="Times New Roman"/>
          <w:color w:val="111111"/>
          <w:szCs w:val="28"/>
          <w:bdr w:val="none" w:sz="0" w:space="0" w:color="auto" w:frame="1"/>
          <w:lang w:eastAsia="ru-RU"/>
        </w:rPr>
        <w:t>К 7 годам у ребёнка должен быть достаточно большой словарный запас до 3500 слов.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proofErr w:type="gramStart"/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-  Активно использовать все части речи (существительные, прилагательные,</w:t>
      </w:r>
      <w:proofErr w:type="gramEnd"/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   глаголы, наречия).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- Подбирать синонимы, антонимы, омонимы.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- Понимать переносное значение слов (пословицы, фразеологические обороты).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- Подбирать обобщающие понятия для группы предметов.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- Владеть навыками словообразования образовывать прилагательные от существительных.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 Формирование грамматического строя речи.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1"/>
          <w:szCs w:val="28"/>
          <w:bdr w:val="none" w:sz="0" w:space="0" w:color="auto" w:frame="1"/>
          <w:lang w:eastAsia="ru-RU"/>
        </w:rPr>
        <w:t>В старшем дошкольном возрасте ребёнок должен иметь грамматически правильно оформленную речь: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1"/>
          <w:szCs w:val="28"/>
          <w:bdr w:val="none" w:sz="0" w:space="0" w:color="auto" w:frame="1"/>
          <w:lang w:eastAsia="ru-RU"/>
        </w:rPr>
        <w:t> - пользоваться различными способами словоизменения и словообразования (стол – столик, ковер - коврик, варенье из вишни вишневое, сок из ананас</w:t>
      </w:r>
      <w:proofErr w:type="gramStart"/>
      <w:r w:rsidRPr="00AD3B8B">
        <w:rPr>
          <w:rFonts w:eastAsia="Times New Roman"/>
          <w:color w:val="111111"/>
          <w:szCs w:val="28"/>
          <w:bdr w:val="none" w:sz="0" w:space="0" w:color="auto" w:frame="1"/>
          <w:lang w:eastAsia="ru-RU"/>
        </w:rPr>
        <w:t>а-</w:t>
      </w:r>
      <w:proofErr w:type="gramEnd"/>
      <w:r w:rsidRPr="00AD3B8B">
        <w:rPr>
          <w:rFonts w:eastAsia="Times New Roman"/>
          <w:color w:val="111111"/>
          <w:szCs w:val="28"/>
          <w:bdr w:val="none" w:sz="0" w:space="0" w:color="auto" w:frame="1"/>
          <w:lang w:eastAsia="ru-RU"/>
        </w:rPr>
        <w:t xml:space="preserve"> ананасовый);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1"/>
          <w:szCs w:val="28"/>
          <w:bdr w:val="none" w:sz="0" w:space="0" w:color="auto" w:frame="1"/>
          <w:lang w:eastAsia="ru-RU"/>
        </w:rPr>
        <w:t> - образовывать и использовать в речи имена существительные в единственном и множественном числе </w:t>
      </w:r>
      <w:r w:rsidRPr="00AD3B8B">
        <w:rPr>
          <w:rFonts w:eastAsia="Times New Roman"/>
          <w:i/>
          <w:iCs/>
          <w:color w:val="111111"/>
          <w:szCs w:val="28"/>
          <w:bdr w:val="none" w:sz="0" w:space="0" w:color="auto" w:frame="1"/>
          <w:lang w:eastAsia="ru-RU"/>
        </w:rPr>
        <w:t>(ухо - уши, лист - листья много карандашей, пней лис)</w:t>
      </w:r>
      <w:r w:rsidRPr="00AD3B8B">
        <w:rPr>
          <w:rFonts w:eastAsia="Times New Roman"/>
          <w:color w:val="111111"/>
          <w:szCs w:val="28"/>
          <w:bdr w:val="none" w:sz="0" w:space="0" w:color="auto" w:frame="1"/>
          <w:lang w:eastAsia="ru-RU"/>
        </w:rPr>
        <w:t>;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1"/>
          <w:szCs w:val="28"/>
          <w:bdr w:val="none" w:sz="0" w:space="0" w:color="auto" w:frame="1"/>
          <w:lang w:eastAsia="ru-RU"/>
        </w:rPr>
        <w:t>- согласовывать имена существительные с именами прилагательными (коричневая юбка, коричневое пальто), числительные  с существительными  (одно яйцо, двое сапог), правильно употреблять в речи относительные и притяжательные прилагательные </w:t>
      </w:r>
      <w:r w:rsidRPr="00AD3B8B">
        <w:rPr>
          <w:rFonts w:eastAsia="Times New Roman"/>
          <w:i/>
          <w:iCs/>
          <w:color w:val="111111"/>
          <w:szCs w:val="28"/>
          <w:bdr w:val="none" w:sz="0" w:space="0" w:color="auto" w:frame="1"/>
          <w:lang w:eastAsia="ru-RU"/>
        </w:rPr>
        <w:t>(лисий хвост, медвежье ухо)</w:t>
      </w:r>
      <w:r w:rsidRPr="00AD3B8B">
        <w:rPr>
          <w:rFonts w:eastAsia="Times New Roman"/>
          <w:color w:val="111111"/>
          <w:szCs w:val="28"/>
          <w:bdr w:val="none" w:sz="0" w:space="0" w:color="auto" w:frame="1"/>
          <w:lang w:eastAsia="ru-RU"/>
        </w:rPr>
        <w:t>, 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1"/>
          <w:szCs w:val="28"/>
          <w:bdr w:val="none" w:sz="0" w:space="0" w:color="auto" w:frame="1"/>
          <w:lang w:eastAsia="ru-RU"/>
        </w:rPr>
        <w:t>- уметь употреблять не только простые, но и сложные предлоги и т. д. </w:t>
      </w:r>
      <w:r w:rsidRPr="00AD3B8B">
        <w:rPr>
          <w:rFonts w:eastAsia="Times New Roman"/>
          <w:i/>
          <w:iCs/>
          <w:color w:val="111111"/>
          <w:szCs w:val="28"/>
          <w:bdr w:val="none" w:sz="0" w:space="0" w:color="auto" w:frame="1"/>
          <w:lang w:eastAsia="ru-RU"/>
        </w:rPr>
        <w:t>(из-под стола, из-за дерева)</w:t>
      </w:r>
      <w:r w:rsidRPr="00AD3B8B">
        <w:rPr>
          <w:rFonts w:eastAsia="Times New Roman"/>
          <w:color w:val="111111"/>
          <w:szCs w:val="28"/>
          <w:bdr w:val="none" w:sz="0" w:space="0" w:color="auto" w:frame="1"/>
          <w:lang w:eastAsia="ru-RU"/>
        </w:rPr>
        <w:t>.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Развитие связной речи.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333333"/>
          <w:szCs w:val="28"/>
          <w:bdr w:val="none" w:sz="0" w:space="0" w:color="auto" w:frame="1"/>
          <w:shd w:val="clear" w:color="auto" w:fill="FFFFFF"/>
          <w:lang w:eastAsia="ru-RU"/>
        </w:rPr>
        <w:t xml:space="preserve">Связная речь ребенка—это результат овладения им всеми сторонами родного языка: фонетикой, лексикой, грамматикой. Требования, предъявляемые начальной школой к уровню развития связной речи первоклассника, очень высоки, так как на уроке он должен уметь пересказать </w:t>
      </w:r>
      <w:proofErr w:type="gramStart"/>
      <w:r w:rsidRPr="00AD3B8B">
        <w:rPr>
          <w:rFonts w:eastAsia="Times New Roman"/>
          <w:color w:val="333333"/>
          <w:szCs w:val="28"/>
          <w:bdr w:val="none" w:sz="0" w:space="0" w:color="auto" w:frame="1"/>
          <w:shd w:val="clear" w:color="auto" w:fill="FFFFFF"/>
          <w:lang w:eastAsia="ru-RU"/>
        </w:rPr>
        <w:t>прочитанное</w:t>
      </w:r>
      <w:proofErr w:type="gramEnd"/>
      <w:r w:rsidRPr="00AD3B8B">
        <w:rPr>
          <w:rFonts w:eastAsia="Times New Roman"/>
          <w:color w:val="333333"/>
          <w:szCs w:val="28"/>
          <w:bdr w:val="none" w:sz="0" w:space="0" w:color="auto" w:frame="1"/>
          <w:shd w:val="clear" w:color="auto" w:fill="FFFFFF"/>
          <w:lang w:eastAsia="ru-RU"/>
        </w:rPr>
        <w:t>, рассказать, как он решил ту или иную задачу.</w:t>
      </w:r>
      <w:r w:rsidRPr="00AD3B8B">
        <w:rPr>
          <w:rFonts w:eastAsia="Times New Roman"/>
          <w:color w:val="333333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К 7 годам ребёнок должен уметь: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- пересказывать небольшие по объёму рассказы и сказки из 8 – 10 предложений, сохраняя последовательность и смысл;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- составлять рассказ по сюжетной картинке, из личного опыта;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- составлять рассказ по серии из 3 – 6 сюжетных картинок;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- отвечать на вопросы по тексту.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При пересказе (рассказе) обращается внимание: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- на структурирование текста (он должен уметь последовательно и точно строить пересказ);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- на лексику (полнота и точность использования слов);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- на грамматику (он должен правильно строить предложения, уметь использовать сложные предложения);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- на понимание ребёнком текста (он должен правильно формулировать основную мысль</w:t>
      </w:r>
      <w:r w:rsidRPr="00AD3B8B">
        <w:rPr>
          <w:rFonts w:ascii="Arial" w:eastAsia="Times New Roman" w:hAnsi="Arial" w:cs="Arial"/>
          <w:color w:val="111115"/>
          <w:szCs w:val="28"/>
          <w:bdr w:val="none" w:sz="0" w:space="0" w:color="auto" w:frame="1"/>
          <w:lang w:eastAsia="ru-RU"/>
        </w:rPr>
        <w:t>)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Большую роль в развитии речи детей играет развитие интонационной выразительности речи. Интонационной выразительностью дети овладевают к пяти годам. Но, как правило, в детском саду при разучивании стихов, песен,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инсценировок мы сталкиваемся с монотонностью, невыразительностью детской речи. В большинстве это связано с тем, что дети не всегда осознают значение интонации для передачи смысла высказываний и своего отношения к происходящему.  При чтении произведений детям обращать внимание на выразительность, темп своей речи, объяснять ребёнку, что интонация помогает точно передать свои мысли и чувства, отношение к другим людям.</w:t>
      </w:r>
    </w:p>
    <w:p w:rsidR="00434AF4" w:rsidRPr="00AD3B8B" w:rsidRDefault="00434AF4" w:rsidP="00434AF4">
      <w:pPr>
        <w:shd w:val="clear" w:color="auto" w:fill="FFFFFF"/>
        <w:spacing w:after="0" w:line="360" w:lineRule="atLeast"/>
        <w:jc w:val="center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Речевая коммуникация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Культура общения предусматривает выполнение ребенком норм и правил общения с взрослыми и сверстниками, основанных на уважении и доброжелательности, использованием соответствующего словарного запаса и форм общения, а также вежливое поведение в общественных местах, быту. Ребёнок должен быть достаточно активен в общении,</w:t>
      </w:r>
      <w:r w:rsidRPr="00AD3B8B">
        <w:rPr>
          <w:rFonts w:ascii="Arial" w:eastAsia="Times New Roman" w:hAnsi="Arial" w:cs="Arial"/>
          <w:color w:val="111115"/>
          <w:szCs w:val="28"/>
          <w:bdr w:val="none" w:sz="0" w:space="0" w:color="auto" w:frame="1"/>
          <w:lang w:eastAsia="ru-RU"/>
        </w:rPr>
        <w:t> </w:t>
      </w: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уметь слушать и понимать речь,</w:t>
      </w:r>
      <w:r w:rsidRPr="00AD3B8B">
        <w:rPr>
          <w:rFonts w:ascii="Arial" w:eastAsia="Times New Roman" w:hAnsi="Arial" w:cs="Arial"/>
          <w:color w:val="111115"/>
          <w:szCs w:val="28"/>
          <w:bdr w:val="none" w:sz="0" w:space="0" w:color="auto" w:frame="1"/>
          <w:lang w:eastAsia="ru-RU"/>
        </w:rPr>
        <w:t> </w:t>
      </w: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строить общение с учетом ситуации,</w:t>
      </w:r>
      <w:r w:rsidRPr="00AD3B8B">
        <w:rPr>
          <w:rFonts w:ascii="Arial" w:eastAsia="Times New Roman" w:hAnsi="Arial" w:cs="Arial"/>
          <w:color w:val="111115"/>
          <w:szCs w:val="28"/>
          <w:bdr w:val="none" w:sz="0" w:space="0" w:color="auto" w:frame="1"/>
          <w:lang w:eastAsia="ru-RU"/>
        </w:rPr>
        <w:t> </w:t>
      </w: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легко входить в контакт с детьми и взрослыми,</w:t>
      </w:r>
      <w:r w:rsidRPr="00AD3B8B">
        <w:rPr>
          <w:rFonts w:ascii="Arial" w:eastAsia="Times New Roman" w:hAnsi="Arial" w:cs="Arial"/>
          <w:color w:val="111115"/>
          <w:szCs w:val="28"/>
          <w:bdr w:val="none" w:sz="0" w:space="0" w:color="auto" w:frame="1"/>
          <w:lang w:eastAsia="ru-RU"/>
        </w:rPr>
        <w:t> </w:t>
      </w: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ясно и последовательно выражать свои мысли,</w:t>
      </w:r>
      <w:r w:rsidRPr="00AD3B8B">
        <w:rPr>
          <w:rFonts w:ascii="Arial" w:eastAsia="Times New Roman" w:hAnsi="Arial" w:cs="Arial"/>
          <w:color w:val="111115"/>
          <w:szCs w:val="28"/>
          <w:bdr w:val="none" w:sz="0" w:space="0" w:color="auto" w:frame="1"/>
          <w:lang w:eastAsia="ru-RU"/>
        </w:rPr>
        <w:t> </w:t>
      </w: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пользоваться формами речевого этикета.</w:t>
      </w:r>
    </w:p>
    <w:p w:rsidR="00434AF4" w:rsidRPr="00AD3B8B" w:rsidRDefault="00434AF4" w:rsidP="00434AF4">
      <w:pPr>
        <w:shd w:val="clear" w:color="auto" w:fill="FFFFFF"/>
        <w:spacing w:after="0" w:line="233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eastAsia="Times New Roman"/>
          <w:color w:val="111115"/>
          <w:szCs w:val="28"/>
          <w:bdr w:val="none" w:sz="0" w:space="0" w:color="auto" w:frame="1"/>
          <w:lang w:eastAsia="ru-RU"/>
        </w:rPr>
        <w:t> </w:t>
      </w:r>
    </w:p>
    <w:p w:rsidR="00434AF4" w:rsidRPr="00AD3B8B" w:rsidRDefault="00434AF4" w:rsidP="00434AF4">
      <w:pPr>
        <w:shd w:val="clear" w:color="auto" w:fill="FFFFFF"/>
        <w:spacing w:after="0" w:line="29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ascii="initial" w:eastAsia="Times New Roman" w:hAnsi="initial" w:cs="Arial"/>
          <w:color w:val="000000"/>
          <w:szCs w:val="28"/>
          <w:bdr w:val="none" w:sz="0" w:space="0" w:color="auto" w:frame="1"/>
          <w:lang w:eastAsia="ru-RU"/>
        </w:rPr>
        <w:t>Итак, вооруженные всеми этими знаниями, вы легче осилите дорогу к школе. Однако помните: самое главное для первоклашки – не умения и навыки, а уверенность в своих силах и в родительской поддержке, что бы ни происходило в школе. Удачи!</w:t>
      </w:r>
    </w:p>
    <w:p w:rsidR="00434AF4" w:rsidRPr="00AD3B8B" w:rsidRDefault="00434AF4" w:rsidP="00434AF4">
      <w:pPr>
        <w:shd w:val="clear" w:color="auto" w:fill="FFFFFF"/>
        <w:spacing w:after="0" w:line="29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ascii="Arial" w:eastAsia="Times New Roman" w:hAnsi="Arial" w:cs="Arial"/>
          <w:color w:val="000000"/>
          <w:szCs w:val="28"/>
          <w:bdr w:val="none" w:sz="0" w:space="0" w:color="auto" w:frame="1"/>
          <w:lang w:eastAsia="ru-RU"/>
        </w:rPr>
        <w:t> </w:t>
      </w:r>
    </w:p>
    <w:p w:rsidR="00434AF4" w:rsidRPr="00AD3B8B" w:rsidRDefault="00434AF4" w:rsidP="00434AF4">
      <w:pPr>
        <w:shd w:val="clear" w:color="auto" w:fill="FFFFFF"/>
        <w:spacing w:after="0" w:line="294" w:lineRule="atLeast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ascii="initial" w:eastAsia="Times New Roman" w:hAnsi="initial" w:cs="Arial"/>
          <w:color w:val="000000"/>
          <w:szCs w:val="28"/>
          <w:bdr w:val="none" w:sz="0" w:space="0" w:color="auto" w:frame="1"/>
          <w:lang w:eastAsia="ru-RU"/>
        </w:rPr>
        <w:t> </w:t>
      </w:r>
      <w:r w:rsidRPr="00AD3B8B">
        <w:rPr>
          <w:rFonts w:ascii="initial" w:eastAsia="Times New Roman" w:hAnsi="initial" w:cs="Arial"/>
          <w:color w:val="111111"/>
          <w:szCs w:val="28"/>
          <w:bdr w:val="none" w:sz="0" w:space="0" w:color="auto" w:frame="1"/>
          <w:lang w:eastAsia="ru-RU"/>
        </w:rPr>
        <w:t>Заканчивая разговор о необходимости речевой </w:t>
      </w:r>
      <w:r w:rsidRPr="00AD3B8B">
        <w:rPr>
          <w:rFonts w:ascii="Arial" w:eastAsia="Times New Roman" w:hAnsi="Arial" w:cs="Arial"/>
          <w:color w:val="111111"/>
          <w:szCs w:val="28"/>
          <w:bdr w:val="none" w:sz="0" w:space="0" w:color="auto" w:frame="1"/>
          <w:lang w:eastAsia="ru-RU"/>
        </w:rPr>
        <w:t>подготовки детей к школе</w:t>
      </w:r>
      <w:r w:rsidRPr="00AD3B8B">
        <w:rPr>
          <w:rFonts w:ascii="initial" w:eastAsia="Times New Roman" w:hAnsi="initial" w:cs="Arial"/>
          <w:color w:val="111111"/>
          <w:szCs w:val="28"/>
          <w:bdr w:val="none" w:sz="0" w:space="0" w:color="auto" w:frame="1"/>
          <w:lang w:eastAsia="ru-RU"/>
        </w:rPr>
        <w:t>, хочется подчеркнуть, что чем богаче и правильнее речь </w:t>
      </w:r>
      <w:r w:rsidRPr="00AD3B8B">
        <w:rPr>
          <w:rFonts w:ascii="Arial" w:eastAsia="Times New Roman" w:hAnsi="Arial" w:cs="Arial"/>
          <w:color w:val="111111"/>
          <w:szCs w:val="28"/>
          <w:bdr w:val="none" w:sz="0" w:space="0" w:color="auto" w:frame="1"/>
          <w:lang w:eastAsia="ru-RU"/>
        </w:rPr>
        <w:t>ребенка</w:t>
      </w:r>
      <w:r w:rsidRPr="00AD3B8B">
        <w:rPr>
          <w:rFonts w:ascii="initial" w:eastAsia="Times New Roman" w:hAnsi="initial" w:cs="Arial"/>
          <w:color w:val="111111"/>
          <w:szCs w:val="28"/>
          <w:bdr w:val="none" w:sz="0" w:space="0" w:color="auto" w:frame="1"/>
          <w:lang w:eastAsia="ru-RU"/>
        </w:rPr>
        <w:t>, тем шире его возможности, тем полноценнее взаимоотношения с детьми и взрослыми. И наоборот, неясная, плохо развитая речь </w:t>
      </w:r>
      <w:r w:rsidRPr="00AD3B8B">
        <w:rPr>
          <w:rFonts w:ascii="Arial" w:eastAsia="Times New Roman" w:hAnsi="Arial" w:cs="Arial"/>
          <w:color w:val="111111"/>
          <w:szCs w:val="28"/>
          <w:bdr w:val="none" w:sz="0" w:space="0" w:color="auto" w:frame="1"/>
          <w:lang w:eastAsia="ru-RU"/>
        </w:rPr>
        <w:t>ребенка</w:t>
      </w:r>
      <w:r w:rsidRPr="00AD3B8B">
        <w:rPr>
          <w:rFonts w:ascii="initial" w:eastAsia="Times New Roman" w:hAnsi="initial" w:cs="Arial"/>
          <w:color w:val="111111"/>
          <w:szCs w:val="28"/>
          <w:bdr w:val="none" w:sz="0" w:space="0" w:color="auto" w:frame="1"/>
          <w:lang w:eastAsia="ru-RU"/>
        </w:rPr>
        <w:t> весьма затрудняет его взаимоотношения со сверстниками, нередко откладывает отпечаток на характер </w:t>
      </w:r>
      <w:r w:rsidRPr="00AD3B8B">
        <w:rPr>
          <w:rFonts w:ascii="Arial" w:eastAsia="Times New Roman" w:hAnsi="Arial" w:cs="Arial"/>
          <w:color w:val="111111"/>
          <w:szCs w:val="28"/>
          <w:bdr w:val="none" w:sz="0" w:space="0" w:color="auto" w:frame="1"/>
          <w:lang w:eastAsia="ru-RU"/>
        </w:rPr>
        <w:t>ребенка</w:t>
      </w:r>
      <w:r w:rsidRPr="00AD3B8B">
        <w:rPr>
          <w:rFonts w:ascii="initial" w:eastAsia="Times New Roman" w:hAnsi="initial" w:cs="Arial"/>
          <w:color w:val="111111"/>
          <w:szCs w:val="28"/>
          <w:bdr w:val="none" w:sz="0" w:space="0" w:color="auto" w:frame="1"/>
          <w:lang w:eastAsia="ru-RU"/>
        </w:rPr>
        <w:t>, препятствует успешному обучению в </w:t>
      </w:r>
      <w:r w:rsidRPr="00AD3B8B">
        <w:rPr>
          <w:rFonts w:ascii="Arial" w:eastAsia="Times New Roman" w:hAnsi="Arial" w:cs="Arial"/>
          <w:color w:val="111111"/>
          <w:szCs w:val="28"/>
          <w:bdr w:val="none" w:sz="0" w:space="0" w:color="auto" w:frame="1"/>
          <w:lang w:eastAsia="ru-RU"/>
        </w:rPr>
        <w:t>школе</w:t>
      </w:r>
      <w:r w:rsidRPr="00AD3B8B">
        <w:rPr>
          <w:rFonts w:ascii="initial" w:eastAsia="Times New Roman" w:hAnsi="initial" w:cs="Arial"/>
          <w:color w:val="111111"/>
          <w:szCs w:val="28"/>
          <w:bdr w:val="none" w:sz="0" w:space="0" w:color="auto" w:frame="1"/>
          <w:lang w:eastAsia="ru-RU"/>
        </w:rPr>
        <w:t>.</w:t>
      </w:r>
    </w:p>
    <w:p w:rsidR="00434AF4" w:rsidRPr="00AD3B8B" w:rsidRDefault="00434AF4" w:rsidP="00434AF4">
      <w:pPr>
        <w:shd w:val="clear" w:color="auto" w:fill="FFFFFF"/>
        <w:spacing w:after="0" w:line="360" w:lineRule="atLeast"/>
        <w:ind w:firstLine="568"/>
        <w:jc w:val="both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ascii="Arial" w:eastAsia="Times New Roman" w:hAnsi="Arial" w:cs="Arial"/>
          <w:color w:val="111115"/>
          <w:sz w:val="32"/>
          <w:szCs w:val="32"/>
          <w:u w:val="single"/>
          <w:bdr w:val="none" w:sz="0" w:space="0" w:color="auto" w:frame="1"/>
          <w:lang w:eastAsia="ru-RU"/>
        </w:rPr>
        <w:t> </w:t>
      </w:r>
      <w:r w:rsidRPr="00AD3B8B">
        <w:rPr>
          <w:rFonts w:ascii="Arial" w:eastAsia="Times New Roman" w:hAnsi="Arial" w:cs="Arial"/>
          <w:color w:val="000000"/>
          <w:szCs w:val="28"/>
          <w:u w:val="single"/>
          <w:bdr w:val="none" w:sz="0" w:space="0" w:color="auto" w:frame="1"/>
          <w:lang w:eastAsia="ru-RU"/>
        </w:rPr>
        <w:t>И напоследок хочется вам пожелать: «Любите своих детей и помогайте им. Дети – это самое дорогое, что у Вас есть!».</w:t>
      </w:r>
    </w:p>
    <w:p w:rsidR="00434AF4" w:rsidRPr="00AD3B8B" w:rsidRDefault="00434AF4" w:rsidP="00434AF4">
      <w:pPr>
        <w:shd w:val="clear" w:color="auto" w:fill="FFFFFF"/>
        <w:spacing w:after="0" w:line="360" w:lineRule="atLeast"/>
        <w:ind w:firstLine="360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ascii="initial" w:eastAsia="Times New Roman" w:hAnsi="initial" w:cs="Arial"/>
          <w:color w:val="111111"/>
          <w:szCs w:val="28"/>
          <w:bdr w:val="none" w:sz="0" w:space="0" w:color="auto" w:frame="1"/>
          <w:lang w:eastAsia="ru-RU"/>
        </w:rPr>
        <w:t> </w:t>
      </w:r>
    </w:p>
    <w:p w:rsidR="00434AF4" w:rsidRDefault="00434AF4" w:rsidP="00434AF4">
      <w:pPr>
        <w:shd w:val="clear" w:color="auto" w:fill="FFFFFF"/>
        <w:spacing w:after="0" w:line="360" w:lineRule="atLeast"/>
        <w:ind w:firstLine="360"/>
        <w:rPr>
          <w:rFonts w:ascii="initial" w:eastAsia="Times New Roman" w:hAnsi="initial" w:cs="Arial"/>
          <w:color w:val="111111"/>
          <w:szCs w:val="28"/>
          <w:bdr w:val="none" w:sz="0" w:space="0" w:color="auto" w:frame="1"/>
          <w:lang w:eastAsia="ru-RU"/>
        </w:rPr>
      </w:pPr>
      <w:r w:rsidRPr="00AD3B8B">
        <w:rPr>
          <w:rFonts w:ascii="initial" w:eastAsia="Times New Roman" w:hAnsi="initial" w:cs="Arial"/>
          <w:color w:val="111111"/>
          <w:szCs w:val="28"/>
          <w:bdr w:val="none" w:sz="0" w:space="0" w:color="auto" w:frame="1"/>
          <w:lang w:eastAsia="ru-RU"/>
        </w:rPr>
        <w:t xml:space="preserve">Большое спасибо за то, что Вы сегодня приняли участие в нашей беседе. </w:t>
      </w:r>
      <w:r>
        <w:rPr>
          <w:rFonts w:ascii="initial" w:eastAsia="Times New Roman" w:hAnsi="initial" w:cs="Arial"/>
          <w:color w:val="111111"/>
          <w:szCs w:val="28"/>
          <w:bdr w:val="none" w:sz="0" w:space="0" w:color="auto" w:frame="1"/>
          <w:lang w:eastAsia="ru-RU"/>
        </w:rPr>
        <w:t xml:space="preserve">     </w:t>
      </w:r>
    </w:p>
    <w:p w:rsidR="00434AF4" w:rsidRPr="00AD3B8B" w:rsidRDefault="00434AF4" w:rsidP="00434AF4">
      <w:pPr>
        <w:shd w:val="clear" w:color="auto" w:fill="FFFFFF"/>
        <w:spacing w:after="0" w:line="360" w:lineRule="atLeast"/>
        <w:ind w:firstLine="360"/>
        <w:rPr>
          <w:rFonts w:ascii="initial" w:eastAsia="Times New Roman" w:hAnsi="initial" w:cs="Arial"/>
          <w:color w:val="111115"/>
          <w:sz w:val="20"/>
          <w:szCs w:val="20"/>
          <w:lang w:eastAsia="ru-RU"/>
        </w:rPr>
      </w:pPr>
      <w:r w:rsidRPr="00AD3B8B">
        <w:rPr>
          <w:rFonts w:ascii="initial" w:eastAsia="Times New Roman" w:hAnsi="initial" w:cs="Arial"/>
          <w:color w:val="111111"/>
          <w:szCs w:val="28"/>
          <w:bdr w:val="none" w:sz="0" w:space="0" w:color="auto" w:frame="1"/>
          <w:lang w:eastAsia="ru-RU"/>
        </w:rPr>
        <w:t>Благодарим за внимание, до свидания!</w:t>
      </w:r>
    </w:p>
    <w:p w:rsidR="00D36CF6" w:rsidRDefault="00434AF4"/>
    <w:sectPr w:rsidR="00D36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it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60"/>
    <w:rsid w:val="002F0451"/>
    <w:rsid w:val="00434AF4"/>
    <w:rsid w:val="00690160"/>
    <w:rsid w:val="008E7535"/>
    <w:rsid w:val="00F2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1366</Words>
  <Characters>7787</Characters>
  <Application>Microsoft Office Word</Application>
  <DocSecurity>0</DocSecurity>
  <Lines>64</Lines>
  <Paragraphs>18</Paragraphs>
  <ScaleCrop>false</ScaleCrop>
  <Company/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2020-10-29T14:38:00Z</dcterms:created>
  <dcterms:modified xsi:type="dcterms:W3CDTF">2020-10-29T14:40:00Z</dcterms:modified>
</cp:coreProperties>
</file>