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32"/>
        </w:rPr>
        <w:t>Методическая разработка</w:t>
      </w:r>
    </w:p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32"/>
        </w:rPr>
        <w:t>На тему: «Прогулки в детском саду с применением</w:t>
      </w:r>
    </w:p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32"/>
        </w:rPr>
        <w:t>здоровье-сберегающих технологий»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</w:rPr>
        <w:t> 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Актуальность: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 настоящее время одной из наиболее важных и глобальных проблем является состояние здоровья детей. Вырастить здорового ребенка - вот самое главное, что необходимо сделать нам, педагогам дошкольных учреждений. Полноценное физическое развитие и здоровье ребенка - это основа формирования личности.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Физическое здоровье детей неразрывно связано с их психическим здоровьем, эмоциональным благополучием. Исходя из принципа “здоровый ребенок - успешный ребенок”, считаю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здоровье-сберегающих технологий.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Здоровье-сберегающие образовательные технологии в детском саду - это прежде всего технологии воспитания валеологической культуры или культуры здоровья дошкольников.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Современные здоровье-сберегающие технологии, используемые в системе дошкольного образования отражают две линии оздоровительно-развивающей работы:</w:t>
      </w:r>
    </w:p>
    <w:p w:rsidR="002B4FE5" w:rsidRPr="002B4FE5" w:rsidRDefault="002B4FE5" w:rsidP="002B4FE5">
      <w:pPr>
        <w:numPr>
          <w:ilvl w:val="0"/>
          <w:numId w:val="1"/>
        </w:numPr>
        <w:shd w:val="clear" w:color="auto" w:fill="FFFFFF"/>
        <w:spacing w:after="0"/>
        <w:ind w:left="-142" w:firstLine="900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приобщение детей к физической культуре</w:t>
      </w:r>
    </w:p>
    <w:p w:rsidR="002B4FE5" w:rsidRPr="002B4FE5" w:rsidRDefault="002B4FE5" w:rsidP="002B4FE5">
      <w:pPr>
        <w:numPr>
          <w:ilvl w:val="0"/>
          <w:numId w:val="1"/>
        </w:numPr>
        <w:shd w:val="clear" w:color="auto" w:fill="FFFFFF"/>
        <w:spacing w:after="0"/>
        <w:ind w:left="-142" w:firstLine="900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использование развивающих форм оздоровительной работы.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Цель: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обеспечение высокого уровня здоровья воспитанников детского сада и воспитание культуры, как совокупности осознанного отношения ребенка к здоровому образу жизни человека, валеологической компетентности, позволяющей дошкольнику самостоятельно и эффективно решать задачи здорового образа жизни и безопасного поведения, на прогулках.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Задачи: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осуществлять планирование прогулки с учетом принципа интеграции образовательных областей в соответствии с возрастными особенностями воспитанников;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</w:t>
      </w:r>
      <w:r w:rsidRPr="002B4FE5">
        <w:rPr>
          <w:rFonts w:eastAsia="Times New Roman" w:cs="Times New Roman"/>
          <w:color w:val="000000"/>
        </w:rPr>
        <w:t>  </w:t>
      </w:r>
      <w:r w:rsidRPr="002B4FE5">
        <w:rPr>
          <w:rFonts w:eastAsia="Times New Roman" w:cs="Times New Roman"/>
          <w:color w:val="000000"/>
          <w:sz w:val="24"/>
          <w:szCs w:val="24"/>
        </w:rPr>
        <w:t>сохранения и укрепления здоровья детей, как физического, так и психического;  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обеспечить </w:t>
      </w:r>
      <w:hyperlink r:id="rId5" w:history="1">
        <w:r w:rsidRPr="002B4FE5">
          <w:rPr>
            <w:rFonts w:eastAsia="Times New Roman" w:cs="Times New Roman"/>
            <w:color w:val="0000FF"/>
            <w:sz w:val="24"/>
            <w:szCs w:val="24"/>
            <w:u w:val="single"/>
          </w:rPr>
          <w:t>детям</w:t>
        </w:r>
      </w:hyperlink>
      <w:r w:rsidRPr="002B4FE5">
        <w:rPr>
          <w:rFonts w:eastAsia="Times New Roman" w:cs="Times New Roman"/>
          <w:color w:val="000000"/>
          <w:sz w:val="24"/>
          <w:szCs w:val="24"/>
        </w:rPr>
        <w:t> полноценный активный отдых на прогулке,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создать эмоциональный </w:t>
      </w:r>
      <w:hyperlink r:id="rId6" w:history="1">
        <w:r w:rsidRPr="002B4FE5">
          <w:rPr>
            <w:rFonts w:eastAsia="Times New Roman" w:cs="Times New Roman"/>
            <w:color w:val="0000FF"/>
            <w:sz w:val="24"/>
            <w:szCs w:val="24"/>
            <w:u w:val="single"/>
          </w:rPr>
          <w:t>комфорт</w:t>
        </w:r>
      </w:hyperlink>
      <w:r w:rsidRPr="002B4FE5">
        <w:rPr>
          <w:rFonts w:eastAsia="Times New Roman" w:cs="Times New Roman"/>
          <w:color w:val="000000"/>
          <w:sz w:val="24"/>
          <w:szCs w:val="24"/>
        </w:rPr>
        <w:t> у детей;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стимулировать </w:t>
      </w:r>
      <w:hyperlink r:id="rId7" w:history="1">
        <w:r w:rsidRPr="002B4FE5">
          <w:rPr>
            <w:rFonts w:eastAsia="Times New Roman" w:cs="Times New Roman"/>
            <w:color w:val="0000FF"/>
            <w:sz w:val="24"/>
            <w:szCs w:val="24"/>
            <w:u w:val="single"/>
          </w:rPr>
          <w:t>детей к</w:t>
        </w:r>
      </w:hyperlink>
      <w:r w:rsidRPr="002B4FE5">
        <w:rPr>
          <w:rFonts w:eastAsia="Times New Roman" w:cs="Times New Roman"/>
          <w:color w:val="000000"/>
          <w:sz w:val="24"/>
          <w:szCs w:val="24"/>
        </w:rPr>
        <w:t> включению в процесс двигательной активности;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 </w:t>
      </w:r>
      <w:hyperlink r:id="rId8" w:history="1">
        <w:r w:rsidRPr="002B4FE5">
          <w:rPr>
            <w:rFonts w:eastAsia="Times New Roman" w:cs="Times New Roman"/>
            <w:color w:val="0000FF"/>
            <w:sz w:val="24"/>
            <w:szCs w:val="24"/>
            <w:u w:val="single"/>
          </w:rPr>
          <w:t>развивать</w:t>
        </w:r>
      </w:hyperlink>
      <w:r w:rsidRPr="002B4FE5">
        <w:rPr>
          <w:rFonts w:eastAsia="Times New Roman" w:cs="Times New Roman"/>
          <w:color w:val="000000"/>
          <w:sz w:val="24"/>
          <w:szCs w:val="24"/>
        </w:rPr>
        <w:t> физические качества: ловкость, выносливость, скорость, точность,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пробуждать у детей дух соревнования, стремление к победе;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- приобщения детей к здоровому образу жизни и овладению современными здоровье- сберегающими технологиями.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Прогулка - одна из сложнейших видов деятельности воспитателя, важнейший режимный момент, требующий от педагога высокого профессионализма. В процессе ежедневного проведения на прогулке подвижных игр и физических упражнений расширяется двигательный опыт детей, совершенствуются имеющиеся у них навыки в основных движениях; развивается ловкость, быстрота, выносливость; формируется самостоятельность, активность, положительные отношения со сверстниками, развиваются познавательные интересы.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Конспекты прогулок в данной методической разработке на тему: «Прогулки в детском саду с применением здоровье-сберегающих технологий» ориентированы на новые подходы, которые заявлены в ФГОС: деятельностный, развивающий и личностно-ориентированный, здоровье-сберегающий.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464646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</w:rPr>
        <w:t xml:space="preserve"> Содержание разработки соответствует основным положениям возрастной психологии и дошкольной педагогики и обеспечивает единство воспитательных, здоровье-сберегающих, развивающих и обучающих целей и задач процесса образования детей дошкольного </w:t>
      </w:r>
      <w:r w:rsidRPr="002B4FE5">
        <w:rPr>
          <w:rFonts w:eastAsia="Times New Roman" w:cs="Times New Roman"/>
          <w:color w:val="000000"/>
          <w:sz w:val="24"/>
          <w:szCs w:val="24"/>
        </w:rPr>
        <w:lastRenderedPageBreak/>
        <w:t>возраста на прогулке, в процессе</w:t>
      </w:r>
      <w:r w:rsidRPr="002B4FE5">
        <w:rPr>
          <w:rFonts w:ascii="Calibri" w:eastAsia="Times New Roman" w:hAnsi="Calibri" w:cs="Calibri"/>
          <w:color w:val="000000"/>
          <w:sz w:val="22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</w:rPr>
        <w:t>реализации которых формируются такие знания, умения и навыки, которые имеют непосредственное отношение к развитию детей.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ascii="Calibri" w:eastAsia="Times New Roman" w:hAnsi="Calibri" w:cs="Calibri"/>
          <w:color w:val="000000"/>
          <w:sz w:val="22"/>
        </w:rPr>
        <w:t>        </w:t>
      </w:r>
      <w:r w:rsidRPr="002B4FE5">
        <w:rPr>
          <w:rFonts w:eastAsia="Times New Roman" w:cs="Times New Roman"/>
          <w:color w:val="000000"/>
          <w:sz w:val="24"/>
          <w:szCs w:val="24"/>
        </w:rPr>
        <w:t>  При создании методической разработки особое внимание уделено содержанию образовательного процесса детей дошкольного возраста на прогулке, которое направлено на формирование общей культуры, развитие физических, интеллектуальных и личностных качеств, формирование разнообразных видов деятельности, обеспечивающих социальную успешность, сохранение и укрепление здоровья детей дошкольного возраста. В методической разработке «Прогулки в детском саду с применением здоровье-сберегающих технологий» содержание конспектов включает в себя совокупность реализации задач образовательных областей: физическое развитие, социально-коммуникативное развитие, познавательное развитие, художественно-эстетическое развитие, речевое развитие. Обеспечивается   разностороннее развитие детей с учетом их возрастных и индивидуальных особенностей по основным направлениям. Содержание образовательной области «Физическое развитие» на прогулке направлено на формирование у воспитанников потребности в двигательной активности и физическом совершенствовании.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       Развитие игровой деятельности детей, приобщение к элементарным общепринятым нормам и правилам взаимоотношения со сверстниками и взрослыми (в том числе моральным), формирование положительного отношения к себе, формирование гендерной принадлежности является содержанием образовательной области «Социально-коммуникативное развитие».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       Содержание образовательной области «Познавательное развитие» на прогулке включает развитие сенсорной культуры, развитие познавательно-исследовательской и продуктивной деятельности, формирование элементарных математических представлений, расширение кругозора. Содержание образовательной области «Речевое развитие» на прогулке   направлено на развитие связной, грамматически правильной диалогической и монологической речи, развитие речевого творчества.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               Методическая разработка представляет собой развернутые конспекты проведения прогулок в младшей группе на все сезоны и включает в себя разнообразие игровых упражнений для дошкольников, направленных на развитие важнейших психических процессов: воображения, мышления, памяти и внимания.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             Каждая прогулка структурирована по определенному плану: самостоятельная двигательно-игровая деятельность, подвижные игры, познавательно-исследовательская деятельность, организованная физкультурная разминка. Наблюдения за явлениями природы и погоды способствуют обогащению лексического запаса детей, развитию монологической речи. Гармонично в прогулки входит художественное слово. Спортивные разминки и индивидуальные трудовые поручения развивают детей физически. Основной формой работы с детьми дошкольного возраста и ведущим видом деятельности для них является игра. Подвижные игры, игры по желанию детей организуют детский коллектив, помогают выявить лидерские качества. Подбор подвижных игр и физических упражнений зависит от предшествующей работы в группе.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Во время прогулки можно выделить 5 основных компонентов:</w:t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1. Наблюдения за сезонными изменениями  живой и неживой природе. Закреплять знания детей о времени года. Развивать наблюдательность. Во время прогулки взрослый обращает внимание детей на окружающую природу, на погодные изменения, на труд в природе. Это существенно расширяет кругозор ребенка. Ведь можно наблюдать за птицами, за опадением листьев, за цветением растений, за звуками природы. Можно выбрать один объект, например, посадить свое дерево и наблюдать за его ростом, за природными изменениями в нем (почки, листочки, листопад).</w:t>
      </w:r>
      <w:r w:rsidRPr="002B4FE5">
        <w:rPr>
          <w:rFonts w:eastAsia="Times New Roman" w:cs="Times New Roman"/>
          <w:color w:val="000000"/>
          <w:sz w:val="24"/>
          <w:szCs w:val="24"/>
        </w:rPr>
        <w:br/>
      </w:r>
      <w:r w:rsidRPr="002B4FE5">
        <w:rPr>
          <w:rFonts w:eastAsia="Times New Roman" w:cs="Times New Roman"/>
          <w:color w:val="000000"/>
          <w:sz w:val="24"/>
          <w:szCs w:val="24"/>
        </w:rPr>
        <w:br/>
        <w:t xml:space="preserve">2. Трудовая деятельность. Приобщать ребенка к труду в природе – одна из задач воспитания. Какими видами труда может заниматься маленький человечек во время прогулки? Главное помнить, что труд для ребенка должен быть посильным! Это может </w:t>
      </w:r>
      <w:r w:rsidRPr="002B4FE5">
        <w:rPr>
          <w:rFonts w:eastAsia="Times New Roman" w:cs="Times New Roman"/>
          <w:color w:val="000000"/>
          <w:sz w:val="24"/>
          <w:szCs w:val="24"/>
        </w:rPr>
        <w:lastRenderedPageBreak/>
        <w:t>быть подметание листьев, уборка дорожек от снега, пополнение песочницы песком, полив и окучивание растений. Трудовую деятельность на прогулке можно разделить на индивидуальную или коллективную. </w:t>
      </w:r>
      <w:r w:rsidRPr="002B4FE5">
        <w:rPr>
          <w:rFonts w:eastAsia="Times New Roman" w:cs="Times New Roman"/>
          <w:color w:val="000000"/>
          <w:sz w:val="24"/>
          <w:szCs w:val="24"/>
        </w:rPr>
        <w:br/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3. Подвижные игры и упражнения на прогулке. Ни что так не закаляет организм ребенка, как двигательная активность на открытом воздухе. Организовать детей на подвижную игру не составит большого труда – они с удовольствием будут играть все вместе и сами предлагать различные, уже знакомые и любимые, подвижные игры.</w:t>
      </w:r>
      <w:r w:rsidRPr="002B4FE5">
        <w:rPr>
          <w:rFonts w:eastAsia="Times New Roman" w:cs="Times New Roman"/>
          <w:color w:val="000000"/>
          <w:sz w:val="24"/>
          <w:szCs w:val="24"/>
        </w:rPr>
        <w:br/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4. Индивидуальная работа. Во время прогулки педагог проводит индивидуальную работу с детьми. В чем она заключается? Воспитатель знает, какие есть проблемы в развитии того или иного ребенка и постоянно пытается помочь ему в их решении. Можно подозвать ребенка к себе и вместе с ним, например, совершенствовать какое-либо физическое движение, которое не получалось у него, заучивание стихов, беседы др.</w:t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5. Самостоятельная деятельность детей. Самостоятельная деятельность детей на прогулке также нуждается в руководстве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Воспитатель может предложить детям организовать сюжетно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ролевую или подвижную игру, занимательные задания, игрушки или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инвентарь для труда и т.д. Необходим постоянный контроль за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самостоятельной деятельностью детей.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Обращая внимание на каждого ребенка, воспитатель постоянно должен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держать в поле зрения всех детей: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вовремя предотвратить возникающий конфликт, похвалить тех, кто по собственной инициативе навел порядок на участке, собрал игрушки. Так создаются хорошие условия для всестороннего развития и воспитания детей на прогулке.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Это деятельность, где ребенок может подключить фантазию и свои интересы. Пообщаться с друзьями или побыть один. Как видим, прогулка у детишек насыщенная и интересная.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       В методическую разработку включены игры-упражнения для гиперактивных и малоподвижных детей. Представлен перечень игрового оборудования и инвентаря, необходимого и достаточного материала, максимально приближенного к разумному «минимуму», который позволяет решать поставленные цели и задачи во время прогулки. Представленный материал рекомендован воспитателям для работы с детьми младшего дошкольного возраста.</w:t>
      </w:r>
    </w:p>
    <w:p w:rsidR="002B4FE5" w:rsidRPr="002B4FE5" w:rsidRDefault="002B4FE5" w:rsidP="002B4FE5">
      <w:pPr>
        <w:shd w:val="clear" w:color="auto" w:fill="FFFFFF"/>
        <w:spacing w:after="0"/>
        <w:ind w:right="12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«Веселый ручеек»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двигательно-игровая деятельность детей.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Внести игрушки-самоделки: лодочки из природного материала, совочки, грабли, песочные наборы для игры в песочнице. «Испечем мы пирожки».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color w:val="000000"/>
          <w:sz w:val="24"/>
          <w:szCs w:val="24"/>
        </w:rPr>
        <w:t> «Огуречик, огуречик».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«Огуречик, огуречик,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Не ходи на тот конечик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Там мышка живет,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Тебе хвостик отгрызет».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Цель: бег врассыпную.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 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Слушаем как поет ручеек.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Перепрыгивание через ручеек. Широкий или узкий ручеек?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Наблюдение за ручейком: откуда и куда он бежит.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Расширение словаря (журчит, звенит, поет, бежит, быстрый, медленный).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Экспериментирование «Тонет -не тонет».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«Плывут наши лодочки».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Наблюдаем за птицами.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lastRenderedPageBreak/>
        <w:t>Вспомнить, что дети знают о птицах; обследовательские действия показ и имитация движений птиц. Насыпать корм в кормушки, висящие на деревьях. Учить детей бережному отношению к птичкам, заботе о братьях наших меньших., умению наблюдать.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color w:val="000000"/>
          <w:sz w:val="24"/>
          <w:szCs w:val="24"/>
        </w:rPr>
        <w:t> «Цветные автомобили» - бег, различие цвета.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Организованная физкультурная разминка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«Кто скорее добежит до дерева». «Принеси предмет» - сбор игрушек на участке.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«Снежный день»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 - игровая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Внести большие лопатки, саночки, кукол в зимней одежде. «Прокати куколку на санках с горки.»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Подвижные игры:</w:t>
      </w:r>
      <w:r w:rsidRPr="002B4FE5">
        <w:rPr>
          <w:rFonts w:eastAsia="Times New Roman" w:cs="Times New Roman"/>
          <w:color w:val="000000"/>
          <w:sz w:val="24"/>
          <w:szCs w:val="24"/>
        </w:rPr>
        <w:t> «Поймай снежинку», «Слепи снежок»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Цель: развитие ловкости, прыгучести, умения играть со снегом и со сверстниками.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 </w:t>
      </w:r>
      <w:r w:rsidRPr="002B4FE5">
        <w:rPr>
          <w:rFonts w:eastAsia="Times New Roman" w:cs="Times New Roman"/>
          <w:color w:val="000000"/>
          <w:sz w:val="24"/>
          <w:szCs w:val="24"/>
        </w:rPr>
        <w:t>«Слушание снега»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Наблюдение за снегопадом, показать как кружатся снежинки в воздухе.; слушание тишины в городе, умение слушать звуки: машин, трамвая, лай собак и т.п.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Исследуем свойства снега: белого цвета, холодный, из снега можно лепить «пирожки» только для куклы. Правило: не брать в рот снег.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color w:val="000000"/>
          <w:sz w:val="24"/>
          <w:szCs w:val="24"/>
        </w:rPr>
        <w:t> «Снежный салют»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Дети набирают снег на лопатку и подбрасывают вверх, остальные кричат «Ура!» Цель: развивать координацию движений, умение находить радость и радоваться вместе.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Организованная физкультурная разминка </w:t>
      </w:r>
      <w:r w:rsidRPr="002B4FE5">
        <w:rPr>
          <w:rFonts w:eastAsia="Times New Roman" w:cs="Times New Roman"/>
          <w:color w:val="000000"/>
          <w:sz w:val="24"/>
          <w:szCs w:val="24"/>
        </w:rPr>
        <w:t>«Передай снеговичка».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                    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      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ascii="Calibri" w:eastAsia="Times New Roman" w:hAnsi="Calibri" w:cs="Calibri"/>
          <w:color w:val="000000"/>
          <w:sz w:val="22"/>
        </w:rPr>
        <w:t>                       </w:t>
      </w:r>
    </w:p>
    <w:p w:rsidR="002B4FE5" w:rsidRPr="002B4FE5" w:rsidRDefault="002B4FE5" w:rsidP="002B4FE5">
      <w:pPr>
        <w:shd w:val="clear" w:color="auto" w:fill="FFFFFF"/>
        <w:spacing w:after="0"/>
        <w:ind w:right="32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«Осенняя прогулка»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Целевая прогулка</w:t>
      </w:r>
      <w:r w:rsidRPr="002B4FE5">
        <w:rPr>
          <w:rFonts w:eastAsia="Times New Roman" w:cs="Times New Roman"/>
          <w:color w:val="000000"/>
          <w:sz w:val="24"/>
          <w:szCs w:val="24"/>
        </w:rPr>
        <w:t>  Наблюдение за движением транспорта;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Наблюдаем за движением транспорта и людей. Почему стоит машина у тратуара?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Учить сопоставлять факты и выводы из рассуждений.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color w:val="000000"/>
          <w:sz w:val="24"/>
          <w:szCs w:val="24"/>
        </w:rPr>
        <w:t> на площадке «Лесные помощники».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двигательно-игровая деятельность. В</w:t>
      </w:r>
      <w:r w:rsidRPr="002B4FE5">
        <w:rPr>
          <w:rFonts w:eastAsia="Times New Roman" w:cs="Times New Roman"/>
          <w:color w:val="000000"/>
          <w:sz w:val="24"/>
          <w:szCs w:val="24"/>
        </w:rPr>
        <w:t>ыносной материал для игры машинки, совочки, формочки для песка, рули. Игры в песочнице: насыпаем песок в разные баночки, стаканчики.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помочь детям развернуть творческую игру «Шофер»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Вместе с детьми строим дорогу из песка и рисуем на ней пешеходные дорожки палочкой.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Дидактическая игра «Чудесный мешочек»- формирование обследовательских Действий: обведи пальчиком желудь- скажи какой формы, погладь ладошкой шишки- скажи какие на ощупь т.д..(природный материал шишки, желуди, каштаны.) Подвижная игра «Поймай мяч» Учим ловить и бросать мяч двумя руками.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Организованная физкультурная разминка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«Паровозик» собирает детей и увозит в детский сад.</w:t>
      </w:r>
    </w:p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«Осенние листочки»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двигательно-игровая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Игры с выносными игрушками( сумочки и корзинки для сбора листьев и плодов)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Сбор листьев и плодов. «Привезем на машине каштаны, желуди мишке и лисичке.» </w:t>
      </w: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«Мы листочки» (имитация движений)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Мы осенние листочки,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Мы осенние листочки,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Мы осенние листочки,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(Дети стоят кружком с кленовыми листочками в руках)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Мы на веточках сидели,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lastRenderedPageBreak/>
        <w:t>Ветер дунул- полетели (Дети разбегаются)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Перестал дуть ветерок- Мы присели все в кружок.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(Дети приседают на корточки подняв листики над головой)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Ветер снова вдруг подул И листочки быстро сдул.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(Дети снова разбегаются помахивая листочками)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Все листочки полетели И на землю тихо сели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(Дети подбрасывают листочки вверх и следят куда они летят)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Разноцветный парк,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Разноцветный сад.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Листопад начался!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Начался листопад!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Под ногами у ребят Листья весело шуршат!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Обследовательские действия . Послушать«Как шуршат листья под ногами»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Рассказ воспитателя: Сбрасывая листву деревья готовятся к зимним холодам. Листочки укроют землю сплошным ковром(теплым и мягким) и защитят корни деревьев от мороза. Опавшие листья на земле- это не мусор, они очень нужны деревьям.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Дидактическая игра «Принеси листик»(Дубовый, березовый, кленовый).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</w:rPr>
        <w:t>«Догони листик».У воспитателя в руке листик на нитке. Воспитатель убегает с листочком, дети догоняют.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Организованная физкультурная разминка 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Перешагивание через листики.</w:t>
      </w:r>
    </w:p>
    <w:p w:rsidR="002B4FE5" w:rsidRPr="002B4FE5" w:rsidRDefault="002B4FE5" w:rsidP="002B4F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«Выше ногу подними на листок не наступи.»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«Травушка – муравушка».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двигательно-игровая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Предложить деткам маленькие лейки, ведерки для полива растений на клумбе и травки. Формочки и совочки, машинки для игры в песочнице, мыльные пузыри. Организовать соревнование, кто больше выдует пузырей.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b/>
          <w:bCs/>
          <w:color w:val="000000"/>
          <w:sz w:val="22"/>
        </w:rPr>
        <w:t> 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r w:rsidRPr="002B4FE5">
        <w:rPr>
          <w:rFonts w:eastAsia="Times New Roman" w:cs="Times New Roman"/>
          <w:color w:val="000000"/>
          <w:sz w:val="24"/>
          <w:szCs w:val="24"/>
        </w:rPr>
        <w:t>По дорожке в норку» Бег врассыпную от кошки.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Посмотрите, травка наклоняется к земле- она здоровается с вами! Поздоровайтесь и вы. Обследовательские действия : погладить бережно травку рукой, аккуратно подуть на Рассказать о травке. О чем шепчется травушка-муравушка?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Притоптали меня травушку,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Притоптали меня зеленую,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Да все детушки, да все малые,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В зеленом саду гуляючи,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Бегая, играючи...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Дети, правда, жалко травку? Когда трава зеленее, вокруг красивее и воздух чище, и пыли нет. А как часто бывает, что вдоль дорожек трава затоптана.Но мы с вами умеем ходить по дорожкам, не наступая на травку.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Обследовательские действия: погладь травку рукой. Длинная или короткая травка?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Учить бережно относиться к растительному покрову, беречь красоту, которую создают взрослые и дети. Познакомить с правилом - ходить и бегать по газону нельзя.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Подвижная игра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</w:rPr>
        <w:t>«По ровненькой дорожке»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Организованная физкультурная разминка.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Показ движений «Как зайка в гости собирается»(моет лапки, чистит шерстку, моет ушки)</w:t>
      </w:r>
    </w:p>
    <w:p w:rsidR="002B4FE5" w:rsidRPr="002B4FE5" w:rsidRDefault="002B4FE5" w:rsidP="002B4FE5">
      <w:pPr>
        <w:shd w:val="clear" w:color="auto" w:fill="FFFFFF"/>
        <w:spacing w:after="0"/>
        <w:ind w:left="-142"/>
        <w:jc w:val="both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ascii="Calibri" w:eastAsia="Times New Roman" w:hAnsi="Calibri" w:cs="Calibri"/>
          <w:color w:val="000000"/>
          <w:sz w:val="22"/>
        </w:rPr>
        <w:t>             </w:t>
      </w:r>
    </w:p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</w:rPr>
        <w:t>Конспект проведения прогулки «Мы спортсмены»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Самостоятельная двигательно-игровая деятельность</w:t>
      </w:r>
      <w:r w:rsidRPr="002B4FE5">
        <w:rPr>
          <w:rFonts w:eastAsia="Times New Roman" w:cs="Times New Roman"/>
          <w:color w:val="000000"/>
          <w:sz w:val="24"/>
          <w:szCs w:val="24"/>
        </w:rPr>
        <w:t> - прыжки, ритмичность движений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развитие мышц рук, координация движений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ходьба по кочкам (пластмассовые торелочки)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Игры с выносным материалом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lastRenderedPageBreak/>
        <w:t>- спортивные игры, помочь подобрать необходимые атрибуты, использовать бросовый материал, п/п «Жмурки»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Подвижные игра. 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Эстафета</w:t>
      </w:r>
      <w:r w:rsidRPr="002B4FE5">
        <w:rPr>
          <w:rFonts w:eastAsia="Times New Roman" w:cs="Times New Roman"/>
          <w:color w:val="000000"/>
          <w:sz w:val="24"/>
          <w:szCs w:val="24"/>
        </w:rPr>
        <w:t> 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На площадке играющие делятся на 2 команды. По сигналу воспитателя первые дети максимально быстро, но не оступаясь, должны пройти препятствие в виде кочек (пластмассовые тарелки). Наступить одной ногой на каждую кочку (пластмассовую тарелку) и вернувшись к своей команде передать эстафету. То же самое проделывают все играющие. Выигравшей считается команда, которая первая закончит эстафету.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Брось дальше всех.</w:t>
      </w:r>
    </w:p>
    <w:p w:rsidR="002B4FE5" w:rsidRPr="002B4FE5" w:rsidRDefault="002B4FE5" w:rsidP="002B4F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Детям раздаются по одному воздушному шарику наполненному песком. На песке чертится линия. Задача участника заключается в том чтоб дальше всех за линию кинуть (снаряд)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Познавательно-исследовательская деятельность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- наблюдение за облаками, виды облаков: кучевые, перистые, слоистые. Учить детей их определять. Детское экспериментирование:  сила ветра, игры эксперименты «Поймай ветер», «Куда ветер дует», «Ветер теплый и холодный», «Сами сделаем ветер».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Подвижная игра «Жмурки» Стишком дети выбирают «жмурку», зажмуривают глаза и на счет: «1, 2, 3 - жмурка нас лови» разбегаются, но не дальше очерченного круга. Кого жмурка поймал, он должен определить на ощупь или по голосу, тот становится жмуркой.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Игра-упражнение для гиперактивных детей</w:t>
      </w: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Pr="002B4FE5">
        <w:rPr>
          <w:rFonts w:eastAsia="Times New Roman" w:cs="Times New Roman"/>
          <w:color w:val="000000"/>
          <w:sz w:val="24"/>
          <w:szCs w:val="24"/>
        </w:rPr>
        <w:t>«Кольцеброс». Дети по очереди бросают кольца. Кто больше раз попадет считается  победителем.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Игра-упражнение для малоподвижных детей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«Удочка»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Дети стоят по кругу. В центре круга находится воспитатель и вращает веревку по земле</w:t>
      </w:r>
      <w:r w:rsidRPr="002B4FE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br/>
      </w:r>
      <w:r w:rsidRPr="002B4FE5">
        <w:rPr>
          <w:rFonts w:eastAsia="Times New Roman" w:cs="Times New Roman"/>
          <w:color w:val="000000"/>
          <w:sz w:val="24"/>
          <w:szCs w:val="24"/>
        </w:rPr>
        <w:t>вокруг себя. Дети перепрыгивают через нее, стараясь не коснуться. Тот ребенок, которого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коснулась веревка, выбывает из игры.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  <w:u w:val="single"/>
        </w:rPr>
        <w:t>Организованная физкультурная разминка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«Ниточка - иголочка»: дети становятся «цепочкой», держась за пояс ребенка, стоящего впереди, 1 ребенок «иголочка» ходит по площадке в разных направлениях, дети «ниточка» идут за ним. Цель: не «разорвать ниточку».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                      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                                       </w:t>
      </w:r>
    </w:p>
    <w:p w:rsidR="002B4FE5" w:rsidRPr="002B4FE5" w:rsidRDefault="002B4FE5" w:rsidP="002B4F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Вывод: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Используемые в комплексе здоровье-сберегающие технологии в итоге формируют у ребенка стойкую мотивацию на здоровый образ жизни.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Подготовка к здоровому образу жизни ребенка на основе здоровье-сберегающих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2B4FE5" w:rsidRPr="002B4FE5" w:rsidRDefault="002B4FE5" w:rsidP="002B4FE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2B4FE5" w:rsidRPr="002B4FE5" w:rsidRDefault="002B4FE5" w:rsidP="002B4FE5">
      <w:pPr>
        <w:shd w:val="clear" w:color="auto" w:fill="FFFFFF"/>
        <w:spacing w:after="0"/>
        <w:ind w:left="-142"/>
        <w:rPr>
          <w:rFonts w:ascii="Calibri" w:eastAsia="Times New Roman" w:hAnsi="Calibri" w:cs="Calibri"/>
          <w:color w:val="000000"/>
          <w:sz w:val="22"/>
        </w:rPr>
      </w:pPr>
      <w:r w:rsidRPr="002B4FE5">
        <w:rPr>
          <w:rFonts w:eastAsia="Times New Roman" w:cs="Times New Roman"/>
          <w:color w:val="000000"/>
          <w:sz w:val="24"/>
          <w:szCs w:val="24"/>
        </w:rPr>
        <w:t>1. «Физическая культура в дошкольном детстве» </w:t>
      </w: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И.В.Полтавцева, И.А.Гордова</w:t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2. «Методические рекомендации по организации и проведению прогулок детей 3-7 лет»</w:t>
      </w: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Л.А.Уланова, С.О.Иордан</w:t>
      </w:r>
      <w:r w:rsidRPr="002B4FE5">
        <w:rPr>
          <w:rFonts w:eastAsia="Times New Roman" w:cs="Times New Roman"/>
          <w:color w:val="000000"/>
          <w:sz w:val="24"/>
          <w:szCs w:val="24"/>
        </w:rPr>
        <w:br/>
        <w:t>3. «Игры и развлечения детей на воздухе» </w:t>
      </w:r>
      <w:r w:rsidRPr="002B4FE5">
        <w:rPr>
          <w:rFonts w:eastAsia="Times New Roman" w:cs="Times New Roman"/>
          <w:i/>
          <w:iCs/>
          <w:color w:val="000000"/>
          <w:sz w:val="24"/>
          <w:szCs w:val="24"/>
        </w:rPr>
        <w:t>Т.И.Осокина, Е.А.Тимофеева</w:t>
      </w:r>
    </w:p>
    <w:p w:rsidR="00C5556E" w:rsidRDefault="00C5556E"/>
    <w:sectPr w:rsidR="00C5556E" w:rsidSect="0023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5B5"/>
    <w:multiLevelType w:val="multilevel"/>
    <w:tmpl w:val="E158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FELayout/>
  </w:compat>
  <w:rsids>
    <w:rsidRoot w:val="001743AD"/>
    <w:rsid w:val="001743AD"/>
    <w:rsid w:val="00233D07"/>
    <w:rsid w:val="002B4FE5"/>
    <w:rsid w:val="00C5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24">
    <w:name w:val="c24"/>
    <w:basedOn w:val="a0"/>
    <w:rsid w:val="002B4FE5"/>
  </w:style>
  <w:style w:type="paragraph" w:customStyle="1" w:styleId="c9">
    <w:name w:val="c9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18">
    <w:name w:val="c18"/>
    <w:basedOn w:val="a0"/>
    <w:rsid w:val="002B4FE5"/>
  </w:style>
  <w:style w:type="character" w:customStyle="1" w:styleId="c2">
    <w:name w:val="c2"/>
    <w:basedOn w:val="a0"/>
    <w:rsid w:val="002B4FE5"/>
  </w:style>
  <w:style w:type="paragraph" w:customStyle="1" w:styleId="c3">
    <w:name w:val="c3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a0"/>
    <w:rsid w:val="002B4FE5"/>
  </w:style>
  <w:style w:type="paragraph" w:customStyle="1" w:styleId="c27">
    <w:name w:val="c27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17">
    <w:name w:val="c17"/>
    <w:basedOn w:val="a0"/>
    <w:rsid w:val="002B4FE5"/>
  </w:style>
  <w:style w:type="paragraph" w:customStyle="1" w:styleId="c7">
    <w:name w:val="c7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a0"/>
    <w:rsid w:val="002B4FE5"/>
  </w:style>
  <w:style w:type="character" w:customStyle="1" w:styleId="c14">
    <w:name w:val="c14"/>
    <w:basedOn w:val="a0"/>
    <w:rsid w:val="002B4FE5"/>
  </w:style>
  <w:style w:type="character" w:styleId="a3">
    <w:name w:val="Hyperlink"/>
    <w:basedOn w:val="a0"/>
    <w:uiPriority w:val="99"/>
    <w:semiHidden/>
    <w:unhideWhenUsed/>
    <w:rsid w:val="002B4FE5"/>
    <w:rPr>
      <w:color w:val="0000FF"/>
      <w:u w:val="single"/>
    </w:rPr>
  </w:style>
  <w:style w:type="paragraph" w:customStyle="1" w:styleId="c28">
    <w:name w:val="c28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34">
    <w:name w:val="c34"/>
    <w:basedOn w:val="a0"/>
    <w:rsid w:val="002B4FE5"/>
  </w:style>
  <w:style w:type="paragraph" w:customStyle="1" w:styleId="c13">
    <w:name w:val="c13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26">
    <w:name w:val="c26"/>
    <w:basedOn w:val="a0"/>
    <w:rsid w:val="002B4FE5"/>
  </w:style>
  <w:style w:type="paragraph" w:customStyle="1" w:styleId="c30">
    <w:name w:val="c30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21">
    <w:name w:val="c21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1">
    <w:name w:val="c1"/>
    <w:basedOn w:val="a0"/>
    <w:rsid w:val="002B4FE5"/>
  </w:style>
  <w:style w:type="character" w:customStyle="1" w:styleId="c131">
    <w:name w:val="c131"/>
    <w:basedOn w:val="a0"/>
    <w:rsid w:val="002B4FE5"/>
  </w:style>
  <w:style w:type="paragraph" w:customStyle="1" w:styleId="c33">
    <w:name w:val="c33"/>
    <w:basedOn w:val="a"/>
    <w:rsid w:val="002B4FE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5">
    <w:name w:val="c5"/>
    <w:basedOn w:val="a0"/>
    <w:rsid w:val="002B4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50ds.ru/psiholog/3062-kak-razvivat-poznavatelnuyu-aktivnost-detey-doshkolnogo-vozrasta.html%26sa%3DD%26ust%3D1522785392925000&amp;sa=D&amp;ust=1589589898592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50ds.ru/vospitatel/4322-konspekt-otkrytogo-zanyatiya-chelovek-tvorets-po-programme-priobshcheniya-detey-k-sotsialnomu-miru.html%26sa%3DD%26ust%3D1522785392924000&amp;sa=D&amp;ust=158958989859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50ds.ru/logoped/3331-komfort--tekhnologiya-vospitatelno-obrazovatelnoy-raboty-s-detmi-rannego-vozrasta-v-gruppe-kratkovremennogo-prebyvaniya.html%26sa%3DD%26ust%3D1522785392923000&amp;sa=D&amp;ust=1589589898592000" TargetMode="External"/><Relationship Id="rId5" Type="http://schemas.openxmlformats.org/officeDocument/2006/relationships/hyperlink" Target="https://www.google.com/url?q=https://www.google.com/url?q%3Dhttp://50ds.ru/logoped/10038-formirovanie-tolerantnogo-otnosheniya-k-detyam-s-ogranichennymi-vozmozhnostyami-zdorovya-v-usloviyakh-inklyuzivnogo-obrazovaniya.html%26sa%3DD%26ust%3D1522785392922000&amp;sa=D&amp;ust=1589589898591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2910</Words>
  <Characters>16588</Characters>
  <Application>Microsoft Office Word</Application>
  <DocSecurity>0</DocSecurity>
  <Lines>138</Lines>
  <Paragraphs>38</Paragraphs>
  <ScaleCrop>false</ScaleCrop>
  <Company/>
  <LinksUpToDate>false</LinksUpToDate>
  <CharactersWithSpaces>19460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</cp:lastModifiedBy>
  <cp:revision>4</cp:revision>
  <dcterms:created xsi:type="dcterms:W3CDTF">2011-11-29T07:00:00Z</dcterms:created>
  <dcterms:modified xsi:type="dcterms:W3CDTF">2020-10-26T09:11:00Z</dcterms:modified>
</cp:coreProperties>
</file>