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34" w:rsidRPr="00E10134" w:rsidRDefault="00E10134" w:rsidP="009B720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  <w:r w:rsidRPr="00E10134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МБОУ СОШ № 19</w:t>
      </w: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Default="00E10134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0134" w:rsidRPr="00E10134" w:rsidRDefault="00E10134" w:rsidP="009B7209">
      <w:pPr>
        <w:jc w:val="center"/>
        <w:rPr>
          <w:rFonts w:ascii="Arial Black" w:hAnsi="Arial Black" w:cs="Times New Roman"/>
          <w:color w:val="31849B" w:themeColor="accent5" w:themeShade="BF"/>
          <w:sz w:val="72"/>
          <w:szCs w:val="72"/>
          <w:lang w:val="ru-RU"/>
        </w:rPr>
      </w:pPr>
      <w:r w:rsidRPr="00E10134">
        <w:rPr>
          <w:rFonts w:ascii="Arial Black" w:hAnsi="Arial Black" w:cs="Times New Roman"/>
          <w:color w:val="31849B" w:themeColor="accent5" w:themeShade="BF"/>
          <w:sz w:val="72"/>
          <w:szCs w:val="72"/>
          <w:lang w:val="ru-RU"/>
        </w:rPr>
        <w:t xml:space="preserve">Конспект </w:t>
      </w:r>
    </w:p>
    <w:p w:rsidR="00E10134" w:rsidRPr="00E10134" w:rsidRDefault="00E10134" w:rsidP="009B7209">
      <w:pPr>
        <w:jc w:val="center"/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</w:pPr>
      <w:r w:rsidRPr="00E10134"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  <w:t>логопедической викторины</w:t>
      </w:r>
    </w:p>
    <w:p w:rsidR="00E10134" w:rsidRPr="00E10134" w:rsidRDefault="00E10134" w:rsidP="009B7209">
      <w:pPr>
        <w:jc w:val="center"/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</w:pPr>
      <w:r w:rsidRPr="00E10134"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  <w:t xml:space="preserve">«Агенты </w:t>
      </w:r>
      <w:proofErr w:type="spellStart"/>
      <w:r w:rsidRPr="00E10134"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  <w:t>Букварика</w:t>
      </w:r>
      <w:proofErr w:type="spellEnd"/>
      <w:r w:rsidRPr="00E10134"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  <w:t>»</w:t>
      </w:r>
    </w:p>
    <w:p w:rsidR="00E10134" w:rsidRPr="00E10134" w:rsidRDefault="00E10134" w:rsidP="009B7209">
      <w:pPr>
        <w:jc w:val="center"/>
        <w:rPr>
          <w:rFonts w:ascii="Arial Black" w:hAnsi="Arial Black" w:cs="Times New Roman"/>
          <w:color w:val="31849B" w:themeColor="accent5" w:themeShade="BF"/>
          <w:sz w:val="56"/>
          <w:szCs w:val="56"/>
          <w:lang w:val="ru-RU"/>
        </w:rPr>
      </w:pPr>
    </w:p>
    <w:p w:rsidR="00E10134" w:rsidRDefault="00E10134" w:rsidP="009B7209">
      <w:pPr>
        <w:jc w:val="center"/>
        <w:rPr>
          <w:rFonts w:ascii="Arial Black" w:hAnsi="Arial Black" w:cs="Times New Roman"/>
          <w:sz w:val="56"/>
          <w:szCs w:val="56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P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  <w:r w:rsidRPr="00E10134"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  <w:t>Составитель</w:t>
      </w: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  <w:r w:rsidRPr="00E10134"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  <w:t>Учитель-логопед Комлева О. Ю</w:t>
      </w:r>
      <w:r w:rsidR="00AD635D"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  <w:t>.</w:t>
      </w: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E10134" w:rsidP="00E10134">
      <w:pPr>
        <w:jc w:val="right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Default="00AD635D" w:rsidP="00E10134">
      <w:pPr>
        <w:jc w:val="center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  <w:r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  <w:t>2018</w:t>
      </w:r>
      <w:r w:rsidR="00E10134"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  <w:t xml:space="preserve"> год</w:t>
      </w:r>
    </w:p>
    <w:p w:rsidR="00E10134" w:rsidRDefault="00E10134" w:rsidP="00E10134">
      <w:pPr>
        <w:ind w:firstLine="0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E10134" w:rsidRPr="00E10134" w:rsidRDefault="00E10134" w:rsidP="00E10134">
      <w:pPr>
        <w:ind w:firstLine="0"/>
        <w:rPr>
          <w:rFonts w:ascii="Arial Black" w:hAnsi="Arial Black" w:cs="Times New Roman"/>
          <w:color w:val="31849B" w:themeColor="accent5" w:themeShade="BF"/>
          <w:sz w:val="28"/>
          <w:szCs w:val="28"/>
          <w:lang w:val="ru-RU"/>
        </w:rPr>
      </w:pPr>
    </w:p>
    <w:p w:rsidR="009B7209" w:rsidRDefault="00E10134" w:rsidP="00E101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9B7209">
        <w:rPr>
          <w:rFonts w:ascii="Times New Roman" w:hAnsi="Times New Roman" w:cs="Times New Roman"/>
          <w:sz w:val="28"/>
          <w:szCs w:val="28"/>
          <w:lang w:val="ru-RU"/>
        </w:rPr>
        <w:t>Конспект логопедической викторины,</w:t>
      </w:r>
    </w:p>
    <w:p w:rsidR="006D5E80" w:rsidRDefault="009B7209" w:rsidP="009B72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проведенной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празднике первоклассников «Прощание с Букварем!».</w:t>
      </w:r>
    </w:p>
    <w:p w:rsidR="009B7209" w:rsidRDefault="009B7209" w:rsidP="009B72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0690" w:rsidRDefault="009B7209" w:rsidP="00F706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ЛОГОПЕДИЧЕСКАЯ ВИКТОРИНА</w:t>
      </w:r>
    </w:p>
    <w:p w:rsidR="009B7209" w:rsidRDefault="009B7209" w:rsidP="00F706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«Агенты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B7209" w:rsidRDefault="00100990" w:rsidP="009B720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9B7209" w:rsidRPr="00F7069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22400" w:rsidRPr="00100990" w:rsidRDefault="00B22400" w:rsidP="00B224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00990">
        <w:rPr>
          <w:rFonts w:ascii="Times New Roman" w:hAnsi="Times New Roman" w:cs="Times New Roman"/>
          <w:sz w:val="28"/>
          <w:szCs w:val="28"/>
          <w:lang w:val="ru-RU"/>
        </w:rPr>
        <w:t>развитие умения  пользоваться своими знаниями в различных ситуациях;</w:t>
      </w:r>
    </w:p>
    <w:p w:rsidR="00B22400" w:rsidRPr="00B22400" w:rsidRDefault="00B22400" w:rsidP="009B720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240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9B7209" w:rsidRDefault="009B7209" w:rsidP="00B224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481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0797B">
        <w:rPr>
          <w:rFonts w:ascii="Times New Roman" w:hAnsi="Times New Roman" w:cs="Times New Roman"/>
          <w:sz w:val="28"/>
          <w:szCs w:val="28"/>
          <w:lang w:val="ru-RU"/>
        </w:rPr>
        <w:t xml:space="preserve">уточнить  знания детей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буквах</w:t>
      </w:r>
      <w:r w:rsidR="0070797B">
        <w:rPr>
          <w:rFonts w:ascii="Times New Roman" w:hAnsi="Times New Roman" w:cs="Times New Roman"/>
          <w:sz w:val="28"/>
          <w:szCs w:val="28"/>
          <w:lang w:val="ru-RU"/>
        </w:rPr>
        <w:t xml:space="preserve"> и звуках</w:t>
      </w:r>
      <w:r w:rsidR="00EF481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F481F" w:rsidRDefault="0070797B" w:rsidP="00EF481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развивать навыки </w:t>
      </w:r>
      <w:r w:rsidR="00EF481F">
        <w:rPr>
          <w:rFonts w:ascii="Times New Roman" w:hAnsi="Times New Roman" w:cs="Times New Roman"/>
          <w:sz w:val="28"/>
          <w:szCs w:val="28"/>
          <w:lang w:val="ru-RU"/>
        </w:rPr>
        <w:t xml:space="preserve"> звукобуквенного анализа;</w:t>
      </w:r>
    </w:p>
    <w:p w:rsidR="009B7209" w:rsidRDefault="00EF481F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0797B">
        <w:rPr>
          <w:rFonts w:ascii="Times New Roman" w:hAnsi="Times New Roman" w:cs="Times New Roman"/>
          <w:sz w:val="28"/>
          <w:szCs w:val="28"/>
          <w:lang w:val="ru-RU"/>
        </w:rPr>
        <w:t>развивать навыки</w:t>
      </w:r>
      <w:r w:rsidR="009B7209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онематического анализа; </w:t>
      </w:r>
    </w:p>
    <w:p w:rsidR="00C65138" w:rsidRPr="00100990" w:rsidRDefault="0070797B" w:rsidP="00B224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22400" w:rsidRPr="00100990">
        <w:rPr>
          <w:rFonts w:ascii="Times New Roman" w:hAnsi="Times New Roman" w:cs="Times New Roman"/>
          <w:sz w:val="28"/>
          <w:szCs w:val="28"/>
          <w:lang w:val="ru-RU"/>
        </w:rPr>
        <w:t>развивать  слуховое внимание, зрительное восприятие,  память;</w:t>
      </w:r>
    </w:p>
    <w:p w:rsidR="00B22400" w:rsidRPr="00100990" w:rsidRDefault="00EF481F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22400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активизировать  </w:t>
      </w:r>
      <w:r w:rsidR="0070797B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 наблюдательность</w:t>
      </w:r>
      <w:r w:rsidR="00100990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r w:rsidR="0070797B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22400" w:rsidRPr="00100990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B22400" w:rsidRPr="001009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7209" w:rsidRPr="00100990" w:rsidRDefault="00B2240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0797B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</w:t>
      </w:r>
      <w:r w:rsidR="009B7209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 нав</w:t>
      </w:r>
      <w:r w:rsidR="0070797B" w:rsidRPr="00100990">
        <w:rPr>
          <w:rFonts w:ascii="Times New Roman" w:hAnsi="Times New Roman" w:cs="Times New Roman"/>
          <w:sz w:val="28"/>
          <w:szCs w:val="28"/>
          <w:lang w:val="ru-RU"/>
        </w:rPr>
        <w:t>ыки</w:t>
      </w:r>
      <w:r w:rsidR="00F70690" w:rsidRPr="00100990">
        <w:rPr>
          <w:rFonts w:ascii="Times New Roman" w:hAnsi="Times New Roman" w:cs="Times New Roman"/>
          <w:sz w:val="28"/>
          <w:szCs w:val="28"/>
          <w:lang w:val="ru-RU"/>
        </w:rPr>
        <w:t xml:space="preserve"> самоконтроля.</w:t>
      </w:r>
    </w:p>
    <w:p w:rsidR="00F70690" w:rsidRPr="00F70690" w:rsidRDefault="00F70690" w:rsidP="009B720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0690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:rsidR="009B7209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изображение героя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схемы;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карточки со словами;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карточки с буквами;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зашифрованная пословица;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оценки-пятерки;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эмблемы агентов.</w:t>
      </w:r>
    </w:p>
    <w:p w:rsidR="00F70690" w:rsidRDefault="00F70690" w:rsidP="009B72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0690" w:rsidRDefault="00F70690" w:rsidP="00CF4FE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4FEA">
        <w:rPr>
          <w:rFonts w:ascii="Times New Roman" w:hAnsi="Times New Roman" w:cs="Times New Roman"/>
          <w:b/>
          <w:sz w:val="28"/>
          <w:szCs w:val="28"/>
          <w:lang w:val="ru-RU"/>
        </w:rPr>
        <w:t>Ход викторины.</w:t>
      </w:r>
    </w:p>
    <w:p w:rsidR="00CF4FEA" w:rsidRPr="00CF4FEA" w:rsidRDefault="00CF4FEA" w:rsidP="00CF4FE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0690" w:rsidRPr="003A78D7" w:rsidRDefault="00F70690" w:rsidP="007D5F9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8D7">
        <w:rPr>
          <w:rFonts w:ascii="Times New Roman" w:hAnsi="Times New Roman" w:cs="Times New Roman"/>
          <w:b/>
          <w:sz w:val="28"/>
          <w:szCs w:val="28"/>
          <w:lang w:val="ru-RU"/>
        </w:rPr>
        <w:t>Вступление.</w:t>
      </w:r>
    </w:p>
    <w:p w:rsidR="00100990" w:rsidRDefault="00F70690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Здравствуйте, ребята. Я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Вы меня узнали?</w:t>
      </w:r>
      <w:r w:rsidR="00100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0690" w:rsidRDefault="00100990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/ на экране картинка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F70690" w:rsidRDefault="00F70690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Я пришел к вам из страны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r w:rsidR="00CF4FEA">
        <w:rPr>
          <w:rFonts w:ascii="Times New Roman" w:hAnsi="Times New Roman" w:cs="Times New Roman"/>
          <w:sz w:val="28"/>
          <w:szCs w:val="28"/>
          <w:lang w:val="ru-RU"/>
        </w:rPr>
        <w:t>нашей стране живут буквы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4FEA">
        <w:rPr>
          <w:rFonts w:ascii="Times New Roman" w:hAnsi="Times New Roman" w:cs="Times New Roman"/>
          <w:sz w:val="28"/>
          <w:szCs w:val="28"/>
          <w:lang w:val="ru-RU"/>
        </w:rPr>
        <w:t xml:space="preserve"> Вы знаете их?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F4FEA">
        <w:rPr>
          <w:rFonts w:ascii="Times New Roman" w:hAnsi="Times New Roman" w:cs="Times New Roman"/>
          <w:sz w:val="28"/>
          <w:szCs w:val="28"/>
          <w:lang w:val="ru-RU"/>
        </w:rPr>
        <w:t>Хотите побывать в моей стране?</w:t>
      </w:r>
    </w:p>
    <w:p w:rsidR="00CF4FEA" w:rsidRDefault="00CF4FEA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Чтобы  попасть в страну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 стать моими агентами. А получить звание агента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легко, необходимо пройти 5 испытаний. Вы готовы пройти эти испытания?</w:t>
      </w:r>
    </w:p>
    <w:p w:rsidR="00CF4FEA" w:rsidRDefault="00CF4FEA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Тогда начнем…</w:t>
      </w:r>
    </w:p>
    <w:p w:rsidR="00BF5919" w:rsidRDefault="00BF5919" w:rsidP="007D5F96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4FEA" w:rsidRPr="003A78D7" w:rsidRDefault="00E47879" w:rsidP="007D5F9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Проведение испытаний</w:t>
      </w:r>
      <w:r w:rsidR="00CF4FEA" w:rsidRPr="003A78D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F4FEA" w:rsidRDefault="00CF4FEA" w:rsidP="007D5F96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ПЕРВОЕ ИСПЫТАНИЕ.</w:t>
      </w:r>
      <w:r w:rsidR="007D5F96">
        <w:rPr>
          <w:rFonts w:ascii="Times New Roman" w:hAnsi="Times New Roman" w:cs="Times New Roman"/>
          <w:sz w:val="28"/>
          <w:szCs w:val="28"/>
          <w:lang w:val="ru-RU"/>
        </w:rPr>
        <w:t xml:space="preserve"> Блиц-опрос.</w:t>
      </w:r>
    </w:p>
    <w:p w:rsidR="00CF4FEA" w:rsidRDefault="00CF4FEA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Чтобы пройти первое испытание, необходимо ответить на вопросы.</w:t>
      </w:r>
    </w:p>
    <w:p w:rsidR="00CF4FEA" w:rsidRDefault="00CF4FEA" w:rsidP="007D5F9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букв в русском алфавите?</w:t>
      </w:r>
    </w:p>
    <w:p w:rsidR="00CF4FEA" w:rsidRDefault="00CF4FEA" w:rsidP="007D5F9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гласных букв, назови их.</w:t>
      </w:r>
    </w:p>
    <w:p w:rsidR="00CF4FEA" w:rsidRDefault="00CF4FEA" w:rsidP="007D5F9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согласных букв?</w:t>
      </w:r>
    </w:p>
    <w:p w:rsidR="00CF4FEA" w:rsidRDefault="00CF4FEA" w:rsidP="007D5F9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Какие буквы обозначают два звука?</w:t>
      </w:r>
    </w:p>
    <w:p w:rsidR="00CF4FEA" w:rsidRDefault="00CF4FEA" w:rsidP="007D5F9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Какие буквы не обозначают звуки?</w:t>
      </w:r>
    </w:p>
    <w:p w:rsidR="00CF4FEA" w:rsidRPr="00CF4FEA" w:rsidRDefault="00CF4FEA" w:rsidP="007D5F96">
      <w:pPr>
        <w:pStyle w:val="ac"/>
        <w:ind w:left="1140"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/</w:t>
      </w:r>
      <w:r w:rsidR="001009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Ответы появляются на экране: </w:t>
      </w:r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33; 10:а, о, у, </w:t>
      </w:r>
      <w:proofErr w:type="spellStart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proofErr w:type="spellEnd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э, я, ё, </w:t>
      </w:r>
      <w:proofErr w:type="spellStart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proofErr w:type="spellEnd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и, е; 21; я, ё, </w:t>
      </w:r>
      <w:proofErr w:type="spellStart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proofErr w:type="spellEnd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е; </w:t>
      </w:r>
      <w:proofErr w:type="spellStart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ь</w:t>
      </w:r>
      <w:proofErr w:type="gramStart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,ъ</w:t>
      </w:r>
      <w:proofErr w:type="spellEnd"/>
      <w:proofErr w:type="gramEnd"/>
      <w:r w:rsidRPr="00CF4FEA">
        <w:rPr>
          <w:rFonts w:ascii="Times New Roman" w:hAnsi="Times New Roman" w:cs="Times New Roman"/>
          <w:i/>
          <w:sz w:val="28"/>
          <w:szCs w:val="28"/>
          <w:lang w:val="ru-RU"/>
        </w:rPr>
        <w:t>/</w:t>
      </w:r>
    </w:p>
    <w:p w:rsidR="00CF4FEA" w:rsidRDefault="00BF5919" w:rsidP="007D5F96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– Ответили на все вопросы, молодцы, получаете первую </w:t>
      </w:r>
      <w:r w:rsidR="00CA601B" w:rsidRPr="00CA601B">
        <w:rPr>
          <w:rFonts w:ascii="Times New Roman" w:hAnsi="Times New Roman" w:cs="Times New Roman"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.75pt;height:30pt" fillcolor="red" strokecolor="#33c" strokeweight="1pt">
            <v:fill opacity=".5"/>
            <v:shadow on="t" color="#99f" offset="3pt"/>
            <v:textpath style="font-family:&quot;Arial Black&quot;;v-text-kern:t" trim="t" fitpath="t" string="5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5919" w:rsidRDefault="00BF5919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5F96" w:rsidRDefault="007D5F96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5919" w:rsidRDefault="00BF5919" w:rsidP="007D5F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ВТОРОЕ ИСПЫТАНИЕ.</w:t>
      </w:r>
    </w:p>
    <w:p w:rsidR="00BF5919" w:rsidRDefault="00BF5919" w:rsidP="00BF59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Посмотрите, что обозначают данные схемы:</w:t>
      </w:r>
    </w:p>
    <w:p w:rsidR="00BF5919" w:rsidRDefault="00BF5919" w:rsidP="00BF591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F5919" w:rsidTr="00BF5919">
        <w:tc>
          <w:tcPr>
            <w:tcW w:w="870" w:type="dxa"/>
          </w:tcPr>
          <w:p w:rsidR="00BF5919" w:rsidRP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F59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BF59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</w:t>
            </w:r>
          </w:p>
        </w:tc>
        <w:tc>
          <w:tcPr>
            <w:tcW w:w="870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0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BF5919" w:rsidRP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870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0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BF5919" w:rsidRP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</w:p>
        </w:tc>
        <w:tc>
          <w:tcPr>
            <w:tcW w:w="871" w:type="dxa"/>
          </w:tcPr>
          <w:p w:rsidR="00BF5919" w:rsidRDefault="00BF5919" w:rsidP="00BF59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BF5919" w:rsidRDefault="00BF5919" w:rsidP="00BF59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F5919" w:rsidRDefault="00BF5919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В первом испытании мы говорили, что некоторые буквы обозначают два звука, а некоторые ни одного.</w:t>
      </w:r>
    </w:p>
    <w:p w:rsidR="00BF5919" w:rsidRDefault="00BF5919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Когда буквы Я, Ё,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Е обозначают два звука?</w:t>
      </w:r>
    </w:p>
    <w:p w:rsidR="00BF5919" w:rsidRDefault="00BF5919" w:rsidP="007D5F9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начале слова, после гласного звука и после разделительн</w:t>
      </w:r>
      <w:r w:rsidR="007D5F96">
        <w:rPr>
          <w:rFonts w:ascii="Times New Roman" w:hAnsi="Times New Roman" w:cs="Times New Roman"/>
          <w:sz w:val="28"/>
          <w:szCs w:val="28"/>
          <w:lang w:val="ru-RU"/>
        </w:rPr>
        <w:t>ых Ъ или Ь знаков.</w:t>
      </w:r>
    </w:p>
    <w:p w:rsidR="007D5F96" w:rsidRDefault="007D5F96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Сейчас ваша задача распределить слова под схемами.</w:t>
      </w:r>
    </w:p>
    <w:p w:rsidR="007D5F96" w:rsidRDefault="007D5F96" w:rsidP="007D5F9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 w:rsidRPr="007D5F96">
        <w:rPr>
          <w:rFonts w:ascii="Times New Roman" w:hAnsi="Times New Roman" w:cs="Times New Roman"/>
          <w:i/>
          <w:sz w:val="28"/>
          <w:szCs w:val="28"/>
          <w:lang w:val="ru-RU"/>
        </w:rPr>
        <w:t>палка, коньки, огонь, яблоко, юбка, вьюнок, ручка, воробьи, баян.</w:t>
      </w:r>
    </w:p>
    <w:p w:rsidR="00800920" w:rsidRDefault="00800920" w:rsidP="007D5F9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00920" w:rsidRDefault="00800920" w:rsidP="0080092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00920" w:rsidTr="00FB0BBF">
        <w:tc>
          <w:tcPr>
            <w:tcW w:w="870" w:type="dxa"/>
          </w:tcPr>
          <w:p w:rsidR="00800920" w:rsidRPr="00BF5919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F59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BF59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</w:t>
            </w:r>
          </w:p>
        </w:tc>
        <w:tc>
          <w:tcPr>
            <w:tcW w:w="870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0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800920" w:rsidRPr="00BF5919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870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0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0" w:type="dxa"/>
          </w:tcPr>
          <w:p w:rsidR="00800920" w:rsidRPr="00BF5919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</w:p>
        </w:tc>
        <w:tc>
          <w:tcPr>
            <w:tcW w:w="871" w:type="dxa"/>
          </w:tcPr>
          <w:p w:rsidR="00800920" w:rsidRDefault="00800920" w:rsidP="00FB0B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800920" w:rsidRDefault="00800920" w:rsidP="008009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Палка                                   коньки                                     яблоко</w:t>
      </w:r>
    </w:p>
    <w:p w:rsidR="00800920" w:rsidRDefault="00800920" w:rsidP="008009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Ручка                                    огонь                                       юбка</w:t>
      </w:r>
    </w:p>
    <w:p w:rsidR="00800920" w:rsidRDefault="00800920" w:rsidP="008009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Вьюнок                                воробьи                                   баян</w:t>
      </w:r>
    </w:p>
    <w:p w:rsidR="00800920" w:rsidRDefault="00800920" w:rsidP="007D5F9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D5F96" w:rsidRDefault="007D5F96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Молодцы, ребята, все верно распределили. Получайте ещё одну </w:t>
      </w:r>
      <w:r w:rsidR="00CA601B" w:rsidRPr="00CA601B">
        <w:rPr>
          <w:rFonts w:ascii="Times New Roman" w:hAnsi="Times New Roman" w:cs="Times New Roman"/>
          <w:sz w:val="28"/>
          <w:szCs w:val="28"/>
          <w:lang w:val="ru-RU"/>
        </w:rPr>
        <w:pict>
          <v:shape id="_x0000_i1026" type="#_x0000_t136" style="width:22.5pt;height:30pt" fillcolor="red" strokecolor="#33c" strokeweight="1pt">
            <v:fill opacity=".5"/>
            <v:shadow on="t" color="#99f" offset="3pt"/>
            <v:textpath style="font-family:&quot;Arial Black&quot;;v-text-kern:t" trim="t" fitpath="t" string="5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5F96" w:rsidRDefault="007D5F96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5F96" w:rsidRDefault="007D5F96" w:rsidP="007D5F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ТРЕТЬЕ ИСПЫТАНИЕ. Цепочка слов.</w:t>
      </w:r>
    </w:p>
    <w:p w:rsidR="007D5F96" w:rsidRDefault="007D5F96" w:rsidP="007D5F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Скажите, как нужно писать слова?</w:t>
      </w:r>
    </w:p>
    <w:p w:rsidR="007D5F96" w:rsidRDefault="007D5F96" w:rsidP="007D5F9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Отдельно</w:t>
      </w:r>
    </w:p>
    <w:p w:rsidR="007D5F96" w:rsidRDefault="007D5F96" w:rsidP="003A78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В этом испытании вам необходимо найти все слова в цепочке.</w:t>
      </w:r>
    </w:p>
    <w:p w:rsidR="00737C82" w:rsidRPr="00737C82" w:rsidRDefault="00737C82" w:rsidP="00737C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C82">
        <w:rPr>
          <w:rFonts w:ascii="Times New Roman" w:hAnsi="Times New Roman" w:cs="Times New Roman"/>
          <w:b/>
          <w:sz w:val="28"/>
          <w:szCs w:val="28"/>
          <w:lang w:val="ru-RU"/>
        </w:rPr>
        <w:t>ДЫМАКИТИРОТОМИР</w:t>
      </w:r>
    </w:p>
    <w:p w:rsidR="007D5F96" w:rsidRDefault="007D5F96" w:rsidP="003A78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Какие слова вы нашли?</w:t>
      </w:r>
    </w:p>
    <w:p w:rsidR="007D5F96" w:rsidRDefault="007D5F96" w:rsidP="007D5F9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называют слова.</w:t>
      </w:r>
    </w:p>
    <w:p w:rsidR="007D5F96" w:rsidRDefault="003A78D7" w:rsidP="003A78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5F96">
        <w:rPr>
          <w:rFonts w:ascii="Times New Roman" w:hAnsi="Times New Roman" w:cs="Times New Roman"/>
          <w:sz w:val="28"/>
          <w:szCs w:val="28"/>
          <w:lang w:val="ru-RU"/>
        </w:rPr>
        <w:t>– А теперь давайте повторим их, но только в том порядке, в котором они записаны в цепочке.</w:t>
      </w:r>
    </w:p>
    <w:p w:rsidR="003A78D7" w:rsidRDefault="00737C82" w:rsidP="003A78D7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Дым, мак, кит, тир, рот, том, мир.</w:t>
      </w:r>
    </w:p>
    <w:p w:rsidR="003A78D7" w:rsidRDefault="003A78D7" w:rsidP="003A78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Молодцы, справились и с этим испытанием. Получите  ещё одну </w:t>
      </w:r>
      <w:r w:rsidR="00CA601B" w:rsidRPr="00CA601B">
        <w:rPr>
          <w:rFonts w:ascii="Times New Roman" w:hAnsi="Times New Roman" w:cs="Times New Roman"/>
          <w:sz w:val="28"/>
          <w:szCs w:val="28"/>
          <w:lang w:val="ru-RU"/>
        </w:rPr>
        <w:pict>
          <v:shape id="_x0000_i1027" type="#_x0000_t136" style="width:26.25pt;height:30.75pt" fillcolor="red" strokecolor="#33c" strokeweight="1pt">
            <v:fill opacity=".5"/>
            <v:shadow on="t" color="#99f" offset="3pt"/>
            <v:textpath style="font-family:&quot;Arial Black&quot;;v-text-kern:t" trim="t" fitpath="t" string="5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78D7" w:rsidRDefault="003A78D7" w:rsidP="003A78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8D7" w:rsidRPr="003A78D7" w:rsidRDefault="003A78D7" w:rsidP="003A78D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A78D7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3A78D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A78D7" w:rsidRDefault="003A78D7" w:rsidP="003A78D7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А теперь давайте немножко отдохнем, подвигаемся. Я вам буду показывать буквы, а вы будете выполнять действия. Если покажу гласную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букву -  тянемся вверх, если показываю согласную букву</w:t>
      </w:r>
      <w:r w:rsidRPr="003A78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приседаем. Понятно? Тогда  начнем.</w:t>
      </w:r>
    </w:p>
    <w:p w:rsidR="003A78D7" w:rsidRDefault="003A78D7" w:rsidP="003A78D7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/взрослый показывает буквы, дети выполняют соответствующие действия/</w:t>
      </w:r>
    </w:p>
    <w:p w:rsidR="003A78D7" w:rsidRDefault="003A78D7" w:rsidP="003A78D7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8D7" w:rsidRDefault="003A78D7" w:rsidP="00150D5A">
      <w:pPr>
        <w:ind w:left="36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ЧЕТВЕРТОЕ ИСПЫТАНИЕ. Буква заблудилась.</w:t>
      </w:r>
    </w:p>
    <w:p w:rsidR="003A78D7" w:rsidRDefault="003A78D7" w:rsidP="003A78D7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испытание для самых внимательных слушателей. Я читаю вам стихи, а вы исправьте ошибки в них.</w:t>
      </w:r>
    </w:p>
    <w:p w:rsidR="00B22400" w:rsidRDefault="00B22400" w:rsidP="003A78D7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8D7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Тает снег. Течет ручей.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ветвях полно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врачей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(грачей)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собирали васильки.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головах у нас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щенки.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(венки)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Мама с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бочками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пошла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дороге вдоль села.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(дочками)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Миша дров не напилил.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Печку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кепками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топил.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(щепками)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Синеет море перед нами.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Летают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майк</w:t>
      </w:r>
      <w:r w:rsidR="0056339A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над волнами.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(чайки)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Ехал дядя без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жилета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Заплатил он штраф за это.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(билета)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вратаря большой улов – 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Влетело в сетку пять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волов.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(голов)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поляне весной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Вырос зуб молодой.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(дуб)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Сидит на грядке крепко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Оранжевая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кепка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(репка)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Старый дедушка Пахом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козе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скакал верхом.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50D5A" w:rsidRDefault="00150D5A" w:rsidP="00150D5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островок налетел ураган.</w:t>
      </w:r>
    </w:p>
    <w:p w:rsidR="00150D5A" w:rsidRDefault="00150D5A" w:rsidP="00150D5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сорван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остался последний </w:t>
      </w:r>
      <w:r w:rsidRPr="0056339A">
        <w:rPr>
          <w:rFonts w:ascii="Times New Roman" w:hAnsi="Times New Roman" w:cs="Times New Roman"/>
          <w:i/>
          <w:sz w:val="28"/>
          <w:szCs w:val="28"/>
          <w:lang w:val="ru-RU"/>
        </w:rPr>
        <w:t>баран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D5A" w:rsidRDefault="00150D5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(банан)</w:t>
      </w:r>
    </w:p>
    <w:p w:rsidR="0056339A" w:rsidRPr="0056339A" w:rsidRDefault="0056339A" w:rsidP="005633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39A">
        <w:rPr>
          <w:rFonts w:ascii="Times New Roman" w:hAnsi="Times New Roman" w:cs="Times New Roman"/>
          <w:sz w:val="28"/>
          <w:szCs w:val="28"/>
          <w:lang w:val="ru-RU"/>
        </w:rPr>
        <w:t xml:space="preserve"> – Какие вы внимательные, молодцы. Получите ещё одну </w:t>
      </w:r>
      <w:r w:rsidR="00CA601B" w:rsidRPr="00CA601B">
        <w:rPr>
          <w:lang w:val="ru-RU"/>
        </w:rPr>
        <w:pict>
          <v:shape id="_x0000_i1028" type="#_x0000_t136" style="width:23.25pt;height:39pt" fillcolor="red" strokecolor="#33c" strokeweight="1pt">
            <v:fill opacity=".5"/>
            <v:shadow on="t" color="#99f" offset="3pt"/>
            <v:textpath style="font-family:&quot;Arial Black&quot;;v-text-kern:t" trim="t" fitpath="t" string="5"/>
          </v:shape>
        </w:pict>
      </w:r>
      <w:r w:rsidRPr="005633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339A" w:rsidRDefault="0056339A" w:rsidP="0056339A">
      <w:pPr>
        <w:pStyle w:val="ac"/>
        <w:ind w:left="10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6339A" w:rsidRDefault="0056339A" w:rsidP="0056339A">
      <w:pPr>
        <w:pStyle w:val="ac"/>
        <w:ind w:left="108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ПЯТОЕ ИСПЫТАНИЕ. Пословица.</w:t>
      </w:r>
    </w:p>
    <w:p w:rsidR="0056339A" w:rsidRDefault="0056339A" w:rsidP="005633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39A">
        <w:rPr>
          <w:rFonts w:ascii="Times New Roman" w:hAnsi="Times New Roman" w:cs="Times New Roman"/>
          <w:sz w:val="28"/>
          <w:szCs w:val="28"/>
          <w:lang w:val="ru-RU"/>
        </w:rPr>
        <w:t xml:space="preserve"> – Вам необходимо прочитать пословицу. Но буквы спрятались в названия разных картинок. </w:t>
      </w:r>
    </w:p>
    <w:p w:rsidR="001B754D" w:rsidRDefault="001B754D" w:rsidP="001B754D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B754D" w:rsidTr="001B754D">
        <w:tc>
          <w:tcPr>
            <w:tcW w:w="2392" w:type="dxa"/>
          </w:tcPr>
          <w:p w:rsid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74015" cy="791626"/>
                  <wp:effectExtent l="19050" t="0" r="6985" b="0"/>
                  <wp:docPr id="1" name="Рисунок 1" descr="H:\картинки на звук Ш\каранда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картинки на звук Ш\каранда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791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600075" cy="600075"/>
                  <wp:effectExtent l="19050" t="0" r="9525" b="0"/>
                  <wp:docPr id="2" name="Рисунок 2" descr="H:\картинки 23\белка 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картинки 23\белка 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52450" cy="787239"/>
                  <wp:effectExtent l="19050" t="0" r="0" b="0"/>
                  <wp:docPr id="3" name="Рисунок 3" descr="H:\картинки 23\клоун 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картинки 23\клоун 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342" cy="78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28012" cy="695325"/>
                  <wp:effectExtent l="19050" t="0" r="5388" b="0"/>
                  <wp:docPr id="4" name="Рисунок 4" descr="H:\картинки 23\золу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картинки 23\золу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42" cy="706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54D" w:rsidTr="001B754D">
        <w:tc>
          <w:tcPr>
            <w:tcW w:w="2392" w:type="dxa"/>
          </w:tcPr>
          <w:p w:rsidR="001B754D" w:rsidRP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393" w:type="dxa"/>
          </w:tcPr>
          <w:p w:rsidR="001B754D" w:rsidRP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1B754D" w:rsidRP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1B754D" w:rsidRPr="001B754D" w:rsidRDefault="001B754D" w:rsidP="001B75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75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1B754D" w:rsidTr="001B754D">
        <w:tc>
          <w:tcPr>
            <w:tcW w:w="2392" w:type="dxa"/>
          </w:tcPr>
          <w:p w:rsidR="001B754D" w:rsidRDefault="001B754D" w:rsidP="001B75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1B754D" w:rsidRDefault="001B754D" w:rsidP="001B75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B754D" w:rsidRDefault="001B754D" w:rsidP="00005562">
      <w:pPr>
        <w:ind w:firstLine="0"/>
        <w:rPr>
          <w:lang w:val="ru-RU"/>
        </w:rPr>
      </w:pPr>
    </w:p>
    <w:p w:rsidR="00005562" w:rsidRDefault="00005562" w:rsidP="001B754D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00920" w:rsidTr="00800920">
        <w:tc>
          <w:tcPr>
            <w:tcW w:w="1914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528444" cy="666750"/>
                  <wp:effectExtent l="19050" t="0" r="4956" b="0"/>
                  <wp:docPr id="5" name="Рисунок 5" descr="H:\картинки 23\самовар 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картинки 23\самовар 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444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66750" cy="762000"/>
                  <wp:effectExtent l="19050" t="0" r="0" b="0"/>
                  <wp:docPr id="6" name="Рисунок 6" descr="H:\картинки 23\черепаха ри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картинки 23\черепаха ри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711201" cy="838200"/>
                  <wp:effectExtent l="19050" t="0" r="0" b="0"/>
                  <wp:docPr id="7" name="Рисунок 7" descr="H:\картинки 23\лебедь ри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картинки 23\лебедь ри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05" cy="839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8" name="Рисунок 8" descr="H:\картинки 23\дом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картинки 23\дом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714375" cy="827171"/>
                  <wp:effectExtent l="19050" t="0" r="9525" b="0"/>
                  <wp:docPr id="9" name="Рисунок 9" descr="H:\картинки 23\яблоки ри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картинки 23\яблоки ри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556" cy="835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920" w:rsidTr="00800920">
        <w:tc>
          <w:tcPr>
            <w:tcW w:w="1914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14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1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800920" w:rsidTr="00800920">
        <w:tc>
          <w:tcPr>
            <w:tcW w:w="1914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914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914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914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91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</w:tr>
    </w:tbl>
    <w:p w:rsidR="001B754D" w:rsidRDefault="001B754D" w:rsidP="001B754D">
      <w:pPr>
        <w:rPr>
          <w:lang w:val="ru-RU"/>
        </w:rPr>
      </w:pPr>
    </w:p>
    <w:p w:rsidR="00005562" w:rsidRPr="00005562" w:rsidRDefault="00005562" w:rsidP="001B754D">
      <w:pPr>
        <w:rPr>
          <w:b/>
          <w:lang w:val="ru-RU"/>
        </w:rPr>
      </w:pPr>
      <w:r w:rsidRPr="00005562">
        <w:rPr>
          <w:b/>
          <w:lang w:val="ru-RU"/>
        </w:rPr>
        <w:t xml:space="preserve">                                                                   ----------</w:t>
      </w:r>
    </w:p>
    <w:p w:rsidR="001B754D" w:rsidRDefault="001B754D" w:rsidP="001B754D">
      <w:pPr>
        <w:rPr>
          <w:lang w:val="ru-RU"/>
        </w:rPr>
      </w:pPr>
    </w:p>
    <w:p w:rsidR="001B754D" w:rsidRDefault="001B754D" w:rsidP="001B754D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00920" w:rsidTr="00800920">
        <w:tc>
          <w:tcPr>
            <w:tcW w:w="159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20063" cy="876300"/>
                  <wp:effectExtent l="0" t="0" r="8587" b="0"/>
                  <wp:docPr id="10" name="Рисунок 10" descr="H:\картинки 23\паль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:\картинки 23\паль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40" cy="878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74479" cy="352363"/>
                  <wp:effectExtent l="0" t="209550" r="0" b="181037"/>
                  <wp:docPr id="11" name="Рисунок 11" descr="H:\картинки 23\но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картинки 23\но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05779">
                            <a:off x="0" y="0"/>
                            <a:ext cx="676230" cy="353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</w:p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85800" cy="685800"/>
                  <wp:effectExtent l="19050" t="0" r="0" b="0"/>
                  <wp:docPr id="12" name="Рисунок 13" descr="H:\картинки 23\самок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картинки 23\самок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</w:p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01249" cy="466725"/>
                  <wp:effectExtent l="19050" t="0" r="8351" b="0"/>
                  <wp:docPr id="13" name="Рисунок 14" descr="H:\картинки 23\гусеница 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картинки 23\гусеница 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02" cy="468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</w:p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557213" cy="600075"/>
                  <wp:effectExtent l="0" t="0" r="0" b="0"/>
                  <wp:docPr id="14" name="Рисунок 12" descr="H:\картинки 23\пету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картинки 23\пету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68" cy="599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</w:p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28650" cy="628650"/>
                  <wp:effectExtent l="19050" t="0" r="0" b="0"/>
                  <wp:docPr id="15" name="Рисунок 15" descr="H:\картинки на звук С\коле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:\картинки на звук С\коле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920" w:rsidRPr="00800920" w:rsidTr="00800920">
        <w:tc>
          <w:tcPr>
            <w:tcW w:w="159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596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00920" w:rsidTr="00800920">
        <w:tc>
          <w:tcPr>
            <w:tcW w:w="159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59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59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59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595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1596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</w:tr>
    </w:tbl>
    <w:p w:rsidR="001B754D" w:rsidRDefault="001B754D" w:rsidP="001B754D">
      <w:pPr>
        <w:rPr>
          <w:lang w:val="ru-RU"/>
        </w:rPr>
      </w:pPr>
    </w:p>
    <w:p w:rsidR="001B754D" w:rsidRDefault="001B754D" w:rsidP="001B754D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3190"/>
        <w:gridCol w:w="3190"/>
        <w:gridCol w:w="3191"/>
      </w:tblGrid>
      <w:tr w:rsidR="00800920" w:rsidTr="00800920">
        <w:tc>
          <w:tcPr>
            <w:tcW w:w="3190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92611" cy="877788"/>
                  <wp:effectExtent l="19050" t="0" r="0" b="0"/>
                  <wp:docPr id="16" name="Рисунок 16" descr="H:\картинки на звук С\ласточ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:\картинки на звук С\ласточк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65" cy="87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647700" cy="790575"/>
                  <wp:effectExtent l="19050" t="0" r="0" b="0"/>
                  <wp:docPr id="17" name="Рисунок 17" descr="H:\картинки на звук С\са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:\картинки на звук С\са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112" cy="79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800920" w:rsidRDefault="00800920" w:rsidP="00800920">
            <w:pPr>
              <w:ind w:firstLine="0"/>
              <w:jc w:val="center"/>
              <w:rPr>
                <w:lang w:val="ru-RU"/>
              </w:rPr>
            </w:pPr>
            <w:r w:rsidRPr="00800920">
              <w:rPr>
                <w:noProof/>
                <w:lang w:val="ru-RU" w:eastAsia="ru-RU" w:bidi="ar-SA"/>
              </w:rPr>
              <w:drawing>
                <wp:inline distT="0" distB="0" distL="0" distR="0">
                  <wp:extent cx="867303" cy="652739"/>
                  <wp:effectExtent l="19050" t="0" r="8997" b="0"/>
                  <wp:docPr id="18" name="Рисунок 18" descr="H:\картинки на звук С\соска 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картинки на звук С\соска 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03" cy="652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920" w:rsidTr="00800920">
        <w:tc>
          <w:tcPr>
            <w:tcW w:w="3190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90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191" w:type="dxa"/>
          </w:tcPr>
          <w:p w:rsidR="00800920" w:rsidRPr="00800920" w:rsidRDefault="00800920" w:rsidP="00800920">
            <w:pPr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800920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00920" w:rsidTr="00800920">
        <w:tc>
          <w:tcPr>
            <w:tcW w:w="3190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3190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  <w:tc>
          <w:tcPr>
            <w:tcW w:w="3191" w:type="dxa"/>
          </w:tcPr>
          <w:p w:rsidR="00800920" w:rsidRDefault="00800920" w:rsidP="001B754D">
            <w:pPr>
              <w:ind w:firstLine="0"/>
              <w:rPr>
                <w:lang w:val="ru-RU"/>
              </w:rPr>
            </w:pPr>
          </w:p>
        </w:tc>
      </w:tr>
    </w:tbl>
    <w:p w:rsidR="001B754D" w:rsidRPr="001B754D" w:rsidRDefault="001B754D" w:rsidP="00737C82">
      <w:pPr>
        <w:ind w:firstLine="0"/>
        <w:rPr>
          <w:lang w:val="ru-RU"/>
        </w:rPr>
      </w:pPr>
    </w:p>
    <w:p w:rsidR="0056339A" w:rsidRDefault="00800920" w:rsidP="005633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Итак</w:t>
      </w:r>
      <w:r w:rsidR="00B224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прочитайте пословицу.</w:t>
      </w:r>
    </w:p>
    <w:p w:rsidR="00800920" w:rsidRDefault="00800920" w:rsidP="0080092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Делу время – потехе час.</w:t>
      </w:r>
    </w:p>
    <w:p w:rsidR="00800920" w:rsidRDefault="00800920" w:rsidP="005A4B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– Как вы понимаете эту пословицу?</w:t>
      </w:r>
    </w:p>
    <w:p w:rsidR="00385347" w:rsidRDefault="005A4B8C" w:rsidP="00385347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Объяснения ребят.</w:t>
      </w:r>
    </w:p>
    <w:p w:rsidR="005A4B8C" w:rsidRDefault="00385347" w:rsidP="003853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534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A4B8C" w:rsidRPr="00385347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Pr="003853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4B8C" w:rsidRPr="00385347">
        <w:rPr>
          <w:rFonts w:ascii="Times New Roman" w:hAnsi="Times New Roman" w:cs="Times New Roman"/>
          <w:sz w:val="28"/>
          <w:szCs w:val="28"/>
          <w:lang w:val="ru-RU"/>
        </w:rPr>
        <w:t xml:space="preserve"> и ещё с одним испытанием вы справились. Вот вам ещё одна </w:t>
      </w:r>
      <w:r w:rsidR="00CA601B" w:rsidRPr="00CA601B">
        <w:rPr>
          <w:lang w:val="ru-RU"/>
        </w:rPr>
        <w:pict>
          <v:shape id="_x0000_i1029" type="#_x0000_t136" style="width:23.25pt;height:39pt" fillcolor="red" strokecolor="#33c" strokeweight="1pt">
            <v:fill opacity=".5"/>
            <v:shadow on="t" color="#99f" offset="3pt"/>
            <v:textpath style="font-family:&quot;Arial Black&quot;;v-text-kern:t" trim="t" fitpath="t" string="5"/>
          </v:shape>
        </w:pict>
      </w:r>
      <w:r w:rsidR="005A4B8C" w:rsidRPr="003853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5562" w:rsidRPr="00385347" w:rsidRDefault="00005562" w:rsidP="003853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8C" w:rsidRDefault="005A4B8C" w:rsidP="005A4B8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4B8C">
        <w:rPr>
          <w:rFonts w:ascii="Times New Roman" w:hAnsi="Times New Roman" w:cs="Times New Roman"/>
          <w:b/>
          <w:sz w:val="28"/>
          <w:szCs w:val="28"/>
          <w:lang w:val="ru-RU"/>
        </w:rPr>
        <w:t>Итог викторины.</w:t>
      </w:r>
    </w:p>
    <w:p w:rsidR="00737C82" w:rsidRPr="005A4B8C" w:rsidRDefault="00737C82" w:rsidP="00737C82">
      <w:pPr>
        <w:pStyle w:val="ac"/>
        <w:ind w:left="108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5347" w:rsidRDefault="005A4B8C" w:rsidP="005A4B8C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– Итак. Вы собрали пять пятерок. Я принимаю вас в агенты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347" w:rsidRDefault="00385347" w:rsidP="005A4B8C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Получите эмблемы агентов.   </w:t>
      </w:r>
      <w:r w:rsidR="00CA601B" w:rsidRPr="00CA601B">
        <w:rPr>
          <w:rFonts w:ascii="Times New Roman" w:hAnsi="Times New Roman" w:cs="Times New Roman"/>
          <w:sz w:val="28"/>
          <w:szCs w:val="28"/>
          <w:lang w:val="ru-RU"/>
        </w:rPr>
        <w:pict>
          <v:shapetype id="_x0000_t141" coordsize="21600,21600" o:spt="141" adj="16200" path="m,l10800@1,21600,m0@0l10800,21600,21600@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@1;0,@2;10800,21600;21600,@2" o:connectangles="270,180,90,0"/>
            <v:textpath on="t" fitshape="t"/>
            <v:handles>
              <v:h position="topLeft,#0" yrange="10800,21600"/>
            </v:handles>
            <o:lock v:ext="edit" text="t" shapetype="t"/>
          </v:shapetype>
          <v:shape id="_x0000_i1030" type="#_x0000_t141" style="width:58.5pt;height:31.5pt" fillcolor="black" strokecolor="#00b050">
            <v:shadow color="#868686"/>
            <v:textpath style="font-family:&quot;Candara&quot;;font-size:8pt;font-weight:bold;v-text-align:justify;v-text-kern:t;v-same-letter-heights:t" trim="t" fitpath="t" string="     агент&#10;Букварика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5562" w:rsidRDefault="00005562" w:rsidP="005A4B8C">
      <w:pPr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A4B8C"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4B8C">
        <w:rPr>
          <w:rFonts w:ascii="Times New Roman" w:hAnsi="Times New Roman" w:cs="Times New Roman"/>
          <w:sz w:val="28"/>
          <w:szCs w:val="28"/>
          <w:lang w:val="ru-RU"/>
        </w:rPr>
        <w:t xml:space="preserve"> вы можете путешествовать по стране </w:t>
      </w:r>
      <w:proofErr w:type="spellStart"/>
      <w:r w:rsidR="005A4B8C">
        <w:rPr>
          <w:rFonts w:ascii="Times New Roman" w:hAnsi="Times New Roman" w:cs="Times New Roman"/>
          <w:sz w:val="28"/>
          <w:szCs w:val="28"/>
          <w:lang w:val="ru-RU"/>
        </w:rPr>
        <w:t>Букварии</w:t>
      </w:r>
      <w:proofErr w:type="spellEnd"/>
      <w:r w:rsidR="005A4B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P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5562" w:rsidRDefault="00005562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A4B8C" w:rsidRPr="00005562" w:rsidRDefault="005A4B8C" w:rsidP="0000556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A4B8C" w:rsidRPr="00005562" w:rsidSect="00E6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250"/>
    <w:multiLevelType w:val="hybridMultilevel"/>
    <w:tmpl w:val="523EA7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30684D"/>
    <w:multiLevelType w:val="hybridMultilevel"/>
    <w:tmpl w:val="16D65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BC4505"/>
    <w:multiLevelType w:val="hybridMultilevel"/>
    <w:tmpl w:val="72D0FE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EB0BC7"/>
    <w:multiLevelType w:val="hybridMultilevel"/>
    <w:tmpl w:val="49EEC7EA"/>
    <w:lvl w:ilvl="0" w:tplc="20407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978"/>
    <w:multiLevelType w:val="hybridMultilevel"/>
    <w:tmpl w:val="77C400B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10C393F"/>
    <w:multiLevelType w:val="hybridMultilevel"/>
    <w:tmpl w:val="AF828E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209"/>
    <w:rsid w:val="00005562"/>
    <w:rsid w:val="00100990"/>
    <w:rsid w:val="00150D5A"/>
    <w:rsid w:val="00176855"/>
    <w:rsid w:val="001B754D"/>
    <w:rsid w:val="00231718"/>
    <w:rsid w:val="00385347"/>
    <w:rsid w:val="003914E0"/>
    <w:rsid w:val="003A78D7"/>
    <w:rsid w:val="003B04A2"/>
    <w:rsid w:val="003E31F6"/>
    <w:rsid w:val="004A2529"/>
    <w:rsid w:val="0056339A"/>
    <w:rsid w:val="005A4B8C"/>
    <w:rsid w:val="006521C5"/>
    <w:rsid w:val="006C732C"/>
    <w:rsid w:val="0070797B"/>
    <w:rsid w:val="00737C82"/>
    <w:rsid w:val="007D0842"/>
    <w:rsid w:val="007D5F96"/>
    <w:rsid w:val="00800920"/>
    <w:rsid w:val="00990387"/>
    <w:rsid w:val="00994FB7"/>
    <w:rsid w:val="009B7209"/>
    <w:rsid w:val="00AD635D"/>
    <w:rsid w:val="00AF44DE"/>
    <w:rsid w:val="00B22400"/>
    <w:rsid w:val="00BF5919"/>
    <w:rsid w:val="00C65138"/>
    <w:rsid w:val="00C7454A"/>
    <w:rsid w:val="00CA601B"/>
    <w:rsid w:val="00CC1D53"/>
    <w:rsid w:val="00CF4FEA"/>
    <w:rsid w:val="00E10134"/>
    <w:rsid w:val="00E47879"/>
    <w:rsid w:val="00E6492D"/>
    <w:rsid w:val="00EF481F"/>
    <w:rsid w:val="00F7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09"/>
  </w:style>
  <w:style w:type="paragraph" w:styleId="1">
    <w:name w:val="heading 1"/>
    <w:basedOn w:val="a"/>
    <w:next w:val="a"/>
    <w:link w:val="10"/>
    <w:uiPriority w:val="9"/>
    <w:qFormat/>
    <w:rsid w:val="009B720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20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0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20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20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20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20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20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20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0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B720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720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720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720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B720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B720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B720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720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720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720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B720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B720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720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B7209"/>
    <w:rPr>
      <w:b/>
      <w:bCs/>
      <w:spacing w:val="0"/>
    </w:rPr>
  </w:style>
  <w:style w:type="character" w:styleId="a9">
    <w:name w:val="Emphasis"/>
    <w:uiPriority w:val="20"/>
    <w:qFormat/>
    <w:rsid w:val="009B720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B720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B7209"/>
  </w:style>
  <w:style w:type="paragraph" w:styleId="ac">
    <w:name w:val="List Paragraph"/>
    <w:basedOn w:val="a"/>
    <w:uiPriority w:val="34"/>
    <w:qFormat/>
    <w:rsid w:val="009B72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72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B72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B720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B720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B720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B720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B720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B720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B720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B7209"/>
    <w:pPr>
      <w:outlineLvl w:val="9"/>
    </w:pPr>
  </w:style>
  <w:style w:type="table" w:styleId="af5">
    <w:name w:val="Table Grid"/>
    <w:basedOn w:val="a1"/>
    <w:uiPriority w:val="59"/>
    <w:rsid w:val="00BF59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B754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7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86E8-3710-4BAA-901C-539F7CC8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МОУ СОШ №19</cp:lastModifiedBy>
  <cp:revision>9</cp:revision>
  <cp:lastPrinted>2015-11-20T07:13:00Z</cp:lastPrinted>
  <dcterms:created xsi:type="dcterms:W3CDTF">2015-11-14T17:14:00Z</dcterms:created>
  <dcterms:modified xsi:type="dcterms:W3CDTF">2020-10-23T11:43:00Z</dcterms:modified>
</cp:coreProperties>
</file>