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7D" w:rsidRPr="000A086F" w:rsidRDefault="007175D1" w:rsidP="00E9357D">
      <w:pPr>
        <w:pStyle w:val="a4"/>
        <w:spacing w:before="0" w:beforeAutospacing="0" w:after="0" w:afterAutospacing="0"/>
        <w:jc w:val="center"/>
      </w:pPr>
      <w:r w:rsidRPr="000A086F">
        <w:t xml:space="preserve">МУНИЦИПАЛЬНОЕ БЮДЖЕТНОЕ УЧРЕЖДЕНИЕ </w:t>
      </w:r>
    </w:p>
    <w:p w:rsidR="00E9357D" w:rsidRPr="000A086F" w:rsidRDefault="00C62A9E" w:rsidP="00E9357D">
      <w:pPr>
        <w:pStyle w:val="a4"/>
        <w:spacing w:before="0" w:beforeAutospacing="0" w:after="0" w:afterAutospacing="0"/>
        <w:jc w:val="center"/>
      </w:pPr>
      <w:r>
        <w:t>ДОПОЛНИТЕЛЬНОГО ОБРАЗОВАНИЯ</w:t>
      </w:r>
    </w:p>
    <w:p w:rsidR="007175D1" w:rsidRPr="000A086F" w:rsidRDefault="00E9357D" w:rsidP="00E9357D">
      <w:pPr>
        <w:pStyle w:val="a4"/>
        <w:spacing w:before="0" w:beforeAutospacing="0" w:after="0" w:afterAutospacing="0"/>
        <w:jc w:val="center"/>
      </w:pPr>
      <w:r w:rsidRPr="000A086F">
        <w:t xml:space="preserve"> </w:t>
      </w:r>
      <w:r w:rsidR="007175D1" w:rsidRPr="000A086F">
        <w:t>«</w:t>
      </w:r>
      <w:r w:rsidRPr="000A086F">
        <w:t>КОВЫЛКИНСКАЯ ДЕТСКАЯ Ш</w:t>
      </w:r>
      <w:r w:rsidR="000A086F" w:rsidRPr="000A086F">
        <w:t>К</w:t>
      </w:r>
      <w:r w:rsidRPr="000A086F">
        <w:t>ОЛА И</w:t>
      </w:r>
      <w:r w:rsidR="000A086F" w:rsidRPr="000A086F">
        <w:t>С</w:t>
      </w:r>
      <w:r w:rsidRPr="000A086F">
        <w:t>КУС</w:t>
      </w:r>
      <w:r w:rsidR="000A086F" w:rsidRPr="000A086F">
        <w:t>С</w:t>
      </w:r>
      <w:r w:rsidRPr="000A086F">
        <w:t>ТВ</w:t>
      </w:r>
      <w:r w:rsidR="007175D1" w:rsidRPr="000A086F">
        <w:t xml:space="preserve">» </w:t>
      </w:r>
    </w:p>
    <w:p w:rsidR="000728BD" w:rsidRPr="000728BD" w:rsidRDefault="000728BD" w:rsidP="000728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8BD" w:rsidRPr="000728BD" w:rsidRDefault="000728BD" w:rsidP="000728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P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Pr="000728BD" w:rsidRDefault="000728BD" w:rsidP="000728B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728BD">
        <w:rPr>
          <w:rFonts w:ascii="Times New Roman" w:hAnsi="Times New Roman" w:cs="Times New Roman"/>
          <w:b/>
          <w:sz w:val="36"/>
          <w:szCs w:val="28"/>
        </w:rPr>
        <w:t xml:space="preserve">План-конспект </w:t>
      </w:r>
      <w:r w:rsidR="00E9357D">
        <w:rPr>
          <w:rFonts w:ascii="Times New Roman" w:hAnsi="Times New Roman" w:cs="Times New Roman"/>
          <w:b/>
          <w:sz w:val="36"/>
          <w:szCs w:val="28"/>
        </w:rPr>
        <w:t>урока</w:t>
      </w:r>
    </w:p>
    <w:p w:rsidR="000728BD" w:rsidRPr="000728BD" w:rsidRDefault="000728BD" w:rsidP="000728B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728BD">
        <w:rPr>
          <w:rFonts w:ascii="Times New Roman" w:hAnsi="Times New Roman" w:cs="Times New Roman"/>
          <w:b/>
          <w:bCs/>
          <w:sz w:val="36"/>
          <w:szCs w:val="28"/>
        </w:rPr>
        <w:t>«Выразительные средства графики»</w:t>
      </w:r>
    </w:p>
    <w:p w:rsidR="000728BD" w:rsidRDefault="000728BD" w:rsidP="000728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28BD" w:rsidRPr="003C4B74" w:rsidRDefault="000728BD" w:rsidP="007175D1">
      <w:pPr>
        <w:rPr>
          <w:rFonts w:ascii="Times New Roman" w:hAnsi="Times New Roman" w:cs="Times New Roman"/>
          <w:sz w:val="28"/>
          <w:szCs w:val="28"/>
        </w:rPr>
      </w:pPr>
    </w:p>
    <w:p w:rsidR="007175D1" w:rsidRDefault="00E9357D" w:rsidP="00E9357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Разработала:</w:t>
      </w:r>
    </w:p>
    <w:p w:rsidR="007175D1" w:rsidRDefault="00E9357D" w:rsidP="00E9357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0728BD" w:rsidRPr="000728BD" w:rsidRDefault="00E9357D" w:rsidP="00E93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И.М.</w:t>
      </w: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P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0728BD" w:rsidRDefault="000728BD" w:rsidP="000728BD">
      <w:pPr>
        <w:rPr>
          <w:rFonts w:ascii="Times New Roman" w:hAnsi="Times New Roman" w:cs="Times New Roman"/>
          <w:sz w:val="28"/>
          <w:szCs w:val="28"/>
        </w:rPr>
      </w:pPr>
    </w:p>
    <w:p w:rsidR="00E9357D" w:rsidRDefault="00E9357D" w:rsidP="000728BD">
      <w:pPr>
        <w:rPr>
          <w:rFonts w:ascii="Times New Roman" w:hAnsi="Times New Roman" w:cs="Times New Roman"/>
          <w:sz w:val="28"/>
          <w:szCs w:val="28"/>
        </w:rPr>
      </w:pPr>
    </w:p>
    <w:p w:rsidR="00E9357D" w:rsidRDefault="00E9357D" w:rsidP="000728BD">
      <w:pPr>
        <w:rPr>
          <w:rFonts w:ascii="Times New Roman" w:hAnsi="Times New Roman" w:cs="Times New Roman"/>
          <w:sz w:val="28"/>
          <w:szCs w:val="28"/>
        </w:rPr>
      </w:pPr>
    </w:p>
    <w:p w:rsidR="00E9357D" w:rsidRPr="000728BD" w:rsidRDefault="00E9357D" w:rsidP="000728BD">
      <w:pPr>
        <w:rPr>
          <w:rFonts w:ascii="Times New Roman" w:hAnsi="Times New Roman" w:cs="Times New Roman"/>
          <w:sz w:val="28"/>
          <w:szCs w:val="28"/>
        </w:rPr>
      </w:pPr>
    </w:p>
    <w:p w:rsidR="00E9357D" w:rsidRDefault="000A086F" w:rsidP="00E935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Ковылкино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</w:t>
      </w:r>
      <w:r w:rsidR="00C62A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9357D" w:rsidRDefault="00E9357D" w:rsidP="00E935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5D1" w:rsidRPr="0007448F" w:rsidRDefault="007175D1" w:rsidP="00E9357D">
      <w:pPr>
        <w:rPr>
          <w:rFonts w:ascii="Times New Roman" w:hAnsi="Times New Roman" w:cs="Times New Roman"/>
          <w:sz w:val="28"/>
          <w:szCs w:val="28"/>
        </w:rPr>
      </w:pPr>
      <w:r w:rsidRPr="0007448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07448F">
        <w:rPr>
          <w:rFonts w:ascii="Times New Roman" w:hAnsi="Times New Roman" w:cs="Times New Roman"/>
          <w:sz w:val="28"/>
          <w:szCs w:val="28"/>
        </w:rPr>
        <w:t xml:space="preserve">:  </w:t>
      </w:r>
    </w:p>
    <w:p w:rsidR="007175D1" w:rsidRP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3F0B5D">
        <w:rPr>
          <w:sz w:val="28"/>
          <w:szCs w:val="28"/>
        </w:rPr>
        <w:t xml:space="preserve">Формирование у учащихся активной  познавательной и творческой деятельности через знакомство с </w:t>
      </w:r>
      <w:r w:rsidRPr="005601EF">
        <w:rPr>
          <w:rFonts w:eastAsia="Calibri"/>
          <w:sz w:val="28"/>
          <w:szCs w:val="28"/>
        </w:rPr>
        <w:t>графическими средствами: линией,</w:t>
      </w:r>
      <w:r w:rsidRPr="005601EF">
        <w:rPr>
          <w:sz w:val="28"/>
          <w:szCs w:val="28"/>
        </w:rPr>
        <w:t xml:space="preserve"> </w:t>
      </w:r>
      <w:r w:rsidRPr="005601EF">
        <w:rPr>
          <w:rFonts w:eastAsia="Calibri"/>
          <w:sz w:val="28"/>
          <w:szCs w:val="28"/>
        </w:rPr>
        <w:t>пятном,</w:t>
      </w:r>
      <w:r w:rsidRPr="005601EF">
        <w:rPr>
          <w:sz w:val="28"/>
          <w:szCs w:val="28"/>
        </w:rPr>
        <w:t xml:space="preserve"> </w:t>
      </w:r>
      <w:r w:rsidRPr="005601EF">
        <w:rPr>
          <w:rFonts w:eastAsia="Calibri"/>
          <w:sz w:val="28"/>
          <w:szCs w:val="28"/>
        </w:rPr>
        <w:t>штрихом</w:t>
      </w:r>
      <w:r>
        <w:rPr>
          <w:sz w:val="28"/>
          <w:szCs w:val="28"/>
        </w:rPr>
        <w:t>.</w:t>
      </w:r>
    </w:p>
    <w:p w:rsidR="007175D1" w:rsidRPr="00A84F51" w:rsidRDefault="007175D1" w:rsidP="007175D1">
      <w:pPr>
        <w:jc w:val="both"/>
        <w:rPr>
          <w:rFonts w:ascii="Times New Roman" w:hAnsi="Times New Roman"/>
          <w:b/>
          <w:sz w:val="28"/>
          <w:szCs w:val="28"/>
        </w:rPr>
      </w:pPr>
      <w:r w:rsidRPr="00A84F51">
        <w:rPr>
          <w:rFonts w:ascii="Times New Roman" w:hAnsi="Times New Roman"/>
          <w:b/>
          <w:sz w:val="28"/>
          <w:szCs w:val="28"/>
        </w:rPr>
        <w:t>ЗАДАЧИ:</w:t>
      </w:r>
    </w:p>
    <w:p w:rsidR="007175D1" w:rsidRPr="007175D1" w:rsidRDefault="007175D1" w:rsidP="007175D1">
      <w:pPr>
        <w:jc w:val="both"/>
        <w:rPr>
          <w:rFonts w:ascii="Times New Roman" w:hAnsi="Times New Roman"/>
          <w:b/>
          <w:sz w:val="28"/>
          <w:szCs w:val="28"/>
        </w:rPr>
      </w:pPr>
      <w:r w:rsidRPr="00A84F51">
        <w:rPr>
          <w:rFonts w:ascii="Times New Roman" w:hAnsi="Times New Roman"/>
          <w:b/>
          <w:sz w:val="28"/>
          <w:szCs w:val="28"/>
        </w:rPr>
        <w:t>Обучающие:</w:t>
      </w:r>
    </w:p>
    <w:p w:rsidR="007175D1" w:rsidRPr="00A84F51" w:rsidRDefault="007175D1" w:rsidP="007175D1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знания о </w:t>
      </w:r>
      <w:r w:rsidRPr="0056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выразительных средствах графики</w:t>
      </w:r>
      <w:r w:rsidRPr="00A84F51">
        <w:rPr>
          <w:rFonts w:ascii="Times New Roman" w:hAnsi="Times New Roman"/>
          <w:sz w:val="28"/>
          <w:szCs w:val="28"/>
        </w:rPr>
        <w:t>;</w:t>
      </w:r>
    </w:p>
    <w:p w:rsidR="007175D1" w:rsidRPr="00FF6C3B" w:rsidRDefault="007175D1" w:rsidP="007175D1">
      <w:pPr>
        <w:pStyle w:val="a3"/>
        <w:numPr>
          <w:ilvl w:val="0"/>
          <w:numId w:val="17"/>
        </w:numPr>
        <w:spacing w:after="0" w:line="240" w:lineRule="auto"/>
        <w:ind w:left="107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Обучить приемам работы выразительными средствами графики;</w:t>
      </w:r>
    </w:p>
    <w:p w:rsidR="007175D1" w:rsidRPr="004C514D" w:rsidRDefault="007175D1" w:rsidP="007175D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C514D">
        <w:rPr>
          <w:rFonts w:ascii="Times New Roman" w:hAnsi="Times New Roman"/>
          <w:sz w:val="28"/>
          <w:szCs w:val="28"/>
        </w:rPr>
        <w:t xml:space="preserve">Сформировать </w:t>
      </w:r>
      <w:r w:rsidR="004537A6">
        <w:rPr>
          <w:rFonts w:ascii="Times New Roman" w:hAnsi="Times New Roman"/>
          <w:sz w:val="28"/>
          <w:szCs w:val="28"/>
        </w:rPr>
        <w:t>понятие о том, что использование выразительных средств графики позволяет передавать в работе различное настроение</w:t>
      </w:r>
      <w:proofErr w:type="gramStart"/>
      <w:r w:rsidR="004537A6">
        <w:rPr>
          <w:rFonts w:ascii="Times New Roman" w:hAnsi="Times New Roman"/>
          <w:sz w:val="28"/>
          <w:szCs w:val="28"/>
        </w:rPr>
        <w:t xml:space="preserve"> </w:t>
      </w:r>
      <w:r w:rsidRPr="004C514D">
        <w:rPr>
          <w:rFonts w:ascii="Times New Roman" w:hAnsi="Times New Roman"/>
          <w:sz w:val="28"/>
          <w:szCs w:val="28"/>
        </w:rPr>
        <w:t>.</w:t>
      </w:r>
      <w:proofErr w:type="gramEnd"/>
    </w:p>
    <w:p w:rsidR="007175D1" w:rsidRPr="0082206F" w:rsidRDefault="007175D1" w:rsidP="007175D1">
      <w:pPr>
        <w:jc w:val="both"/>
        <w:rPr>
          <w:rFonts w:ascii="Times New Roman" w:hAnsi="Times New Roman"/>
          <w:b/>
          <w:sz w:val="28"/>
          <w:szCs w:val="28"/>
        </w:rPr>
      </w:pPr>
      <w:r w:rsidRPr="0082206F">
        <w:rPr>
          <w:rFonts w:ascii="Times New Roman" w:hAnsi="Times New Roman"/>
          <w:b/>
          <w:sz w:val="28"/>
          <w:szCs w:val="28"/>
        </w:rPr>
        <w:t>Развивающие:</w:t>
      </w:r>
    </w:p>
    <w:p w:rsidR="007175D1" w:rsidRPr="0082206F" w:rsidRDefault="007175D1" w:rsidP="007175D1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2206F">
        <w:rPr>
          <w:rFonts w:ascii="Times New Roman" w:hAnsi="Times New Roman"/>
          <w:sz w:val="28"/>
          <w:szCs w:val="28"/>
        </w:rPr>
        <w:t>азви</w:t>
      </w:r>
      <w:r>
        <w:rPr>
          <w:rFonts w:ascii="Times New Roman" w:hAnsi="Times New Roman"/>
          <w:sz w:val="28"/>
          <w:szCs w:val="28"/>
        </w:rPr>
        <w:t>ть</w:t>
      </w:r>
      <w:r w:rsidRPr="00822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креативность учащихся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7175D1" w:rsidRPr="0082206F" w:rsidRDefault="007175D1" w:rsidP="007175D1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2206F">
        <w:rPr>
          <w:rFonts w:ascii="Times New Roman" w:hAnsi="Times New Roman"/>
          <w:sz w:val="28"/>
          <w:szCs w:val="28"/>
        </w:rPr>
        <w:t xml:space="preserve">азвитие интереса и любви к </w:t>
      </w:r>
      <w:r>
        <w:rPr>
          <w:rFonts w:ascii="Times New Roman" w:hAnsi="Times New Roman"/>
          <w:sz w:val="28"/>
          <w:szCs w:val="28"/>
        </w:rPr>
        <w:t>изобразительному</w:t>
      </w:r>
      <w:r w:rsidRPr="0082206F">
        <w:rPr>
          <w:rFonts w:ascii="Times New Roman" w:hAnsi="Times New Roman"/>
          <w:sz w:val="28"/>
          <w:szCs w:val="28"/>
        </w:rPr>
        <w:t xml:space="preserve"> искусству;</w:t>
      </w:r>
    </w:p>
    <w:p w:rsidR="007175D1" w:rsidRDefault="007175D1" w:rsidP="007175D1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2206F">
        <w:rPr>
          <w:rFonts w:ascii="Times New Roman" w:hAnsi="Times New Roman"/>
          <w:sz w:val="28"/>
          <w:szCs w:val="28"/>
        </w:rPr>
        <w:t>азвитие</w:t>
      </w:r>
      <w:r w:rsidRPr="0071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 меры, эмоциональной отзывчивости</w:t>
      </w:r>
      <w:r w:rsidRPr="0082206F">
        <w:rPr>
          <w:rFonts w:ascii="Times New Roman" w:hAnsi="Times New Roman"/>
          <w:sz w:val="28"/>
          <w:szCs w:val="28"/>
        </w:rPr>
        <w:t>;</w:t>
      </w:r>
    </w:p>
    <w:p w:rsidR="007175D1" w:rsidRPr="00042AB6" w:rsidRDefault="007175D1" w:rsidP="007175D1">
      <w:pPr>
        <w:jc w:val="both"/>
        <w:rPr>
          <w:rFonts w:ascii="Times New Roman" w:hAnsi="Times New Roman"/>
          <w:b/>
          <w:sz w:val="28"/>
          <w:szCs w:val="28"/>
        </w:rPr>
      </w:pPr>
      <w:r w:rsidRPr="00042AB6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7175D1" w:rsidRDefault="007175D1" w:rsidP="007175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Воспитывать</w:t>
      </w:r>
      <w:r w:rsidRPr="00A84F51">
        <w:rPr>
          <w:rFonts w:ascii="Times New Roman" w:hAnsi="Times New Roman"/>
          <w:color w:val="000000"/>
          <w:sz w:val="28"/>
          <w:szCs w:val="28"/>
        </w:rPr>
        <w:t xml:space="preserve"> у детей интерес к процессу и результату </w:t>
      </w:r>
      <w:r>
        <w:rPr>
          <w:rFonts w:ascii="Times New Roman" w:hAnsi="Times New Roman"/>
          <w:color w:val="000000"/>
          <w:sz w:val="28"/>
          <w:szCs w:val="28"/>
        </w:rPr>
        <w:t>работы (умение планировать работу и доводить начатое дело до конца)</w:t>
      </w:r>
      <w:r w:rsidRPr="00A84F51">
        <w:rPr>
          <w:rFonts w:ascii="Times New Roman" w:hAnsi="Times New Roman"/>
          <w:color w:val="000000"/>
          <w:sz w:val="28"/>
          <w:szCs w:val="28"/>
        </w:rPr>
        <w:t>;</w:t>
      </w:r>
    </w:p>
    <w:p w:rsidR="007175D1" w:rsidRPr="00042AB6" w:rsidRDefault="007175D1" w:rsidP="007175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Воспитывать трудолюбие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7175D1" w:rsidRPr="00FF6C3B" w:rsidRDefault="007175D1" w:rsidP="007175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Воспитывать аккуратность при работе с художественным материалом и в организации рабочего места</w:t>
      </w:r>
      <w:r w:rsidRPr="00042AB6">
        <w:rPr>
          <w:rFonts w:ascii="Times New Roman" w:hAnsi="Times New Roman"/>
          <w:color w:val="000000"/>
          <w:sz w:val="28"/>
          <w:szCs w:val="28"/>
        </w:rPr>
        <w:t>;</w:t>
      </w:r>
    </w:p>
    <w:p w:rsid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</w:rPr>
      </w:pPr>
      <w:r w:rsidRPr="00BE211D">
        <w:rPr>
          <w:b/>
          <w:sz w:val="28"/>
          <w:szCs w:val="28"/>
        </w:rPr>
        <w:t>Тип занятия:</w:t>
      </w:r>
      <w:r>
        <w:rPr>
          <w:b/>
          <w:sz w:val="28"/>
          <w:szCs w:val="28"/>
        </w:rPr>
        <w:t xml:space="preserve"> </w:t>
      </w:r>
      <w:r w:rsidRPr="00BE211D">
        <w:rPr>
          <w:color w:val="000000"/>
          <w:sz w:val="28"/>
          <w:szCs w:val="28"/>
        </w:rPr>
        <w:t>сообщение новых знаний</w:t>
      </w:r>
      <w:r>
        <w:rPr>
          <w:color w:val="000000"/>
          <w:sz w:val="28"/>
          <w:szCs w:val="28"/>
        </w:rPr>
        <w:t>.</w:t>
      </w:r>
    </w:p>
    <w:p w:rsid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</w:rPr>
      </w:pPr>
      <w:r w:rsidRPr="00F94265">
        <w:rPr>
          <w:b/>
          <w:sz w:val="28"/>
          <w:szCs w:val="28"/>
        </w:rPr>
        <w:t xml:space="preserve">Методы </w:t>
      </w:r>
      <w:proofErr w:type="gramStart"/>
      <w:r w:rsidRPr="00F94265">
        <w:rPr>
          <w:b/>
          <w:sz w:val="28"/>
          <w:szCs w:val="28"/>
        </w:rPr>
        <w:t>обучения</w:t>
      </w:r>
      <w:proofErr w:type="gramEnd"/>
      <w:r w:rsidRPr="00F94265">
        <w:rPr>
          <w:b/>
          <w:sz w:val="28"/>
          <w:szCs w:val="28"/>
        </w:rPr>
        <w:t xml:space="preserve"> используемые на занятии:</w:t>
      </w:r>
      <w:r w:rsidRPr="00B41D93">
        <w:rPr>
          <w:b/>
        </w:rPr>
        <w:t xml:space="preserve"> </w:t>
      </w:r>
    </w:p>
    <w:p w:rsidR="007175D1" w:rsidRPr="00F94265" w:rsidRDefault="007175D1" w:rsidP="007175D1">
      <w:pPr>
        <w:pStyle w:val="a4"/>
        <w:numPr>
          <w:ilvl w:val="0"/>
          <w:numId w:val="21"/>
        </w:numPr>
        <w:shd w:val="clear" w:color="auto" w:fill="FFFFFF"/>
        <w:spacing w:before="0" w:beforeAutospacing="0" w:after="120" w:afterAutospacing="0" w:line="240" w:lineRule="atLeast"/>
        <w:rPr>
          <w:i/>
        </w:rPr>
      </w:pPr>
      <w:r w:rsidRPr="00F94265">
        <w:rPr>
          <w:i/>
          <w:color w:val="000000"/>
          <w:sz w:val="28"/>
          <w:szCs w:val="28"/>
        </w:rPr>
        <w:t>по внешним признакам деятельности преподавателя и учащихся:</w:t>
      </w:r>
    </w:p>
    <w:p w:rsidR="007175D1" w:rsidRPr="007175D1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рассказ;</w:t>
      </w:r>
    </w:p>
    <w:p w:rsidR="007175D1" w:rsidRPr="00ED7C74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демонстрация;</w:t>
      </w:r>
    </w:p>
    <w:p w:rsidR="007175D1" w:rsidRPr="009029FB" w:rsidRDefault="007175D1" w:rsidP="007175D1">
      <w:pPr>
        <w:numPr>
          <w:ilvl w:val="0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029FB">
        <w:rPr>
          <w:rFonts w:ascii="Times New Roman" w:hAnsi="Times New Roman"/>
          <w:i/>
          <w:color w:val="000000"/>
          <w:sz w:val="28"/>
          <w:szCs w:val="28"/>
        </w:rPr>
        <w:t>по источнику получения знаний:</w:t>
      </w:r>
    </w:p>
    <w:p w:rsidR="007175D1" w:rsidRPr="00ED7C74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словесные;</w:t>
      </w:r>
    </w:p>
    <w:p w:rsidR="007175D1" w:rsidRPr="00ED7C74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наглядные:</w:t>
      </w:r>
    </w:p>
    <w:p w:rsidR="007175D1" w:rsidRPr="00ED7C74" w:rsidRDefault="007175D1" w:rsidP="007175D1">
      <w:pPr>
        <w:numPr>
          <w:ilvl w:val="3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 xml:space="preserve">демонстрация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презентаций, </w:t>
      </w:r>
      <w:r w:rsidRPr="00ED7C74">
        <w:rPr>
          <w:rFonts w:ascii="Times New Roman" w:hAnsi="Times New Roman"/>
          <w:color w:val="000000"/>
          <w:sz w:val="28"/>
          <w:szCs w:val="28"/>
        </w:rPr>
        <w:t xml:space="preserve"> моделей;</w:t>
      </w:r>
    </w:p>
    <w:p w:rsidR="007175D1" w:rsidRPr="00ED7C74" w:rsidRDefault="007175D1" w:rsidP="007175D1">
      <w:pPr>
        <w:numPr>
          <w:ilvl w:val="3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использование технических средств;</w:t>
      </w:r>
    </w:p>
    <w:p w:rsidR="007175D1" w:rsidRPr="00ED7C74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практические:</w:t>
      </w:r>
    </w:p>
    <w:p w:rsidR="007175D1" w:rsidRPr="00ED7C74" w:rsidRDefault="007175D1" w:rsidP="007175D1">
      <w:pPr>
        <w:numPr>
          <w:ilvl w:val="3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практическ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 w:rsidRPr="00ED7C74">
        <w:rPr>
          <w:rFonts w:ascii="Times New Roman" w:hAnsi="Times New Roman"/>
          <w:color w:val="000000"/>
          <w:sz w:val="28"/>
          <w:szCs w:val="28"/>
        </w:rPr>
        <w:t xml:space="preserve"> задани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D7C74">
        <w:rPr>
          <w:rFonts w:ascii="Times New Roman" w:hAnsi="Times New Roman"/>
          <w:color w:val="000000"/>
          <w:sz w:val="28"/>
          <w:szCs w:val="28"/>
        </w:rPr>
        <w:t>;</w:t>
      </w:r>
    </w:p>
    <w:p w:rsidR="007175D1" w:rsidRPr="00ED7C74" w:rsidRDefault="007175D1" w:rsidP="007175D1">
      <w:pPr>
        <w:numPr>
          <w:ilvl w:val="0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по степени активности познавательной деятельности учащихся:</w:t>
      </w:r>
    </w:p>
    <w:p w:rsidR="007175D1" w:rsidRPr="00ED7C74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объяснительный;</w:t>
      </w:r>
    </w:p>
    <w:p w:rsidR="007175D1" w:rsidRPr="00ED7C74" w:rsidRDefault="007175D1" w:rsidP="007175D1">
      <w:pPr>
        <w:numPr>
          <w:ilvl w:val="1"/>
          <w:numId w:val="20"/>
        </w:numPr>
        <w:spacing w:before="100" w:beforeAutospacing="1" w:after="100" w:afterAutospacing="1" w:line="177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7C74">
        <w:rPr>
          <w:rFonts w:ascii="Times New Roman" w:hAnsi="Times New Roman"/>
          <w:color w:val="000000"/>
          <w:sz w:val="28"/>
          <w:szCs w:val="28"/>
        </w:rPr>
        <w:t>иллюстративный;</w:t>
      </w:r>
    </w:p>
    <w:p w:rsidR="007175D1" w:rsidRDefault="007175D1" w:rsidP="00202728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000000"/>
          <w:sz w:val="28"/>
          <w:szCs w:val="28"/>
        </w:rPr>
      </w:pPr>
      <w:r w:rsidRPr="00BE211D">
        <w:rPr>
          <w:b/>
          <w:color w:val="000000"/>
          <w:sz w:val="28"/>
          <w:szCs w:val="28"/>
        </w:rPr>
        <w:lastRenderedPageBreak/>
        <w:t>Задание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="00202728" w:rsidRPr="005601EF">
        <w:rPr>
          <w:sz w:val="28"/>
          <w:szCs w:val="28"/>
        </w:rPr>
        <w:t xml:space="preserve">передать </w:t>
      </w:r>
      <w:r w:rsidR="00202728">
        <w:rPr>
          <w:sz w:val="28"/>
          <w:szCs w:val="28"/>
        </w:rPr>
        <w:t>разное настроение в натюрморте при помощи использования выразительных сре</w:t>
      </w:r>
      <w:proofErr w:type="gramStart"/>
      <w:r w:rsidR="00202728">
        <w:rPr>
          <w:sz w:val="28"/>
          <w:szCs w:val="28"/>
        </w:rPr>
        <w:t>дств гр</w:t>
      </w:r>
      <w:proofErr w:type="gramEnd"/>
      <w:r w:rsidR="00202728">
        <w:rPr>
          <w:sz w:val="28"/>
          <w:szCs w:val="28"/>
        </w:rPr>
        <w:t>афики</w:t>
      </w:r>
      <w:r>
        <w:rPr>
          <w:color w:val="000000"/>
          <w:sz w:val="28"/>
          <w:szCs w:val="28"/>
        </w:rPr>
        <w:t>.</w:t>
      </w:r>
    </w:p>
    <w:p w:rsid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color w:val="000000"/>
          <w:sz w:val="28"/>
          <w:szCs w:val="28"/>
        </w:rPr>
      </w:pPr>
      <w:r w:rsidRPr="00BE211D">
        <w:rPr>
          <w:b/>
          <w:color w:val="000000"/>
          <w:sz w:val="28"/>
          <w:szCs w:val="28"/>
        </w:rPr>
        <w:t>Оборудование:</w:t>
      </w:r>
    </w:p>
    <w:p w:rsid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BC0FD8">
        <w:rPr>
          <w:color w:val="000000"/>
          <w:sz w:val="28"/>
          <w:szCs w:val="28"/>
          <w:u w:val="single"/>
        </w:rPr>
        <w:t>Для учащихся</w:t>
      </w:r>
      <w:r w:rsidRPr="00BC0FD8">
        <w:rPr>
          <w:b/>
          <w:color w:val="000000"/>
          <w:sz w:val="28"/>
          <w:szCs w:val="28"/>
          <w:u w:val="single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5601EF">
        <w:rPr>
          <w:sz w:val="28"/>
          <w:szCs w:val="28"/>
        </w:rPr>
        <w:t xml:space="preserve">резинка, карандаш, листы </w:t>
      </w:r>
    </w:p>
    <w:p w:rsidR="007175D1" w:rsidRP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FF0000"/>
          <w:sz w:val="28"/>
          <w:szCs w:val="28"/>
        </w:rPr>
      </w:pPr>
      <w:r w:rsidRPr="00BC0FD8">
        <w:rPr>
          <w:color w:val="000000"/>
          <w:sz w:val="28"/>
          <w:szCs w:val="28"/>
          <w:u w:val="single"/>
        </w:rPr>
        <w:t xml:space="preserve">Для педагога: </w:t>
      </w:r>
      <w:r w:rsidRPr="006377EC">
        <w:rPr>
          <w:color w:val="000000"/>
          <w:sz w:val="28"/>
          <w:szCs w:val="28"/>
        </w:rPr>
        <w:t xml:space="preserve">компьютер, проектор, </w:t>
      </w:r>
      <w:r w:rsidRPr="005601EF">
        <w:rPr>
          <w:sz w:val="28"/>
          <w:szCs w:val="28"/>
        </w:rPr>
        <w:t>карандаш, листы бумаги</w:t>
      </w:r>
      <w:r>
        <w:rPr>
          <w:color w:val="000000"/>
          <w:sz w:val="28"/>
          <w:szCs w:val="28"/>
        </w:rPr>
        <w:t xml:space="preserve">. </w:t>
      </w:r>
    </w:p>
    <w:p w:rsidR="000728BD" w:rsidRPr="007175D1" w:rsidRDefault="007175D1" w:rsidP="007175D1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</w:rPr>
      </w:pPr>
      <w:r w:rsidRPr="001C0DAF">
        <w:rPr>
          <w:b/>
          <w:color w:val="000000"/>
          <w:sz w:val="28"/>
          <w:szCs w:val="28"/>
        </w:rPr>
        <w:t>Демонстрационный материал</w:t>
      </w:r>
      <w:r>
        <w:rPr>
          <w:b/>
          <w:color w:val="000000"/>
          <w:sz w:val="28"/>
          <w:szCs w:val="28"/>
        </w:rPr>
        <w:t xml:space="preserve">: </w:t>
      </w:r>
      <w:r w:rsidRPr="005601EF">
        <w:rPr>
          <w:sz w:val="28"/>
          <w:szCs w:val="28"/>
        </w:rPr>
        <w:t>презентация «</w:t>
      </w:r>
      <w:r w:rsidRPr="005601EF">
        <w:rPr>
          <w:bCs/>
          <w:sz w:val="28"/>
          <w:szCs w:val="28"/>
        </w:rPr>
        <w:t>Выразительные средства графики</w:t>
      </w:r>
      <w:r w:rsidRPr="005601E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B761C4" w:rsidRPr="005601EF" w:rsidRDefault="00B761C4" w:rsidP="007175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1E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7175D1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B761C4" w:rsidRPr="005601EF" w:rsidRDefault="00F8074B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1EF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F8074B" w:rsidRPr="005601EF" w:rsidRDefault="00F8074B" w:rsidP="0071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EF">
        <w:rPr>
          <w:rFonts w:ascii="Times New Roman" w:hAnsi="Times New Roman" w:cs="Times New Roman"/>
          <w:sz w:val="28"/>
          <w:szCs w:val="28"/>
        </w:rPr>
        <w:t>- Приветствие</w:t>
      </w:r>
    </w:p>
    <w:p w:rsidR="000728BD" w:rsidRPr="005601EF" w:rsidRDefault="00F8074B" w:rsidP="0071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1EF">
        <w:rPr>
          <w:rFonts w:ascii="Times New Roman" w:hAnsi="Times New Roman" w:cs="Times New Roman"/>
          <w:sz w:val="28"/>
          <w:szCs w:val="28"/>
        </w:rPr>
        <w:t xml:space="preserve">- Проверка готовности </w:t>
      </w:r>
    </w:p>
    <w:p w:rsidR="006D2029" w:rsidRPr="005601EF" w:rsidRDefault="006D2029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1EF">
        <w:rPr>
          <w:rFonts w:ascii="Times New Roman" w:hAnsi="Times New Roman" w:cs="Times New Roman"/>
          <w:b/>
          <w:sz w:val="28"/>
          <w:szCs w:val="28"/>
        </w:rPr>
        <w:t>Подготовка учащихся к работе на основном этапе</w:t>
      </w:r>
    </w:p>
    <w:p w:rsidR="00395B64" w:rsidRPr="00CB42A4" w:rsidRDefault="000728BD" w:rsidP="0071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 xml:space="preserve">(Слайд 1) </w:t>
      </w:r>
      <w:r w:rsidR="00395B64" w:rsidRPr="00CB42A4">
        <w:rPr>
          <w:rFonts w:ascii="Times New Roman" w:hAnsi="Times New Roman" w:cs="Times New Roman"/>
          <w:sz w:val="28"/>
          <w:szCs w:val="28"/>
        </w:rPr>
        <w:t>Посмотрите на доску и скажите, о ч</w:t>
      </w:r>
      <w:r w:rsidR="00CB42A4" w:rsidRPr="00CB42A4">
        <w:rPr>
          <w:rFonts w:ascii="Times New Roman" w:hAnsi="Times New Roman" w:cs="Times New Roman"/>
          <w:sz w:val="28"/>
          <w:szCs w:val="28"/>
        </w:rPr>
        <w:t>ём мы сегодня будем говорить? (</w:t>
      </w:r>
      <w:r w:rsidR="00395B64" w:rsidRPr="00CB42A4">
        <w:rPr>
          <w:rFonts w:ascii="Times New Roman" w:hAnsi="Times New Roman" w:cs="Times New Roman"/>
          <w:sz w:val="28"/>
          <w:szCs w:val="28"/>
        </w:rPr>
        <w:t>на доске написана тема)</w:t>
      </w:r>
    </w:p>
    <w:p w:rsidR="00914DA4" w:rsidRPr="00CB42A4" w:rsidRDefault="006D2029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A4">
        <w:rPr>
          <w:rFonts w:ascii="Times New Roman" w:hAnsi="Times New Roman" w:cs="Times New Roman"/>
          <w:b/>
          <w:sz w:val="28"/>
          <w:szCs w:val="28"/>
        </w:rPr>
        <w:t>Сообщение новых знаний</w:t>
      </w:r>
    </w:p>
    <w:p w:rsidR="000728BD" w:rsidRPr="00CB42A4" w:rsidRDefault="000728BD" w:rsidP="00717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bCs/>
          <w:sz w:val="28"/>
          <w:szCs w:val="28"/>
        </w:rPr>
        <w:t xml:space="preserve">(Слайд 2) </w:t>
      </w:r>
      <w:r w:rsidRPr="00CB42A4">
        <w:rPr>
          <w:bCs/>
          <w:sz w:val="28"/>
          <w:szCs w:val="28"/>
          <w:u w:val="single"/>
        </w:rPr>
        <w:t>Графика</w:t>
      </w:r>
      <w:r w:rsidRPr="00CB42A4">
        <w:rPr>
          <w:b/>
          <w:bCs/>
          <w:sz w:val="28"/>
          <w:szCs w:val="28"/>
        </w:rPr>
        <w:t xml:space="preserve"> </w:t>
      </w:r>
      <w:r w:rsidRPr="00CB42A4">
        <w:rPr>
          <w:sz w:val="28"/>
          <w:szCs w:val="28"/>
        </w:rPr>
        <w:t xml:space="preserve">(от гр. </w:t>
      </w:r>
      <w:proofErr w:type="spellStart"/>
      <w:r w:rsidRPr="00CB42A4">
        <w:rPr>
          <w:sz w:val="28"/>
          <w:szCs w:val="28"/>
        </w:rPr>
        <w:t>grapho</w:t>
      </w:r>
      <w:proofErr w:type="spellEnd"/>
      <w:r w:rsidRPr="00CB42A4">
        <w:rPr>
          <w:sz w:val="28"/>
          <w:szCs w:val="28"/>
        </w:rPr>
        <w:t xml:space="preserve"> — пишу, рисую) - вид изобразительного искусства, использующий в качестве основных изобразительных средств линии, штрихи, пятна и точки. </w:t>
      </w:r>
    </w:p>
    <w:p w:rsidR="000728BD" w:rsidRPr="00CB42A4" w:rsidRDefault="000728BD" w:rsidP="00717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CB42A4">
        <w:rPr>
          <w:bCs/>
          <w:sz w:val="28"/>
          <w:szCs w:val="28"/>
        </w:rPr>
        <w:t xml:space="preserve">(Слайд 3) </w:t>
      </w:r>
      <w:r w:rsidRPr="00CB42A4">
        <w:rPr>
          <w:bCs/>
          <w:sz w:val="28"/>
          <w:szCs w:val="28"/>
          <w:u w:val="single"/>
        </w:rPr>
        <w:t>Классификация графики</w:t>
      </w:r>
    </w:p>
    <w:p w:rsidR="000728BD" w:rsidRPr="00CB42A4" w:rsidRDefault="000728BD" w:rsidP="00AA4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  <w:u w:val="single"/>
        </w:rPr>
        <w:t xml:space="preserve">По способу создания изображения графика делится </w:t>
      </w:r>
      <w:proofErr w:type="gramStart"/>
      <w:r w:rsidRPr="00CB42A4">
        <w:rPr>
          <w:sz w:val="28"/>
          <w:szCs w:val="28"/>
          <w:u w:val="single"/>
        </w:rPr>
        <w:t>на</w:t>
      </w:r>
      <w:proofErr w:type="gramEnd"/>
      <w:r w:rsidRPr="00CB42A4">
        <w:rPr>
          <w:sz w:val="28"/>
          <w:szCs w:val="28"/>
          <w:u w:val="single"/>
        </w:rPr>
        <w:t xml:space="preserve">: </w:t>
      </w:r>
    </w:p>
    <w:p w:rsidR="002251BD" w:rsidRPr="00CB42A4" w:rsidRDefault="00AA4C82" w:rsidP="00AA4C82">
      <w:pPr>
        <w:pStyle w:val="a4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 «уникальную графику» </w:t>
      </w:r>
    </w:p>
    <w:p w:rsidR="002251BD" w:rsidRPr="00CB42A4" w:rsidRDefault="00AA4C82" w:rsidP="00AA4C82">
      <w:pPr>
        <w:pStyle w:val="a4"/>
        <w:numPr>
          <w:ilvl w:val="1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«печатную или тиражную графику»  </w:t>
      </w:r>
    </w:p>
    <w:p w:rsidR="000728BD" w:rsidRPr="00CB42A4" w:rsidRDefault="000728BD" w:rsidP="00AA4C8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  <w:u w:val="single"/>
        </w:rPr>
        <w:t>В зависимости от своего предназначения она делится на виды:</w:t>
      </w:r>
    </w:p>
    <w:p w:rsidR="002251BD" w:rsidRPr="00CB42A4" w:rsidRDefault="00AA4C82" w:rsidP="00AA4C82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>Станковая графика </w:t>
      </w:r>
    </w:p>
    <w:p w:rsidR="002251BD" w:rsidRPr="00CB42A4" w:rsidRDefault="00AA4C82" w:rsidP="00AA4C82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Книжная графика </w:t>
      </w:r>
    </w:p>
    <w:p w:rsidR="002251BD" w:rsidRPr="00CB42A4" w:rsidRDefault="00AA4C82" w:rsidP="00AA4C82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Журнальная и газетная графика </w:t>
      </w:r>
    </w:p>
    <w:p w:rsidR="002251BD" w:rsidRPr="00CB42A4" w:rsidRDefault="00AA4C82" w:rsidP="00AA4C82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Прикладная графика </w:t>
      </w:r>
    </w:p>
    <w:p w:rsidR="002251BD" w:rsidRPr="00CB42A4" w:rsidRDefault="00AA4C82" w:rsidP="00AA4C82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Компьютерная графика </w:t>
      </w:r>
    </w:p>
    <w:p w:rsidR="002251BD" w:rsidRPr="00CB42A4" w:rsidRDefault="00AA4C82" w:rsidP="00AA4C82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42A4">
        <w:rPr>
          <w:sz w:val="28"/>
          <w:szCs w:val="28"/>
        </w:rPr>
        <w:t xml:space="preserve">Промышленная графика </w:t>
      </w:r>
    </w:p>
    <w:p w:rsidR="000728BD" w:rsidRPr="00CB42A4" w:rsidRDefault="000728BD" w:rsidP="00202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42A4">
        <w:rPr>
          <w:bCs/>
          <w:sz w:val="28"/>
          <w:szCs w:val="28"/>
        </w:rPr>
        <w:t>(Слайд 4)</w:t>
      </w:r>
      <w:r w:rsidR="00063627" w:rsidRPr="00CB42A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63627" w:rsidRPr="00CB42A4">
        <w:rPr>
          <w:b/>
          <w:bCs/>
          <w:sz w:val="28"/>
          <w:szCs w:val="28"/>
        </w:rPr>
        <w:t xml:space="preserve">Станковая графика: </w:t>
      </w:r>
      <w:r w:rsidR="00063627" w:rsidRPr="00CB42A4">
        <w:rPr>
          <w:bCs/>
          <w:sz w:val="28"/>
          <w:szCs w:val="28"/>
        </w:rPr>
        <w:t xml:space="preserve">отличается своим художественным подходом. Она создается на мольберте, в работе используются такие </w:t>
      </w:r>
      <w:r w:rsidR="00063627" w:rsidRPr="00CB42A4">
        <w:rPr>
          <w:bCs/>
          <w:sz w:val="28"/>
          <w:szCs w:val="28"/>
        </w:rPr>
        <w:lastRenderedPageBreak/>
        <w:t xml:space="preserve">материалы, как: тушь, акварель, уголь, карандаш различной мягкости. Картиной автора могут считаться как небольшие зарисовки, так и законченные полные произведения. </w:t>
      </w:r>
    </w:p>
    <w:p w:rsidR="000728BD" w:rsidRPr="00CB42A4" w:rsidRDefault="000728BD" w:rsidP="00202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42A4">
        <w:rPr>
          <w:bCs/>
          <w:sz w:val="28"/>
          <w:szCs w:val="28"/>
        </w:rPr>
        <w:t>(Слайд 5)</w:t>
      </w:r>
      <w:r w:rsidR="00063627" w:rsidRPr="00CB42A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63627" w:rsidRPr="00CB42A4">
        <w:rPr>
          <w:b/>
          <w:bCs/>
          <w:sz w:val="28"/>
          <w:szCs w:val="28"/>
        </w:rPr>
        <w:t>Печатная графика (эстамп)</w:t>
      </w:r>
      <w:r w:rsidR="00063627" w:rsidRPr="00CB42A4">
        <w:rPr>
          <w:bCs/>
          <w:sz w:val="28"/>
          <w:szCs w:val="28"/>
        </w:rPr>
        <w:t xml:space="preserve"> - это особый род искусства, в котором произведением считается оттиск с изготовленной художником доски.</w:t>
      </w:r>
    </w:p>
    <w:p w:rsidR="000728BD" w:rsidRPr="00CB42A4" w:rsidRDefault="000728BD" w:rsidP="00202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42A4">
        <w:rPr>
          <w:bCs/>
          <w:sz w:val="28"/>
          <w:szCs w:val="28"/>
        </w:rPr>
        <w:t>(Слайд 6)</w:t>
      </w:r>
      <w:r w:rsidR="00063627" w:rsidRPr="00CB42A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63627" w:rsidRPr="00CB42A4">
        <w:rPr>
          <w:b/>
          <w:bCs/>
          <w:sz w:val="28"/>
          <w:szCs w:val="28"/>
        </w:rPr>
        <w:t>Книжная графика: </w:t>
      </w:r>
      <w:r w:rsidR="00063627" w:rsidRPr="00CB42A4">
        <w:rPr>
          <w:bCs/>
          <w:sz w:val="28"/>
          <w:szCs w:val="28"/>
        </w:rPr>
        <w:t>это вид гра</w:t>
      </w:r>
      <w:r w:rsidR="005601EF" w:rsidRPr="00CB42A4">
        <w:rPr>
          <w:bCs/>
          <w:sz w:val="28"/>
          <w:szCs w:val="28"/>
        </w:rPr>
        <w:t xml:space="preserve">фического искусства, к которому </w:t>
      </w:r>
      <w:r w:rsidR="00063627" w:rsidRPr="00CB42A4">
        <w:rPr>
          <w:bCs/>
          <w:sz w:val="28"/>
          <w:szCs w:val="28"/>
        </w:rPr>
        <w:t>относятся иллюстрации, обложки, буквицы.</w:t>
      </w:r>
    </w:p>
    <w:p w:rsidR="00063627" w:rsidRPr="00CB42A4" w:rsidRDefault="000728BD" w:rsidP="00202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42A4">
        <w:rPr>
          <w:bCs/>
          <w:sz w:val="28"/>
          <w:szCs w:val="28"/>
        </w:rPr>
        <w:t>(Слайд 7)</w:t>
      </w:r>
      <w:r w:rsidR="00063627" w:rsidRPr="00CB42A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063627" w:rsidRPr="00CB42A4">
        <w:rPr>
          <w:b/>
          <w:bCs/>
          <w:sz w:val="28"/>
          <w:szCs w:val="28"/>
        </w:rPr>
        <w:t>Журнальная и газетная графика</w:t>
      </w:r>
      <w:r w:rsidR="00063627" w:rsidRPr="00CB42A4">
        <w:rPr>
          <w:bCs/>
          <w:sz w:val="28"/>
          <w:szCs w:val="28"/>
        </w:rPr>
        <w:t>: эта графики очень близка по своему значению книжной графике, но и имеет большие отличия.  Главным принципом является создание ярких, запоминающихся, прослеживающих сюжет иллюстраций. Так же к журнальной и газетной графике относятся стенгазеты и шрифт, который должен быть четким, гармонично оформленным, при чтении которого не возникнет никаких затруднений.</w:t>
      </w:r>
    </w:p>
    <w:p w:rsidR="000728BD" w:rsidRPr="00CB42A4" w:rsidRDefault="00063627" w:rsidP="00202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42A4">
        <w:rPr>
          <w:bCs/>
          <w:sz w:val="28"/>
          <w:szCs w:val="28"/>
        </w:rPr>
        <w:t>(Слайд 8)</w:t>
      </w:r>
      <w:r w:rsidRPr="00CB42A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CB42A4">
        <w:rPr>
          <w:b/>
          <w:bCs/>
          <w:sz w:val="28"/>
          <w:szCs w:val="28"/>
        </w:rPr>
        <w:t>Прикладная графика</w:t>
      </w:r>
      <w:r w:rsidRPr="00CB42A4">
        <w:rPr>
          <w:bCs/>
          <w:sz w:val="28"/>
          <w:szCs w:val="28"/>
        </w:rPr>
        <w:t>: к этой графике относится художественное оформление предметов быта, оформление упаковки, этикеток, коробок для продукции, искусство книжного знака.  Практически все виды прикладной графики предназначены для полиграфического производства.</w:t>
      </w:r>
    </w:p>
    <w:p w:rsidR="00063627" w:rsidRPr="00CB42A4" w:rsidRDefault="00063627" w:rsidP="0020272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B42A4">
        <w:rPr>
          <w:bCs/>
          <w:sz w:val="28"/>
          <w:szCs w:val="28"/>
        </w:rPr>
        <w:t>(Слайд 9)</w:t>
      </w:r>
      <w:r w:rsidRPr="00CB42A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CB42A4">
        <w:rPr>
          <w:b/>
          <w:bCs/>
          <w:sz w:val="28"/>
          <w:szCs w:val="28"/>
        </w:rPr>
        <w:t>Компьютерная графика</w:t>
      </w:r>
      <w:r w:rsidRPr="00CB42A4">
        <w:rPr>
          <w:bCs/>
          <w:sz w:val="28"/>
          <w:szCs w:val="28"/>
        </w:rPr>
        <w:t>:  вид графики, в которой для создания изображения и его обработки  автор использует различные компьютерные программы.</w:t>
      </w:r>
    </w:p>
    <w:p w:rsidR="00063627" w:rsidRPr="00CB42A4" w:rsidRDefault="00063627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bCs/>
          <w:sz w:val="28"/>
          <w:szCs w:val="28"/>
        </w:rPr>
        <w:t>(Слайд 10)</w:t>
      </w:r>
      <w:r w:rsidRPr="00CB42A4">
        <w:rPr>
          <w:rFonts w:ascii="Times New Roman" w:eastAsia="Calibri" w:hAnsi="Times New Roman" w:cs="Times New Roman"/>
          <w:sz w:val="28"/>
          <w:szCs w:val="28"/>
        </w:rPr>
        <w:t xml:space="preserve"> Одно из основных выразительных сре</w:t>
      </w:r>
      <w:proofErr w:type="gramStart"/>
      <w:r w:rsidRPr="00CB42A4">
        <w:rPr>
          <w:rFonts w:ascii="Times New Roman" w:eastAsia="Calibri" w:hAnsi="Times New Roman" w:cs="Times New Roman"/>
          <w:sz w:val="28"/>
          <w:szCs w:val="28"/>
        </w:rPr>
        <w:t>дств гр</w:t>
      </w:r>
      <w:proofErr w:type="gramEnd"/>
      <w:r w:rsidRPr="00CB42A4">
        <w:rPr>
          <w:rFonts w:ascii="Times New Roman" w:eastAsia="Calibri" w:hAnsi="Times New Roman" w:cs="Times New Roman"/>
          <w:sz w:val="28"/>
          <w:szCs w:val="28"/>
        </w:rPr>
        <w:t xml:space="preserve">афики – линия. С одной стороны линия может быть спокойной и плавной, а с другой – стремительной и нервной. При помощи линии очень четко передается характер портретируемого, его </w:t>
      </w:r>
      <w:r w:rsidRPr="00CB42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эмоциональное состояние – спокойный или взволнованный, энергичный или вялый, веселый или грустный. Используя линию, можно показать неподвижность или движение человека, а так же пластику.</w:t>
      </w: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3627" w:rsidRPr="00CB42A4" w:rsidRDefault="00063627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Графические портреты, выполненные при помощи линии – одни из </w:t>
      </w:r>
      <w:proofErr w:type="gramStart"/>
      <w:r w:rsidRPr="00CB42A4">
        <w:rPr>
          <w:rFonts w:ascii="Times New Roman" w:eastAsia="Times New Roman" w:hAnsi="Times New Roman" w:cs="Times New Roman"/>
          <w:sz w:val="28"/>
          <w:szCs w:val="28"/>
        </w:rPr>
        <w:t>самых</w:t>
      </w:r>
      <w:proofErr w:type="gramEnd"/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 изысканных. Наглядным примером линейного рисунка является работа </w:t>
      </w:r>
      <w:r w:rsidRPr="00CB42A4">
        <w:rPr>
          <w:rFonts w:ascii="Times New Roman" w:eastAsia="Times New Roman" w:hAnsi="Times New Roman" w:cs="Times New Roman"/>
          <w:sz w:val="28"/>
          <w:szCs w:val="28"/>
        </w:rPr>
        <w:lastRenderedPageBreak/>
        <w:t>А. Дюрера «Портрет Агнессы Дюрер». Линия, проведенная и по внешним очертаниям модели, и участвующая во внутренней моделировке объема, сама по себе очень выразительна и изящна. Следует особо отметить то, как художник благодаря свободной, стремительной линии, передает позу девочки, наклон ее головы.</w:t>
      </w:r>
    </w:p>
    <w:p w:rsidR="00063627" w:rsidRPr="00CB42A4" w:rsidRDefault="00063627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Красотой своего движения завораживают линии в работах А. Матисса. Линейный рисунок занимает важное место в творчестве художника. Ярким примером может служить работа «Одевающаяся женщина». В этой работе можно наблюдать совсем иной ритм линий. Создается впечатление, что линия сделана одним взмахом руки, так точно обозначающая преимущественно контур и кое-что внутри силуэта. Высочайшим мастерством графической линии обладал выдающийся художник </w:t>
      </w:r>
      <w:r w:rsidRPr="00CB42A4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 века П. Пикассо. Его линии живые и трепетные, так ярко передающие обобщенные образы моделей</w:t>
      </w:r>
      <w:r w:rsidRPr="00CB42A4">
        <w:rPr>
          <w:rFonts w:ascii="Times New Roman" w:hAnsi="Times New Roman" w:cs="Times New Roman"/>
          <w:sz w:val="28"/>
          <w:szCs w:val="28"/>
        </w:rPr>
        <w:t>.</w:t>
      </w:r>
    </w:p>
    <w:p w:rsidR="00063627" w:rsidRPr="00CB42A4" w:rsidRDefault="00063627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bCs/>
          <w:sz w:val="28"/>
          <w:szCs w:val="28"/>
        </w:rPr>
        <w:t>(Слайд 11)</w:t>
      </w: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всегда с линией переплетается еще одно выразительное средство графики – штрих. </w:t>
      </w:r>
      <w:r w:rsidRPr="00CB42A4">
        <w:rPr>
          <w:rFonts w:ascii="Times New Roman" w:eastAsia="Calibri" w:hAnsi="Times New Roman" w:cs="Times New Roman"/>
          <w:sz w:val="28"/>
          <w:szCs w:val="28"/>
        </w:rPr>
        <w:t>Штрихи – это короткие параллельные линии, расположенные очень близко друг к другу так, чтобы получилось штриховое пятно. Штрихи бывают толстые, тонкие, прямые, пересекающиеся, наносятся с разным нажимом. Художник может передавать разное настроение в работе, используя разнообразный наклон штриха. Также сила нажима на карандаш играет большую роль. Штрих может быть тёмным или светлым, мягким или жёстким.</w:t>
      </w:r>
    </w:p>
    <w:p w:rsidR="00063627" w:rsidRPr="00CB42A4" w:rsidRDefault="00063627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В задачу штриха входит создание представления не только о контурных очертаниях объекта, но и о его объемной форме, светотеневой моделировке. Использование штрихов, различных по длине и толщине, а так же положенных в различных направлениях, помогает лепить форму, прорабатывая как целое изображение, так и отдельные его детали. Использовать штрихи можно по-разному. </w:t>
      </w:r>
    </w:p>
    <w:p w:rsidR="00063627" w:rsidRPr="00CB42A4" w:rsidRDefault="00063627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bCs/>
          <w:sz w:val="28"/>
          <w:szCs w:val="28"/>
        </w:rPr>
        <w:t>(Слайд 12)</w:t>
      </w:r>
      <w:r w:rsidR="005601EF" w:rsidRPr="00CB42A4">
        <w:rPr>
          <w:rFonts w:ascii="Times New Roman" w:hAnsi="Times New Roman" w:cs="Times New Roman"/>
          <w:sz w:val="28"/>
          <w:szCs w:val="28"/>
        </w:rPr>
        <w:t xml:space="preserve"> О широких возможностях использования штриха свидетельству</w:t>
      </w:r>
      <w:r w:rsidR="00524375">
        <w:rPr>
          <w:rFonts w:ascii="Times New Roman" w:hAnsi="Times New Roman" w:cs="Times New Roman"/>
          <w:sz w:val="28"/>
          <w:szCs w:val="28"/>
        </w:rPr>
        <w:t xml:space="preserve">ют работа С.Н. </w:t>
      </w:r>
      <w:proofErr w:type="spellStart"/>
      <w:r w:rsidR="00524375">
        <w:rPr>
          <w:rFonts w:ascii="Times New Roman" w:hAnsi="Times New Roman" w:cs="Times New Roman"/>
          <w:sz w:val="28"/>
          <w:szCs w:val="28"/>
        </w:rPr>
        <w:t>Андрияки</w:t>
      </w:r>
      <w:proofErr w:type="spellEnd"/>
      <w:r w:rsidR="00524375" w:rsidRPr="00524375">
        <w:rPr>
          <w:rFonts w:ascii="Times New Roman" w:hAnsi="Times New Roman" w:cs="Times New Roman"/>
          <w:sz w:val="28"/>
          <w:szCs w:val="28"/>
        </w:rPr>
        <w:t xml:space="preserve"> «Первая зелень», 2001</w:t>
      </w:r>
      <w:r w:rsidR="005601EF" w:rsidRPr="00CB42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601EF" w:rsidRPr="00CB42A4" w:rsidRDefault="00063627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bCs/>
          <w:sz w:val="28"/>
          <w:szCs w:val="28"/>
        </w:rPr>
        <w:lastRenderedPageBreak/>
        <w:t>(Слайд 13)</w:t>
      </w:r>
      <w:r w:rsidR="005601EF" w:rsidRPr="00CB42A4">
        <w:rPr>
          <w:rFonts w:ascii="Times New Roman" w:eastAsia="Times New Roman" w:hAnsi="Times New Roman" w:cs="Times New Roman"/>
          <w:sz w:val="28"/>
          <w:szCs w:val="28"/>
        </w:rPr>
        <w:t xml:space="preserve"> Выполнение графических работ возможно при использовании еще одного выразительного средства – пятна. </w:t>
      </w:r>
      <w:r w:rsidR="005601EF" w:rsidRPr="00CB42A4">
        <w:rPr>
          <w:rFonts w:ascii="Times New Roman" w:hAnsi="Times New Roman" w:cs="Times New Roman"/>
          <w:sz w:val="28"/>
          <w:szCs w:val="28"/>
        </w:rPr>
        <w:t xml:space="preserve">Пятно может получиться наложением штриховки в разных направлениях, а так же при помощи заливки плоскостей. </w:t>
      </w:r>
    </w:p>
    <w:p w:rsidR="005601EF" w:rsidRPr="00CB42A4" w:rsidRDefault="005601EF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 xml:space="preserve">Используя пятно при изображении, работу, как правило, начинают с нескольких линий, определяющих основные размеры формы, после чего тоном обрабатывается один участок, второй и т. д. Тональные участки имеют определенную протяженность и отличаются по светосиле от соседних участков. </w:t>
      </w:r>
      <w:r w:rsidRPr="00CB42A4">
        <w:rPr>
          <w:rFonts w:ascii="Times New Roman" w:eastAsia="Times New Roman" w:hAnsi="Times New Roman" w:cs="Times New Roman"/>
          <w:sz w:val="28"/>
          <w:szCs w:val="28"/>
        </w:rPr>
        <w:t>Далее рисующий уточняет и конкретизирует характер пятна. Начинает рассматривать тоновые пятна не только по основным градациям – свет, тень, но и по другим, переходным градациям – полутень рефлекс и т. п. Заключительным этапом является обобщение.</w:t>
      </w:r>
    </w:p>
    <w:p w:rsidR="00063627" w:rsidRPr="00CB42A4" w:rsidRDefault="005601EF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О выразительности пятна в графике говорит работа «В.В. Маяковский» художника Ю.Б. Могилевского. Благодаря цельному, обобщенному пятну создается выразительный и глубоко психологический образ поэта. </w:t>
      </w:r>
    </w:p>
    <w:p w:rsidR="005601EF" w:rsidRPr="00CB42A4" w:rsidRDefault="005601EF" w:rsidP="00202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bCs/>
          <w:sz w:val="28"/>
          <w:szCs w:val="28"/>
        </w:rPr>
        <w:t>(Слайд 14)</w:t>
      </w:r>
      <w:r w:rsidRPr="00CB42A4">
        <w:rPr>
          <w:rFonts w:ascii="Times New Roman" w:eastAsia="Times New Roman" w:hAnsi="Times New Roman" w:cs="Times New Roman"/>
          <w:sz w:val="28"/>
          <w:szCs w:val="28"/>
        </w:rPr>
        <w:t xml:space="preserve"> Чаще всего графические работы выполняются при помощи следующего сочетания выразительных средств: </w:t>
      </w:r>
    </w:p>
    <w:p w:rsidR="005601EF" w:rsidRPr="00CB42A4" w:rsidRDefault="005601EF" w:rsidP="00AA4C8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>Линия и штрих;</w:t>
      </w:r>
    </w:p>
    <w:p w:rsidR="005601EF" w:rsidRPr="00CB42A4" w:rsidRDefault="005601EF" w:rsidP="00AA4C8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>Линия и пятно;</w:t>
      </w:r>
    </w:p>
    <w:p w:rsidR="005601EF" w:rsidRPr="00CB42A4" w:rsidRDefault="005601EF" w:rsidP="00AA4C8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2A4">
        <w:rPr>
          <w:rFonts w:ascii="Times New Roman" w:eastAsia="Times New Roman" w:hAnsi="Times New Roman" w:cs="Times New Roman"/>
          <w:sz w:val="28"/>
          <w:szCs w:val="28"/>
        </w:rPr>
        <w:t>Линия, штрих и пятно.</w:t>
      </w:r>
    </w:p>
    <w:p w:rsidR="005601EF" w:rsidRPr="00CB42A4" w:rsidRDefault="005601EF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 xml:space="preserve">Использование линии и штриха присуще работам, начиная с самых ранних периодов истории искусства. Взаимно дополняя друг друга, подчеркивая выразительность каждого элемента, линия и штрих помогают определить форму и проработать ее в наиболее важных местах. </w:t>
      </w:r>
    </w:p>
    <w:p w:rsidR="005601EF" w:rsidRPr="00CB42A4" w:rsidRDefault="005601EF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>Мастера эпохи Возрождения, работавшие штрихом, прекрасно могли сочетать его с линией. Ярким примером мастерского сочетания линии и пятна являются работы художника Ю.П. Анненкова – «Портрет Эйзенштейна». Используя лишь линию и пятно, автору удалось передать и внешнее сходство с натурой и раскрыть внутреннее состояние героев.</w:t>
      </w:r>
    </w:p>
    <w:p w:rsidR="005601EF" w:rsidRPr="00CB42A4" w:rsidRDefault="005601EF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lastRenderedPageBreak/>
        <w:t xml:space="preserve">Художник М.С. Сарьян в «Портрете поэта О. </w:t>
      </w:r>
      <w:proofErr w:type="spellStart"/>
      <w:r w:rsidRPr="00CB42A4">
        <w:rPr>
          <w:rFonts w:ascii="Times New Roman" w:hAnsi="Times New Roman" w:cs="Times New Roman"/>
          <w:sz w:val="28"/>
          <w:szCs w:val="28"/>
        </w:rPr>
        <w:t>Анопяна</w:t>
      </w:r>
      <w:proofErr w:type="spellEnd"/>
      <w:r w:rsidRPr="00CB42A4">
        <w:rPr>
          <w:rFonts w:ascii="Times New Roman" w:hAnsi="Times New Roman" w:cs="Times New Roman"/>
          <w:sz w:val="28"/>
          <w:szCs w:val="28"/>
        </w:rPr>
        <w:t xml:space="preserve">» использует сочную, динамичную линию и не менее яркий штрих. Главным для автора является передача характера поэта. Благодаря использованию коротких штрихов, выявляется форма головы поэта, ее движение, очертание, в целом создается глубоко психологический образ. </w:t>
      </w:r>
    </w:p>
    <w:p w:rsidR="006D2029" w:rsidRPr="00CB42A4" w:rsidRDefault="00CD16C0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A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D16C0" w:rsidRPr="00CB42A4" w:rsidRDefault="00AA4C82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>Проводит д</w:t>
      </w:r>
      <w:r w:rsidR="007B44A7" w:rsidRPr="00CB42A4">
        <w:rPr>
          <w:rFonts w:ascii="Times New Roman" w:hAnsi="Times New Roman" w:cs="Times New Roman"/>
          <w:sz w:val="28"/>
          <w:szCs w:val="28"/>
        </w:rPr>
        <w:t>ежурный</w:t>
      </w:r>
    </w:p>
    <w:p w:rsidR="00CD16C0" w:rsidRPr="00CB42A4" w:rsidRDefault="00CD16C0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A4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395B64" w:rsidRPr="00CB42A4" w:rsidRDefault="00395B64" w:rsidP="00202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 xml:space="preserve">Давайте попробуем с вами </w:t>
      </w:r>
      <w:r w:rsidR="009622BB" w:rsidRPr="00CB42A4">
        <w:rPr>
          <w:rFonts w:ascii="Times New Roman" w:hAnsi="Times New Roman" w:cs="Times New Roman"/>
          <w:sz w:val="28"/>
          <w:szCs w:val="28"/>
        </w:rPr>
        <w:t>передать</w:t>
      </w:r>
      <w:r w:rsidRPr="00CB42A4">
        <w:rPr>
          <w:rFonts w:ascii="Times New Roman" w:hAnsi="Times New Roman" w:cs="Times New Roman"/>
          <w:sz w:val="28"/>
          <w:szCs w:val="28"/>
        </w:rPr>
        <w:t xml:space="preserve"> </w:t>
      </w:r>
      <w:r w:rsidR="00AA4C82" w:rsidRPr="00CB42A4">
        <w:rPr>
          <w:rFonts w:ascii="Times New Roman" w:hAnsi="Times New Roman" w:cs="Times New Roman"/>
          <w:sz w:val="28"/>
          <w:szCs w:val="28"/>
        </w:rPr>
        <w:t>разное настроение в натюрморте при помощи использования выразительных сре</w:t>
      </w:r>
      <w:proofErr w:type="gramStart"/>
      <w:r w:rsidR="00AA4C82" w:rsidRPr="00CB42A4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AA4C82" w:rsidRPr="00CB42A4">
        <w:rPr>
          <w:rFonts w:ascii="Times New Roman" w:hAnsi="Times New Roman" w:cs="Times New Roman"/>
          <w:sz w:val="28"/>
          <w:szCs w:val="28"/>
        </w:rPr>
        <w:t>афики</w:t>
      </w:r>
      <w:r w:rsidR="00B52F8F" w:rsidRPr="00CB4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F8F" w:rsidRPr="00CB42A4" w:rsidRDefault="00CD16C0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A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B52F8F" w:rsidRPr="00CB42A4" w:rsidRDefault="00B52F8F" w:rsidP="00AA4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>Анализ работ проводится индивидуально.</w:t>
      </w:r>
    </w:p>
    <w:p w:rsidR="006D2029" w:rsidRPr="00CB42A4" w:rsidRDefault="00CD16C0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A4">
        <w:rPr>
          <w:rFonts w:ascii="Times New Roman" w:hAnsi="Times New Roman" w:cs="Times New Roman"/>
          <w:b/>
          <w:sz w:val="28"/>
          <w:szCs w:val="28"/>
        </w:rPr>
        <w:t>Сообщение домашнего задания</w:t>
      </w:r>
    </w:p>
    <w:p w:rsidR="00B52F8F" w:rsidRPr="00CB42A4" w:rsidRDefault="00AA4C82" w:rsidP="00AA4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A4">
        <w:rPr>
          <w:rFonts w:ascii="Times New Roman" w:hAnsi="Times New Roman" w:cs="Times New Roman"/>
          <w:sz w:val="28"/>
          <w:szCs w:val="28"/>
        </w:rPr>
        <w:t>Подобрать работы, выполненные при помощи выразительных сре</w:t>
      </w:r>
      <w:proofErr w:type="gramStart"/>
      <w:r w:rsidRPr="00CB42A4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B42A4">
        <w:rPr>
          <w:rFonts w:ascii="Times New Roman" w:hAnsi="Times New Roman" w:cs="Times New Roman"/>
          <w:sz w:val="28"/>
          <w:szCs w:val="28"/>
        </w:rPr>
        <w:t>афики.</w:t>
      </w:r>
    </w:p>
    <w:p w:rsidR="00D90870" w:rsidRPr="00CB42A4" w:rsidRDefault="006D2029" w:rsidP="00AA4C8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A4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52F8F" w:rsidRPr="00CB42A4" w:rsidRDefault="00B52F8F" w:rsidP="00AA4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42A4">
        <w:rPr>
          <w:rFonts w:ascii="Times New Roman" w:hAnsi="Times New Roman" w:cs="Times New Roman"/>
          <w:sz w:val="28"/>
          <w:szCs w:val="28"/>
        </w:rPr>
        <w:t xml:space="preserve">Что вам запомнилось больше всего? Что не понравилось? Удалось ли вам передать </w:t>
      </w:r>
      <w:r w:rsidR="00AA4C82" w:rsidRPr="00CB42A4">
        <w:rPr>
          <w:rFonts w:ascii="Times New Roman" w:hAnsi="Times New Roman" w:cs="Times New Roman"/>
          <w:sz w:val="28"/>
          <w:szCs w:val="28"/>
        </w:rPr>
        <w:t>настроение в работе</w:t>
      </w:r>
      <w:r w:rsidRPr="00CB42A4">
        <w:rPr>
          <w:rFonts w:ascii="Times New Roman" w:hAnsi="Times New Roman" w:cs="Times New Roman"/>
          <w:sz w:val="28"/>
          <w:szCs w:val="28"/>
        </w:rPr>
        <w:t>? Если нет, то почему?</w:t>
      </w:r>
    </w:p>
    <w:p w:rsidR="007E0FA1" w:rsidRPr="007E0FA1" w:rsidRDefault="007E0FA1" w:rsidP="007E0FA1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ресурсы:</w:t>
      </w:r>
    </w:p>
    <w:p w:rsidR="007E0FA1" w:rsidRPr="007E0FA1" w:rsidRDefault="00BC2B13" w:rsidP="00BC2B13">
      <w:pPr>
        <w:pStyle w:val="a3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C2B13">
        <w:rPr>
          <w:rFonts w:ascii="Times New Roman" w:hAnsi="Times New Roman" w:cs="Times New Roman"/>
          <w:sz w:val="28"/>
          <w:szCs w:val="28"/>
        </w:rPr>
        <w:t>Классификация графики</w:t>
      </w:r>
      <w:r w:rsidR="007E0FA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cultandart</w:t>
        </w:r>
        <w:proofErr w:type="spellEnd"/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dictionary</w:t>
        </w:r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</w:rPr>
          <w:t>/12-</w:t>
        </w:r>
        <w:proofErr w:type="spellStart"/>
        <w:r w:rsidR="007E0FA1" w:rsidRPr="000B5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grafika</w:t>
        </w:r>
        <w:proofErr w:type="spellEnd"/>
      </w:hyperlink>
      <w:r w:rsidR="007E0FA1" w:rsidRPr="007E0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9C2" w:rsidRPr="00BC2B13" w:rsidRDefault="00BC2B13" w:rsidP="00BC2B13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C2B13">
        <w:rPr>
          <w:rFonts w:ascii="Times New Roman" w:hAnsi="Times New Roman" w:cs="Times New Roman"/>
          <w:sz w:val="28"/>
          <w:szCs w:val="28"/>
        </w:rPr>
        <w:t>Бесчастнов Н.П. Портретная графика: учеб</w:t>
      </w:r>
      <w:proofErr w:type="gramStart"/>
      <w:r w:rsidRPr="00BC2B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2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B13">
        <w:rPr>
          <w:rFonts w:ascii="Times New Roman" w:hAnsi="Times New Roman" w:cs="Times New Roman"/>
          <w:sz w:val="28"/>
          <w:szCs w:val="28"/>
        </w:rPr>
        <w:t>особие для студентов вузов, обучающихся по специальности «Художественное проектирование текстильных изделий». – М.: ВЛАДОС, 2006. – 367 с.: ил.</w:t>
      </w:r>
    </w:p>
    <w:p w:rsidR="00C079C2" w:rsidRPr="00BC2B13" w:rsidRDefault="00BC2B13" w:rsidP="00BC2B13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C2B13">
        <w:rPr>
          <w:rFonts w:ascii="Times New Roman" w:hAnsi="Times New Roman" w:cs="Times New Roman"/>
          <w:sz w:val="28"/>
          <w:szCs w:val="28"/>
        </w:rPr>
        <w:t>Бесчастнов Н.П. Черно-белая графика: учеб</w:t>
      </w:r>
      <w:proofErr w:type="gramStart"/>
      <w:r w:rsidRPr="00BC2B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2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B13">
        <w:rPr>
          <w:rFonts w:ascii="Times New Roman" w:hAnsi="Times New Roman" w:cs="Times New Roman"/>
          <w:sz w:val="28"/>
          <w:szCs w:val="28"/>
        </w:rPr>
        <w:t>особие для студентов вузов, обучающихся по специальности «Художественное проектирование текстильных изделий». – М.: ВЛАДОС, 2005. – 271 с.: ил.</w:t>
      </w:r>
    </w:p>
    <w:p w:rsidR="007E0FA1" w:rsidRPr="007E0FA1" w:rsidRDefault="007E0FA1" w:rsidP="007E0FA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0FA1" w:rsidRPr="007E0FA1" w:rsidSect="0076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ABD"/>
    <w:multiLevelType w:val="hybridMultilevel"/>
    <w:tmpl w:val="5CE4FF4E"/>
    <w:lvl w:ilvl="0" w:tplc="DB1C7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B78A6"/>
    <w:multiLevelType w:val="hybridMultilevel"/>
    <w:tmpl w:val="59C8C056"/>
    <w:lvl w:ilvl="0" w:tplc="4698B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F6DE4"/>
    <w:multiLevelType w:val="hybridMultilevel"/>
    <w:tmpl w:val="77F2F88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880C2C"/>
    <w:multiLevelType w:val="hybridMultilevel"/>
    <w:tmpl w:val="6E86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419E4"/>
    <w:multiLevelType w:val="hybridMultilevel"/>
    <w:tmpl w:val="0B147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C20890"/>
    <w:multiLevelType w:val="hybridMultilevel"/>
    <w:tmpl w:val="525C0F20"/>
    <w:lvl w:ilvl="0" w:tplc="93FC9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AE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6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4A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43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A7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868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AC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985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B3BC2"/>
    <w:multiLevelType w:val="hybridMultilevel"/>
    <w:tmpl w:val="1C16FEBE"/>
    <w:lvl w:ilvl="0" w:tplc="95208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A71A6"/>
    <w:multiLevelType w:val="hybridMultilevel"/>
    <w:tmpl w:val="489C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70586"/>
    <w:multiLevelType w:val="hybridMultilevel"/>
    <w:tmpl w:val="55CE205E"/>
    <w:lvl w:ilvl="0" w:tplc="CEFC5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E494A"/>
    <w:multiLevelType w:val="multilevel"/>
    <w:tmpl w:val="D66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E1224"/>
    <w:multiLevelType w:val="hybridMultilevel"/>
    <w:tmpl w:val="623063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CFF28E4"/>
    <w:multiLevelType w:val="hybridMultilevel"/>
    <w:tmpl w:val="BB8EE73A"/>
    <w:lvl w:ilvl="0" w:tplc="98A69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AB65E4"/>
    <w:multiLevelType w:val="hybridMultilevel"/>
    <w:tmpl w:val="99968602"/>
    <w:lvl w:ilvl="0" w:tplc="65585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BCA4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B83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10C2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1630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05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E86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B07A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6CF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52292A2A"/>
    <w:multiLevelType w:val="hybridMultilevel"/>
    <w:tmpl w:val="6C4657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D6D8D"/>
    <w:multiLevelType w:val="hybridMultilevel"/>
    <w:tmpl w:val="009A68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EFF2522"/>
    <w:multiLevelType w:val="hybridMultilevel"/>
    <w:tmpl w:val="7CA8A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F43F2"/>
    <w:multiLevelType w:val="hybridMultilevel"/>
    <w:tmpl w:val="9AA89116"/>
    <w:lvl w:ilvl="0" w:tplc="6F3CE7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FEF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A9B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C09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EAC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43E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C6F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044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44E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C56722"/>
    <w:multiLevelType w:val="hybridMultilevel"/>
    <w:tmpl w:val="1326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810EA"/>
    <w:multiLevelType w:val="hybridMultilevel"/>
    <w:tmpl w:val="32B0D66A"/>
    <w:lvl w:ilvl="0" w:tplc="45A8C9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CD9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AB9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4EF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687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897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6B9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602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874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FC2989"/>
    <w:multiLevelType w:val="hybridMultilevel"/>
    <w:tmpl w:val="C6ECF88C"/>
    <w:lvl w:ilvl="0" w:tplc="D876EA8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884F99"/>
    <w:multiLevelType w:val="hybridMultilevel"/>
    <w:tmpl w:val="5CE4FF4E"/>
    <w:lvl w:ilvl="0" w:tplc="DB1C7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0"/>
  </w:num>
  <w:num w:numId="8">
    <w:abstractNumId w:val="20"/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16"/>
  </w:num>
  <w:num w:numId="14">
    <w:abstractNumId w:val="4"/>
  </w:num>
  <w:num w:numId="15">
    <w:abstractNumId w:val="8"/>
  </w:num>
  <w:num w:numId="16">
    <w:abstractNumId w:val="5"/>
  </w:num>
  <w:num w:numId="17">
    <w:abstractNumId w:val="10"/>
  </w:num>
  <w:num w:numId="18">
    <w:abstractNumId w:val="14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39BA"/>
    <w:rsid w:val="000055E1"/>
    <w:rsid w:val="0000765C"/>
    <w:rsid w:val="000077D5"/>
    <w:rsid w:val="000408CF"/>
    <w:rsid w:val="000535E1"/>
    <w:rsid w:val="000559EB"/>
    <w:rsid w:val="00063627"/>
    <w:rsid w:val="00067F04"/>
    <w:rsid w:val="000728BD"/>
    <w:rsid w:val="0007448F"/>
    <w:rsid w:val="00077FD8"/>
    <w:rsid w:val="000800BB"/>
    <w:rsid w:val="000A086F"/>
    <w:rsid w:val="000A20B0"/>
    <w:rsid w:val="000A4B73"/>
    <w:rsid w:val="000C179C"/>
    <w:rsid w:val="000F374A"/>
    <w:rsid w:val="00107EBF"/>
    <w:rsid w:val="00110D0A"/>
    <w:rsid w:val="00160899"/>
    <w:rsid w:val="0017052B"/>
    <w:rsid w:val="0017214A"/>
    <w:rsid w:val="0018277E"/>
    <w:rsid w:val="001C08C3"/>
    <w:rsid w:val="001C22FA"/>
    <w:rsid w:val="00200810"/>
    <w:rsid w:val="00202728"/>
    <w:rsid w:val="00202A07"/>
    <w:rsid w:val="00207772"/>
    <w:rsid w:val="002251BD"/>
    <w:rsid w:val="0022552E"/>
    <w:rsid w:val="00232C62"/>
    <w:rsid w:val="00242D52"/>
    <w:rsid w:val="00250962"/>
    <w:rsid w:val="00252A42"/>
    <w:rsid w:val="00261076"/>
    <w:rsid w:val="00263F2D"/>
    <w:rsid w:val="002C7398"/>
    <w:rsid w:val="002D2BC8"/>
    <w:rsid w:val="002F6887"/>
    <w:rsid w:val="00315E93"/>
    <w:rsid w:val="00325DFB"/>
    <w:rsid w:val="003322B0"/>
    <w:rsid w:val="00361637"/>
    <w:rsid w:val="00386860"/>
    <w:rsid w:val="00395B64"/>
    <w:rsid w:val="003C4B74"/>
    <w:rsid w:val="00400090"/>
    <w:rsid w:val="004455BB"/>
    <w:rsid w:val="004537A6"/>
    <w:rsid w:val="00455AFA"/>
    <w:rsid w:val="0047015F"/>
    <w:rsid w:val="0047245E"/>
    <w:rsid w:val="004D37FB"/>
    <w:rsid w:val="004E7D1A"/>
    <w:rsid w:val="004F6C9C"/>
    <w:rsid w:val="0052157E"/>
    <w:rsid w:val="00524375"/>
    <w:rsid w:val="005601EF"/>
    <w:rsid w:val="00594F87"/>
    <w:rsid w:val="005E1804"/>
    <w:rsid w:val="005F597E"/>
    <w:rsid w:val="006129BD"/>
    <w:rsid w:val="006507E6"/>
    <w:rsid w:val="006621DB"/>
    <w:rsid w:val="00664EEF"/>
    <w:rsid w:val="006708B7"/>
    <w:rsid w:val="00674715"/>
    <w:rsid w:val="006A2DFC"/>
    <w:rsid w:val="006D2029"/>
    <w:rsid w:val="006D689B"/>
    <w:rsid w:val="006E0C01"/>
    <w:rsid w:val="006E3A3E"/>
    <w:rsid w:val="007175D1"/>
    <w:rsid w:val="00727334"/>
    <w:rsid w:val="007352AA"/>
    <w:rsid w:val="007613F0"/>
    <w:rsid w:val="007652B7"/>
    <w:rsid w:val="00790850"/>
    <w:rsid w:val="007939BA"/>
    <w:rsid w:val="007A5547"/>
    <w:rsid w:val="007B44A7"/>
    <w:rsid w:val="007E0FA1"/>
    <w:rsid w:val="007E23B7"/>
    <w:rsid w:val="007F1A8A"/>
    <w:rsid w:val="007F1F54"/>
    <w:rsid w:val="008002D8"/>
    <w:rsid w:val="008378FC"/>
    <w:rsid w:val="008710E2"/>
    <w:rsid w:val="00882D4F"/>
    <w:rsid w:val="0088489B"/>
    <w:rsid w:val="008A20E3"/>
    <w:rsid w:val="008E08A7"/>
    <w:rsid w:val="00914DA4"/>
    <w:rsid w:val="00953FB1"/>
    <w:rsid w:val="009622BB"/>
    <w:rsid w:val="009844BB"/>
    <w:rsid w:val="009B46C1"/>
    <w:rsid w:val="00A02453"/>
    <w:rsid w:val="00A055D3"/>
    <w:rsid w:val="00A06FE6"/>
    <w:rsid w:val="00A403FF"/>
    <w:rsid w:val="00A73160"/>
    <w:rsid w:val="00AA4C82"/>
    <w:rsid w:val="00AA5937"/>
    <w:rsid w:val="00AB6E83"/>
    <w:rsid w:val="00AC49EE"/>
    <w:rsid w:val="00AD3227"/>
    <w:rsid w:val="00AE02F7"/>
    <w:rsid w:val="00AE7004"/>
    <w:rsid w:val="00B01767"/>
    <w:rsid w:val="00B176BB"/>
    <w:rsid w:val="00B36472"/>
    <w:rsid w:val="00B52F8F"/>
    <w:rsid w:val="00B761C4"/>
    <w:rsid w:val="00BA4AF8"/>
    <w:rsid w:val="00BC2B13"/>
    <w:rsid w:val="00BE2F55"/>
    <w:rsid w:val="00BF073E"/>
    <w:rsid w:val="00C041F3"/>
    <w:rsid w:val="00C079C2"/>
    <w:rsid w:val="00C11141"/>
    <w:rsid w:val="00C43180"/>
    <w:rsid w:val="00C62A9E"/>
    <w:rsid w:val="00C6432A"/>
    <w:rsid w:val="00CA14BE"/>
    <w:rsid w:val="00CB42A4"/>
    <w:rsid w:val="00CD16C0"/>
    <w:rsid w:val="00CE3D33"/>
    <w:rsid w:val="00D27082"/>
    <w:rsid w:val="00D43828"/>
    <w:rsid w:val="00D519E2"/>
    <w:rsid w:val="00D55AEB"/>
    <w:rsid w:val="00D90870"/>
    <w:rsid w:val="00DA3650"/>
    <w:rsid w:val="00DA40F9"/>
    <w:rsid w:val="00DA6652"/>
    <w:rsid w:val="00DB4883"/>
    <w:rsid w:val="00DC3D37"/>
    <w:rsid w:val="00DD328F"/>
    <w:rsid w:val="00E241D4"/>
    <w:rsid w:val="00E9357D"/>
    <w:rsid w:val="00ED1F5F"/>
    <w:rsid w:val="00EE1A08"/>
    <w:rsid w:val="00F24B47"/>
    <w:rsid w:val="00F2642B"/>
    <w:rsid w:val="00F35B6A"/>
    <w:rsid w:val="00F423A6"/>
    <w:rsid w:val="00F5207C"/>
    <w:rsid w:val="00F56E4F"/>
    <w:rsid w:val="00F75192"/>
    <w:rsid w:val="00F8074B"/>
    <w:rsid w:val="00FA1E93"/>
    <w:rsid w:val="00FD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87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0BB"/>
  </w:style>
  <w:style w:type="character" w:styleId="a5">
    <w:name w:val="Hyperlink"/>
    <w:basedOn w:val="a0"/>
    <w:uiPriority w:val="99"/>
    <w:unhideWhenUsed/>
    <w:rsid w:val="007E0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1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ltandart.ru/dictionary/12-graf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45</cp:revision>
  <dcterms:created xsi:type="dcterms:W3CDTF">2012-11-10T09:26:00Z</dcterms:created>
  <dcterms:modified xsi:type="dcterms:W3CDTF">2020-10-21T07:24:00Z</dcterms:modified>
</cp:coreProperties>
</file>