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7A" w:rsidRDefault="00146C7A" w:rsidP="00146C7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471748340"/>
      <w:bookmarkStart w:id="1" w:name="_Toc471752592"/>
      <w:bookmarkStart w:id="2" w:name="_Toc471752741"/>
      <w:bookmarkStart w:id="3" w:name="_Toc471930305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3B0225">
        <w:rPr>
          <w:rFonts w:ascii="Times New Roman" w:hAnsi="Times New Roman" w:cs="Times New Roman"/>
          <w:color w:val="auto"/>
          <w:sz w:val="24"/>
          <w:szCs w:val="24"/>
        </w:rPr>
        <w:t xml:space="preserve">редство </w:t>
      </w:r>
      <w:bookmarkStart w:id="4" w:name="_Toc471748341"/>
      <w:bookmarkStart w:id="5" w:name="_Toc471752593"/>
      <w:bookmarkStart w:id="6" w:name="_Toc471752742"/>
      <w:bookmarkStart w:id="7" w:name="_Toc471930306"/>
      <w:r w:rsidRPr="003B0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повышения </w:t>
      </w:r>
    </w:p>
    <w:p w:rsidR="00146C7A" w:rsidRDefault="00146C7A" w:rsidP="00146C7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225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 обучения</w:t>
      </w:r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B0225" w:rsidRDefault="00146C7A" w:rsidP="00146C7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через дидактическую</w:t>
      </w:r>
      <w:r w:rsidR="003B0225" w:rsidRPr="003B0225">
        <w:rPr>
          <w:rFonts w:ascii="Times New Roman" w:hAnsi="Times New Roman" w:cs="Times New Roman"/>
          <w:color w:val="auto"/>
          <w:sz w:val="24"/>
          <w:szCs w:val="24"/>
        </w:rPr>
        <w:t xml:space="preserve"> игр</w:t>
      </w:r>
      <w:bookmarkEnd w:id="0"/>
      <w:bookmarkEnd w:id="1"/>
      <w:bookmarkEnd w:id="2"/>
      <w:bookmarkEnd w:id="3"/>
      <w:r>
        <w:rPr>
          <w:rFonts w:ascii="Times New Roman" w:hAnsi="Times New Roman" w:cs="Times New Roman"/>
          <w:color w:val="auto"/>
          <w:sz w:val="24"/>
          <w:szCs w:val="24"/>
        </w:rPr>
        <w:t>у</w:t>
      </w:r>
    </w:p>
    <w:p w:rsidR="003B0225" w:rsidRPr="003B0225" w:rsidRDefault="003B0225" w:rsidP="003B0225"/>
    <w:p w:rsidR="003B0225" w:rsidRPr="003B0225" w:rsidRDefault="00146C7A" w:rsidP="003B0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B0225" w:rsidRPr="003B0225">
        <w:rPr>
          <w:rFonts w:ascii="Times New Roman" w:hAnsi="Times New Roman" w:cs="Times New Roman"/>
          <w:sz w:val="24"/>
          <w:szCs w:val="24"/>
        </w:rPr>
        <w:t xml:space="preserve">овые государственные стандарты подчеркивают, что ученик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0225" w:rsidRPr="003B0225">
        <w:rPr>
          <w:rFonts w:ascii="Times New Roman" w:hAnsi="Times New Roman" w:cs="Times New Roman"/>
          <w:sz w:val="24"/>
          <w:szCs w:val="24"/>
        </w:rPr>
        <w:t>создатель, менеджер своей деятельности, сотрудничающий  с товарищами, принимающий помощь учителя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С</w:t>
      </w:r>
      <w:r w:rsidR="003B0225" w:rsidRPr="003B0225">
        <w:rPr>
          <w:rFonts w:ascii="Times New Roman" w:hAnsi="Times New Roman" w:cs="Times New Roman"/>
          <w:sz w:val="24"/>
          <w:szCs w:val="24"/>
        </w:rPr>
        <w:t>овременный педагог должен перестроить свою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B0225" w:rsidRPr="003B0225">
        <w:rPr>
          <w:rFonts w:ascii="Times New Roman" w:hAnsi="Times New Roman" w:cs="Times New Roman"/>
          <w:sz w:val="24"/>
          <w:szCs w:val="24"/>
        </w:rPr>
        <w:t xml:space="preserve">перейти к выработке у школьников умений самостоятельного поиска, осмысления и применения знаний на практике. </w:t>
      </w:r>
      <w:r>
        <w:rPr>
          <w:rFonts w:ascii="Times New Roman" w:hAnsi="Times New Roman" w:cs="Times New Roman"/>
          <w:sz w:val="24"/>
          <w:szCs w:val="24"/>
        </w:rPr>
        <w:t>Поэтому меняется функция учителя.</w:t>
      </w:r>
    </w:p>
    <w:p w:rsidR="003B0225" w:rsidRPr="003B0225" w:rsidRDefault="003B0225" w:rsidP="003B0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25">
        <w:rPr>
          <w:rFonts w:ascii="Times New Roman" w:hAnsi="Times New Roman" w:cs="Times New Roman"/>
          <w:sz w:val="24"/>
          <w:szCs w:val="24"/>
        </w:rPr>
        <w:t>Решению этой проблемы в значительной степени способствует внедрение в учебно-воспитательный процесс активных методов обучения, среди которых ведущую роль играют обучающие игры, которые дают ученикам возможность формировать знания путем интенсивной самостоятельной познавательной деятельности и, вместе с тем, способствуют развитию индивидуальных творческих способностей</w:t>
      </w:r>
      <w:proofErr w:type="gramStart"/>
      <w:r w:rsidR="00C4635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B0225" w:rsidRPr="003B0225" w:rsidRDefault="003B0225" w:rsidP="003B0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25">
        <w:rPr>
          <w:rFonts w:ascii="Times New Roman" w:hAnsi="Times New Roman" w:cs="Times New Roman"/>
          <w:sz w:val="24"/>
          <w:szCs w:val="24"/>
        </w:rPr>
        <w:t xml:space="preserve">Психологи утверждают, что игра может стать одновременно и средством самообновления, самосовершенствования и стимулятором хорошего настроения. С другой стороны, объективно огромные возможности игры как педагогического средства:  она увеличивает интеллектуальную напряженность, активизирует умственные процессы, повышает интерес к знаниям, тренирует память и т.д. </w:t>
      </w:r>
    </w:p>
    <w:p w:rsidR="003B0225" w:rsidRPr="003B0225" w:rsidRDefault="003B0225" w:rsidP="003B0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25">
        <w:rPr>
          <w:rFonts w:ascii="Times New Roman" w:hAnsi="Times New Roman" w:cs="Times New Roman"/>
          <w:sz w:val="24"/>
          <w:szCs w:val="24"/>
        </w:rPr>
        <w:t xml:space="preserve">Учебная игра позволяет достичь целого ряда важных целей: </w:t>
      </w:r>
    </w:p>
    <w:p w:rsidR="003B0225" w:rsidRPr="003B0225" w:rsidRDefault="003B0225" w:rsidP="003B02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25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B0225">
        <w:rPr>
          <w:rFonts w:ascii="Times New Roman" w:hAnsi="Times New Roman" w:cs="Times New Roman"/>
          <w:sz w:val="24"/>
          <w:szCs w:val="24"/>
        </w:rPr>
        <w:t>дидактических</w:t>
      </w:r>
      <w:proofErr w:type="gramEnd"/>
      <w:r w:rsidRPr="003B0225">
        <w:rPr>
          <w:rFonts w:ascii="Times New Roman" w:hAnsi="Times New Roman" w:cs="Times New Roman"/>
          <w:sz w:val="24"/>
          <w:szCs w:val="24"/>
        </w:rPr>
        <w:t xml:space="preserve"> (формирование и применение новых ЗУН, расширение кругозора и т.д.);</w:t>
      </w:r>
    </w:p>
    <w:p w:rsidR="003B0225" w:rsidRPr="003B0225" w:rsidRDefault="003B0225" w:rsidP="003B02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25">
        <w:rPr>
          <w:rFonts w:ascii="Times New Roman" w:hAnsi="Times New Roman" w:cs="Times New Roman"/>
          <w:sz w:val="24"/>
          <w:szCs w:val="24"/>
        </w:rPr>
        <w:t>2) развивающих (развитие памяти, речи, мыслительных процессов - анализа,</w:t>
      </w:r>
      <w:r w:rsidR="00C4635C">
        <w:rPr>
          <w:rFonts w:ascii="Times New Roman" w:hAnsi="Times New Roman" w:cs="Times New Roman"/>
          <w:sz w:val="24"/>
          <w:szCs w:val="24"/>
        </w:rPr>
        <w:t xml:space="preserve"> </w:t>
      </w:r>
      <w:r w:rsidRPr="003B0225">
        <w:rPr>
          <w:rFonts w:ascii="Times New Roman" w:hAnsi="Times New Roman" w:cs="Times New Roman"/>
          <w:sz w:val="24"/>
          <w:szCs w:val="24"/>
        </w:rPr>
        <w:t>синтеза, сопоставления и т. д., творческих способностей)</w:t>
      </w:r>
      <w:proofErr w:type="gramEnd"/>
    </w:p>
    <w:p w:rsidR="003B0225" w:rsidRPr="003B0225" w:rsidRDefault="003B0225" w:rsidP="00C463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25">
        <w:rPr>
          <w:rFonts w:ascii="Times New Roman" w:hAnsi="Times New Roman" w:cs="Times New Roman"/>
          <w:sz w:val="24"/>
          <w:szCs w:val="24"/>
        </w:rPr>
        <w:t>3) воспитательных (воспитание самостоятельности, коллективизма, ответственности, воли, навыков сотрудничества и др.)</w:t>
      </w:r>
      <w:r w:rsidR="00146C7A">
        <w:rPr>
          <w:rFonts w:ascii="Times New Roman" w:hAnsi="Times New Roman" w:cs="Times New Roman"/>
          <w:sz w:val="24"/>
          <w:szCs w:val="24"/>
        </w:rPr>
        <w:t>.</w:t>
      </w:r>
    </w:p>
    <w:p w:rsidR="003B0225" w:rsidRPr="003B0225" w:rsidRDefault="003B0225" w:rsidP="003B02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225">
        <w:rPr>
          <w:rFonts w:ascii="Times New Roman" w:hAnsi="Times New Roman" w:cs="Times New Roman"/>
          <w:sz w:val="24"/>
          <w:szCs w:val="24"/>
        </w:rPr>
        <w:t>Условно можно выделить несколько типов дидактических игр, сгруппированных по виду деятельности учащихся: игры-путешествия, игры-поручения, игры-предположения, игры-загадки, игры – упражнения, игры-соревнования, ролевые игры</w:t>
      </w:r>
      <w:proofErr w:type="gramStart"/>
      <w:r w:rsidR="00146C7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46C7A" w:rsidRDefault="003B0225" w:rsidP="00146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b/>
          <w:i/>
          <w:sz w:val="24"/>
          <w:szCs w:val="24"/>
        </w:rPr>
        <w:t>Игры-путешествия</w:t>
      </w:r>
      <w:r w:rsidRPr="003B0225">
        <w:rPr>
          <w:rFonts w:ascii="Times New Roman" w:hAnsi="Times New Roman" w:cs="Times New Roman"/>
          <w:sz w:val="24"/>
          <w:szCs w:val="24"/>
        </w:rPr>
        <w:t xml:space="preserve"> имеют сходство со сказкой, ее развитием, чудесами. Игра-путешествие отражает реальные факты или события, </w:t>
      </w:r>
      <w:proofErr w:type="gramStart"/>
      <w:r w:rsidRPr="003B0225">
        <w:rPr>
          <w:rFonts w:ascii="Times New Roman" w:hAnsi="Times New Roman" w:cs="Times New Roman"/>
          <w:sz w:val="24"/>
          <w:szCs w:val="24"/>
        </w:rPr>
        <w:t>обычное</w:t>
      </w:r>
      <w:proofErr w:type="gramEnd"/>
      <w:r w:rsidRPr="003B0225">
        <w:rPr>
          <w:rFonts w:ascii="Times New Roman" w:hAnsi="Times New Roman" w:cs="Times New Roman"/>
          <w:sz w:val="24"/>
          <w:szCs w:val="24"/>
        </w:rPr>
        <w:t xml:space="preserve"> раскрывает через необычное. Все это происходит в игре, в игровых действиях</w:t>
      </w:r>
      <w:r w:rsidR="004E3DF6">
        <w:rPr>
          <w:rFonts w:ascii="Times New Roman" w:hAnsi="Times New Roman" w:cs="Times New Roman"/>
          <w:sz w:val="24"/>
          <w:szCs w:val="24"/>
        </w:rPr>
        <w:t xml:space="preserve"> и </w:t>
      </w:r>
      <w:r w:rsidRPr="003B0225">
        <w:rPr>
          <w:rFonts w:ascii="Times New Roman" w:hAnsi="Times New Roman" w:cs="Times New Roman"/>
          <w:sz w:val="24"/>
          <w:szCs w:val="24"/>
        </w:rPr>
        <w:t xml:space="preserve">становится близким ребенку. Цель </w:t>
      </w:r>
      <w:r w:rsidR="004E3DF6">
        <w:rPr>
          <w:rFonts w:ascii="Times New Roman" w:hAnsi="Times New Roman" w:cs="Times New Roman"/>
          <w:sz w:val="24"/>
          <w:szCs w:val="24"/>
        </w:rPr>
        <w:t>такой игры</w:t>
      </w:r>
      <w:r w:rsidRPr="003B0225">
        <w:rPr>
          <w:rFonts w:ascii="Times New Roman" w:hAnsi="Times New Roman" w:cs="Times New Roman"/>
          <w:sz w:val="24"/>
          <w:szCs w:val="24"/>
        </w:rPr>
        <w:t xml:space="preserve"> - усилить впечатление, обратить внимание детей на то, что находится рядом, но не замечается ими. </w:t>
      </w:r>
      <w:r w:rsidR="004E3DF6">
        <w:rPr>
          <w:rFonts w:ascii="Times New Roman" w:hAnsi="Times New Roman" w:cs="Times New Roman"/>
          <w:sz w:val="24"/>
          <w:szCs w:val="24"/>
        </w:rPr>
        <w:t xml:space="preserve">Применение на уроках и внеклассной деятельности таких игр способствуют обострению </w:t>
      </w:r>
      <w:r w:rsidRPr="003B0225">
        <w:rPr>
          <w:rFonts w:ascii="Times New Roman" w:hAnsi="Times New Roman" w:cs="Times New Roman"/>
          <w:sz w:val="24"/>
          <w:szCs w:val="24"/>
        </w:rPr>
        <w:t>внимани</w:t>
      </w:r>
      <w:r w:rsidR="004E3DF6">
        <w:rPr>
          <w:rFonts w:ascii="Times New Roman" w:hAnsi="Times New Roman" w:cs="Times New Roman"/>
          <w:sz w:val="24"/>
          <w:szCs w:val="24"/>
        </w:rPr>
        <w:t>я</w:t>
      </w:r>
      <w:r w:rsidRPr="003B0225">
        <w:rPr>
          <w:rFonts w:ascii="Times New Roman" w:hAnsi="Times New Roman" w:cs="Times New Roman"/>
          <w:sz w:val="24"/>
          <w:szCs w:val="24"/>
        </w:rPr>
        <w:t>, наблюдательност</w:t>
      </w:r>
      <w:r w:rsidR="004E3DF6">
        <w:rPr>
          <w:rFonts w:ascii="Times New Roman" w:hAnsi="Times New Roman" w:cs="Times New Roman"/>
          <w:sz w:val="24"/>
          <w:szCs w:val="24"/>
        </w:rPr>
        <w:t>и</w:t>
      </w:r>
      <w:r w:rsidRPr="003B0225">
        <w:rPr>
          <w:rFonts w:ascii="Times New Roman" w:hAnsi="Times New Roman" w:cs="Times New Roman"/>
          <w:sz w:val="24"/>
          <w:szCs w:val="24"/>
        </w:rPr>
        <w:t>, осмыслени</w:t>
      </w:r>
      <w:r w:rsidR="004E3DF6">
        <w:rPr>
          <w:rFonts w:ascii="Times New Roman" w:hAnsi="Times New Roman" w:cs="Times New Roman"/>
          <w:sz w:val="24"/>
          <w:szCs w:val="24"/>
        </w:rPr>
        <w:t>ю</w:t>
      </w:r>
      <w:r w:rsidRPr="003B0225">
        <w:rPr>
          <w:rFonts w:ascii="Times New Roman" w:hAnsi="Times New Roman" w:cs="Times New Roman"/>
          <w:sz w:val="24"/>
          <w:szCs w:val="24"/>
        </w:rPr>
        <w:t xml:space="preserve"> игровых задач, облегчают преодоление трудностей и достижение успеха. </w:t>
      </w:r>
      <w:proofErr w:type="gramStart"/>
      <w:r w:rsidR="004E3DF6">
        <w:rPr>
          <w:rFonts w:ascii="Times New Roman" w:hAnsi="Times New Roman" w:cs="Times New Roman"/>
          <w:sz w:val="24"/>
          <w:szCs w:val="24"/>
        </w:rPr>
        <w:lastRenderedPageBreak/>
        <w:t xml:space="preserve">Педагог выполняет в игре свою роль, которая довольно </w:t>
      </w:r>
      <w:r w:rsidRPr="003B0225">
        <w:rPr>
          <w:rFonts w:ascii="Times New Roman" w:hAnsi="Times New Roman" w:cs="Times New Roman"/>
          <w:sz w:val="24"/>
          <w:szCs w:val="24"/>
        </w:rPr>
        <w:t>сложна, требует знаний, готовности ответить на вопросы детей</w:t>
      </w:r>
      <w:r w:rsidR="004E3DF6">
        <w:rPr>
          <w:rFonts w:ascii="Times New Roman" w:hAnsi="Times New Roman" w:cs="Times New Roman"/>
          <w:sz w:val="24"/>
          <w:szCs w:val="24"/>
        </w:rPr>
        <w:t xml:space="preserve"> </w:t>
      </w:r>
      <w:r w:rsidR="004E3DF6" w:rsidRPr="00C4635C">
        <w:rPr>
          <w:rFonts w:ascii="Times New Roman" w:hAnsi="Times New Roman" w:cs="Times New Roman"/>
          <w:sz w:val="24"/>
          <w:szCs w:val="24"/>
        </w:rPr>
        <w:t>[</w:t>
      </w:r>
      <w:proofErr w:type="gramEnd"/>
    </w:p>
    <w:p w:rsidR="003B0225" w:rsidRPr="003B0225" w:rsidRDefault="003B0225" w:rsidP="00146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b/>
          <w:i/>
          <w:sz w:val="24"/>
          <w:szCs w:val="24"/>
        </w:rPr>
        <w:t>Игры-поручения</w:t>
      </w:r>
      <w:r w:rsidRPr="003B0225">
        <w:rPr>
          <w:rFonts w:ascii="Times New Roman" w:hAnsi="Times New Roman" w:cs="Times New Roman"/>
          <w:sz w:val="24"/>
          <w:szCs w:val="24"/>
        </w:rPr>
        <w:t xml:space="preserve"> имеют те же структурные элементы, что и игры-путешествия, но по содержанию они проще и по продолжительности короче. В основе их лежат действия с предметами, игрушками, словесные поручения. Игровая задача и игровые действия в них основаны на предложении что-то </w:t>
      </w:r>
      <w:proofErr w:type="gramStart"/>
      <w:r w:rsidRPr="003B0225">
        <w:rPr>
          <w:rFonts w:ascii="Times New Roman" w:hAnsi="Times New Roman" w:cs="Times New Roman"/>
          <w:sz w:val="24"/>
          <w:szCs w:val="24"/>
        </w:rPr>
        <w:t>сделать</w:t>
      </w:r>
      <w:proofErr w:type="gramEnd"/>
      <w:r w:rsidR="00146C7A">
        <w:rPr>
          <w:rFonts w:ascii="Times New Roman" w:hAnsi="Times New Roman" w:cs="Times New Roman"/>
          <w:sz w:val="24"/>
          <w:szCs w:val="24"/>
        </w:rPr>
        <w:t>.</w:t>
      </w:r>
    </w:p>
    <w:p w:rsidR="003B0225" w:rsidRPr="003B0225" w:rsidRDefault="003B0225" w:rsidP="003B02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b/>
          <w:i/>
          <w:sz w:val="24"/>
          <w:szCs w:val="24"/>
        </w:rPr>
        <w:t>Игры-предположения</w:t>
      </w:r>
      <w:r w:rsidRPr="003B0225">
        <w:rPr>
          <w:rFonts w:ascii="Times New Roman" w:hAnsi="Times New Roman" w:cs="Times New Roman"/>
          <w:sz w:val="24"/>
          <w:szCs w:val="24"/>
        </w:rPr>
        <w:t xml:space="preserve">  "Что было бы…?"  или "Что бы я сделал...", "Кем бы хотел быть и почему?", "Кого бы выбрал в друзья?".  Иногда началом такой игры может послужить картинка. Дидактическое содержание игры заключается в том, что перед детьми ставится задача и создается ситуация, требующая осмысления последующего действия. Дети высказывают предположения, констатирующие или обобщенно-доказательные. Эти игры требуют умения соотнести знания с обстоятельствами, установления причинных связей. В них содержится и соревновательный элемент: "Кто быстрее сообразит?"</w:t>
      </w:r>
      <w:r w:rsidR="00C368A5">
        <w:rPr>
          <w:rFonts w:ascii="Times New Roman" w:hAnsi="Times New Roman" w:cs="Times New Roman"/>
          <w:sz w:val="24"/>
          <w:szCs w:val="24"/>
        </w:rPr>
        <w:t xml:space="preserve"> </w:t>
      </w:r>
      <w:r w:rsidRPr="003B0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225" w:rsidRDefault="003B0225" w:rsidP="003B02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b/>
          <w:i/>
          <w:sz w:val="24"/>
          <w:szCs w:val="24"/>
        </w:rPr>
        <w:t>Игры-загадки</w:t>
      </w:r>
      <w:r w:rsidRPr="003B0225">
        <w:rPr>
          <w:rFonts w:ascii="Times New Roman" w:hAnsi="Times New Roman" w:cs="Times New Roman"/>
          <w:sz w:val="24"/>
          <w:szCs w:val="24"/>
        </w:rPr>
        <w:t>. Основным признаком загадки является замысловатое описание, которое нужно расшифровать (отгадать и доказать). Описание это лаконично и нередко оформляется в виде вопроса или заканчивается им. Главной особенностью загадок является логическая задача. Способы построения логических задач различны, но все они активизируют умственную деятельность ребенка. Необходимость  думать, догадываться - доставляет радость умственного труда. Разгадывание загадок развивает способность к анализу, обобщению, формирует умение рассуждать, делать выводы</w:t>
      </w:r>
      <w:r w:rsidR="00C36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225" w:rsidRDefault="003B0225" w:rsidP="003B02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C2F">
        <w:rPr>
          <w:rFonts w:ascii="Times New Roman" w:hAnsi="Times New Roman" w:cs="Times New Roman"/>
          <w:b/>
          <w:i/>
          <w:sz w:val="24"/>
          <w:szCs w:val="24"/>
        </w:rPr>
        <w:t>Игры-соревнования</w:t>
      </w:r>
      <w:r w:rsidRPr="003B0225">
        <w:rPr>
          <w:rFonts w:ascii="Times New Roman" w:hAnsi="Times New Roman" w:cs="Times New Roman"/>
          <w:sz w:val="24"/>
          <w:szCs w:val="24"/>
        </w:rPr>
        <w:t xml:space="preserve"> могут включать в себя все вышеназванные виды дидактических игр или их отдельные элементы. Для проведения этого вида игры учащиеся делятся на группы, команды, между которыми идет соревнование. Существенной особенностью игры-соревнования является наличие в ней соревновательной борьбы и сотрудничества. Элементы соревнования занимают ведущее место в основных игровых действиях, а сотрудничество, как правило, определяется конкретными обстоятельствами и задачами. Игра-соревнование позволяет учителю в зависимости от содержания материала вводить в игру не просто занимательный материал, но весьма сложные вопросы учебной программы. В этом ее основная педагогическая ценность и преимущество перед другими видами дидактических игр</w:t>
      </w:r>
      <w:r w:rsidR="002C6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C2F" w:rsidRDefault="006E612F" w:rsidP="003B02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игр</w:t>
      </w:r>
      <w:r w:rsidR="00146C7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</w:t>
      </w:r>
      <w:r w:rsidR="00146C7A">
        <w:rPr>
          <w:rFonts w:ascii="Times New Roman" w:hAnsi="Times New Roman" w:cs="Times New Roman"/>
          <w:sz w:val="24"/>
          <w:szCs w:val="24"/>
        </w:rPr>
        <w:t>ует</w:t>
      </w:r>
      <w:r>
        <w:rPr>
          <w:rFonts w:ascii="Times New Roman" w:hAnsi="Times New Roman" w:cs="Times New Roman"/>
          <w:sz w:val="24"/>
          <w:szCs w:val="24"/>
        </w:rPr>
        <w:t xml:space="preserve"> у школьников универсальных учебных действий</w:t>
      </w:r>
      <w:r w:rsidR="00146C7A">
        <w:rPr>
          <w:rFonts w:ascii="Times New Roman" w:hAnsi="Times New Roman" w:cs="Times New Roman"/>
          <w:sz w:val="24"/>
          <w:szCs w:val="24"/>
        </w:rPr>
        <w:t xml:space="preserve"> и повышает</w:t>
      </w:r>
      <w:proofErr w:type="gramEnd"/>
      <w:r w:rsidR="00146C7A">
        <w:rPr>
          <w:rFonts w:ascii="Times New Roman" w:hAnsi="Times New Roman" w:cs="Times New Roman"/>
          <w:sz w:val="24"/>
          <w:szCs w:val="24"/>
        </w:rPr>
        <w:t xml:space="preserve"> эффективность обучения.</w:t>
      </w:r>
    </w:p>
    <w:p w:rsidR="006E612F" w:rsidRDefault="006E612F" w:rsidP="003B02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41AA" w:rsidRPr="003B0225" w:rsidRDefault="006841AA" w:rsidP="003B0225">
      <w:pPr>
        <w:spacing w:after="0" w:line="360" w:lineRule="auto"/>
        <w:jc w:val="both"/>
        <w:rPr>
          <w:sz w:val="24"/>
          <w:szCs w:val="24"/>
        </w:rPr>
      </w:pPr>
    </w:p>
    <w:sectPr w:rsidR="006841AA" w:rsidRPr="003B0225" w:rsidSect="003B02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0225"/>
    <w:rsid w:val="00146C7A"/>
    <w:rsid w:val="002C6C2F"/>
    <w:rsid w:val="002F59DD"/>
    <w:rsid w:val="00331CE9"/>
    <w:rsid w:val="003B0225"/>
    <w:rsid w:val="003D7CE1"/>
    <w:rsid w:val="004E3DF6"/>
    <w:rsid w:val="005A4B3A"/>
    <w:rsid w:val="005D43D7"/>
    <w:rsid w:val="006841AA"/>
    <w:rsid w:val="006E612F"/>
    <w:rsid w:val="008D222B"/>
    <w:rsid w:val="00A32B1D"/>
    <w:rsid w:val="00C368A5"/>
    <w:rsid w:val="00C4635C"/>
    <w:rsid w:val="00C64B43"/>
    <w:rsid w:val="00E7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25"/>
  </w:style>
  <w:style w:type="paragraph" w:styleId="1">
    <w:name w:val="heading 1"/>
    <w:basedOn w:val="a"/>
    <w:next w:val="a"/>
    <w:link w:val="10"/>
    <w:uiPriority w:val="9"/>
    <w:qFormat/>
    <w:rsid w:val="003B0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368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25"/>
  </w:style>
  <w:style w:type="paragraph" w:styleId="1">
    <w:name w:val="heading 1"/>
    <w:basedOn w:val="a"/>
    <w:next w:val="a"/>
    <w:link w:val="10"/>
    <w:uiPriority w:val="9"/>
    <w:qFormat/>
    <w:rsid w:val="003B0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368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1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Notebook</cp:lastModifiedBy>
  <cp:revision>2</cp:revision>
  <dcterms:created xsi:type="dcterms:W3CDTF">2020-10-20T17:08:00Z</dcterms:created>
  <dcterms:modified xsi:type="dcterms:W3CDTF">2020-10-20T17:08:00Z</dcterms:modified>
</cp:coreProperties>
</file>