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67" w:rsidRDefault="00182467" w:rsidP="00D36035">
      <w:pPr>
        <w:jc w:val="center"/>
        <w:rPr>
          <w:rFonts w:ascii="Times New Roman" w:hAnsi="Times New Roman"/>
          <w:sz w:val="44"/>
          <w:szCs w:val="44"/>
        </w:rPr>
      </w:pPr>
    </w:p>
    <w:p w:rsidR="00D36035" w:rsidRDefault="00D36035" w:rsidP="00D36035">
      <w:pPr>
        <w:jc w:val="center"/>
        <w:rPr>
          <w:rFonts w:ascii="Times New Roman" w:hAnsi="Times New Roman"/>
          <w:sz w:val="44"/>
          <w:szCs w:val="44"/>
        </w:rPr>
      </w:pPr>
    </w:p>
    <w:p w:rsidR="00D36035" w:rsidRDefault="00D36035" w:rsidP="00D36035">
      <w:pPr>
        <w:jc w:val="center"/>
        <w:rPr>
          <w:rFonts w:ascii="Times New Roman" w:hAnsi="Times New Roman"/>
          <w:sz w:val="44"/>
          <w:szCs w:val="44"/>
        </w:rPr>
      </w:pPr>
    </w:p>
    <w:p w:rsidR="00182467" w:rsidRPr="008E7D71" w:rsidRDefault="008E7D71" w:rsidP="008E7D71">
      <w:pPr>
        <w:jc w:val="center"/>
        <w:rPr>
          <w:rFonts w:ascii="Times New Roman" w:hAnsi="Times New Roman"/>
          <w:sz w:val="32"/>
          <w:szCs w:val="32"/>
        </w:rPr>
      </w:pPr>
      <w:r w:rsidRPr="008E7D71">
        <w:rPr>
          <w:rFonts w:ascii="Times New Roman" w:hAnsi="Times New Roman"/>
          <w:sz w:val="32"/>
          <w:szCs w:val="32"/>
        </w:rPr>
        <w:t>Проект «</w:t>
      </w:r>
      <w:proofErr w:type="spellStart"/>
      <w:r w:rsidRPr="008E7D71">
        <w:rPr>
          <w:rFonts w:ascii="Times New Roman" w:hAnsi="Times New Roman"/>
          <w:sz w:val="32"/>
          <w:szCs w:val="32"/>
        </w:rPr>
        <w:t>Самоделкины</w:t>
      </w:r>
      <w:proofErr w:type="spellEnd"/>
      <w:r w:rsidRPr="008E7D71">
        <w:rPr>
          <w:rFonts w:ascii="Times New Roman" w:hAnsi="Times New Roman"/>
          <w:sz w:val="32"/>
          <w:szCs w:val="32"/>
        </w:rPr>
        <w:t>»</w:t>
      </w:r>
    </w:p>
    <w:p w:rsidR="008E7D71" w:rsidRPr="008E7D71" w:rsidRDefault="008E7D71" w:rsidP="008E7D71">
      <w:pPr>
        <w:rPr>
          <w:rFonts w:ascii="Times New Roman" w:hAnsi="Times New Roman"/>
          <w:sz w:val="32"/>
          <w:szCs w:val="32"/>
        </w:rPr>
      </w:pPr>
    </w:p>
    <w:p w:rsidR="008E7D71" w:rsidRDefault="008E7D71" w:rsidP="008E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Вид проекта:                                               познавательный</w:t>
      </w:r>
    </w:p>
    <w:p w:rsidR="008E7D71" w:rsidRDefault="008E7D71" w:rsidP="008E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Продолжительность проекта:                    </w:t>
      </w:r>
      <w:proofErr w:type="gramStart"/>
      <w:r>
        <w:rPr>
          <w:rFonts w:ascii="Times New Roman" w:hAnsi="Times New Roman"/>
          <w:sz w:val="28"/>
          <w:szCs w:val="28"/>
        </w:rPr>
        <w:t>долгосрочный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E7D71" w:rsidRDefault="008E7D71" w:rsidP="008E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Участники проекта:                                    воспитатель, дети, родители.</w:t>
      </w:r>
    </w:p>
    <w:p w:rsidR="008E7D71" w:rsidRDefault="008E7D71" w:rsidP="008E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Срок реализации:                                        октябрь – май 2020-2021 учебный год</w:t>
      </w:r>
    </w:p>
    <w:p w:rsidR="008E7D71" w:rsidRDefault="008E7D71" w:rsidP="008E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Автор проекта:                      </w:t>
      </w:r>
      <w:r w:rsidR="00D36035">
        <w:rPr>
          <w:rFonts w:ascii="Times New Roman" w:hAnsi="Times New Roman"/>
          <w:sz w:val="28"/>
          <w:szCs w:val="28"/>
        </w:rPr>
        <w:t xml:space="preserve">                       Никитина </w:t>
      </w:r>
      <w:r>
        <w:rPr>
          <w:rFonts w:ascii="Times New Roman" w:hAnsi="Times New Roman"/>
          <w:sz w:val="28"/>
          <w:szCs w:val="28"/>
        </w:rPr>
        <w:t>Наталья Викторовна</w:t>
      </w:r>
    </w:p>
    <w:p w:rsidR="008E7D71" w:rsidRDefault="008E7D71" w:rsidP="008E7D71">
      <w:pPr>
        <w:jc w:val="center"/>
        <w:rPr>
          <w:rFonts w:ascii="Times New Roman" w:hAnsi="Times New Roman"/>
          <w:sz w:val="28"/>
          <w:szCs w:val="28"/>
        </w:rPr>
      </w:pPr>
    </w:p>
    <w:p w:rsidR="00182467" w:rsidRPr="00182467" w:rsidRDefault="00182467" w:rsidP="008E7D71">
      <w:pPr>
        <w:jc w:val="center"/>
        <w:rPr>
          <w:rFonts w:ascii="Times New Roman" w:hAnsi="Times New Roman"/>
          <w:sz w:val="28"/>
          <w:szCs w:val="28"/>
        </w:rPr>
      </w:pPr>
    </w:p>
    <w:p w:rsidR="0094300B" w:rsidRDefault="0094300B" w:rsidP="00182467">
      <w:pPr>
        <w:jc w:val="center"/>
        <w:rPr>
          <w:rFonts w:ascii="Times New Roman" w:hAnsi="Times New Roman"/>
          <w:sz w:val="28"/>
          <w:szCs w:val="28"/>
        </w:rPr>
      </w:pPr>
    </w:p>
    <w:p w:rsidR="0094300B" w:rsidRDefault="0094300B" w:rsidP="00182467">
      <w:pPr>
        <w:jc w:val="center"/>
        <w:rPr>
          <w:rFonts w:ascii="Times New Roman" w:hAnsi="Times New Roman"/>
          <w:sz w:val="28"/>
          <w:szCs w:val="28"/>
        </w:rPr>
      </w:pPr>
    </w:p>
    <w:p w:rsidR="0094300B" w:rsidRDefault="0094300B" w:rsidP="00182467">
      <w:pPr>
        <w:jc w:val="center"/>
        <w:rPr>
          <w:rFonts w:ascii="Times New Roman" w:hAnsi="Times New Roman"/>
          <w:sz w:val="28"/>
          <w:szCs w:val="28"/>
        </w:rPr>
      </w:pPr>
    </w:p>
    <w:p w:rsidR="0094300B" w:rsidRDefault="0094300B" w:rsidP="00182467">
      <w:pPr>
        <w:jc w:val="center"/>
        <w:rPr>
          <w:rFonts w:ascii="Times New Roman" w:hAnsi="Times New Roman"/>
          <w:sz w:val="28"/>
          <w:szCs w:val="28"/>
        </w:rPr>
      </w:pPr>
    </w:p>
    <w:p w:rsidR="00182467" w:rsidRPr="00182467" w:rsidRDefault="008E7D71" w:rsidP="0018246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 w:rsidR="0094300B">
        <w:rPr>
          <w:rFonts w:ascii="Times New Roman" w:hAnsi="Times New Roman"/>
          <w:sz w:val="28"/>
          <w:szCs w:val="28"/>
        </w:rPr>
        <w:t xml:space="preserve"> Серебряные </w:t>
      </w:r>
      <w:r w:rsidR="00182467" w:rsidRPr="00182467">
        <w:rPr>
          <w:rFonts w:ascii="Times New Roman" w:hAnsi="Times New Roman"/>
          <w:sz w:val="28"/>
          <w:szCs w:val="28"/>
        </w:rPr>
        <w:t>Пруды</w:t>
      </w:r>
    </w:p>
    <w:p w:rsidR="008E7D71" w:rsidRDefault="008E7D71" w:rsidP="00CD55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5B34" w:rsidRPr="00905B34" w:rsidRDefault="00905B34" w:rsidP="00905B34">
      <w:pPr>
        <w:jc w:val="center"/>
        <w:rPr>
          <w:rFonts w:ascii="Times New Roman" w:hAnsi="Times New Roman"/>
          <w:color w:val="111111"/>
          <w:sz w:val="28"/>
          <w:szCs w:val="28"/>
        </w:rPr>
      </w:pPr>
      <w:r w:rsidRPr="00905B34">
        <w:rPr>
          <w:rFonts w:ascii="Times New Roman" w:hAnsi="Times New Roman"/>
          <w:color w:val="111111"/>
          <w:sz w:val="28"/>
          <w:szCs w:val="28"/>
        </w:rPr>
        <w:t xml:space="preserve">Актуальность </w:t>
      </w:r>
    </w:p>
    <w:p w:rsidR="00905B34" w:rsidRPr="00EC6046" w:rsidRDefault="00905B34" w:rsidP="00905B34">
      <w:pPr>
        <w:spacing w:after="0"/>
        <w:jc w:val="both"/>
        <w:rPr>
          <w:rFonts w:ascii="Times New Roman" w:hAnsi="Times New Roman"/>
          <w:color w:val="111111"/>
          <w:sz w:val="28"/>
          <w:szCs w:val="28"/>
        </w:rPr>
      </w:pPr>
      <w:r w:rsidRPr="00EC6046">
        <w:rPr>
          <w:rFonts w:ascii="Times New Roman" w:hAnsi="Times New Roman"/>
          <w:color w:val="111111"/>
          <w:sz w:val="28"/>
          <w:szCs w:val="28"/>
        </w:rPr>
        <w:t xml:space="preserve">     Все дети любят играть, но не у всех, получается,  делать это  самостоятельно. Конструктивная деятельность является идеальной формой работы педагога с воспитанниками, которая позволяет дошкольникам самостоятельно конструировать и придумывать свои игрушки в разных видах деятельности. Конструирование не только любимое занятие для детей, но и весьма полезное, которое тесно связано с чувственным и интеллектуальным развитием ребенка.</w:t>
      </w:r>
    </w:p>
    <w:p w:rsidR="00905B34" w:rsidRDefault="00905B34" w:rsidP="00D360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046">
        <w:rPr>
          <w:rFonts w:ascii="Times New Roman" w:hAnsi="Times New Roman"/>
          <w:sz w:val="28"/>
          <w:szCs w:val="28"/>
        </w:rPr>
        <w:t xml:space="preserve">    Конструирование </w:t>
      </w:r>
      <w:r>
        <w:rPr>
          <w:rFonts w:ascii="Times New Roman" w:hAnsi="Times New Roman"/>
          <w:sz w:val="28"/>
          <w:szCs w:val="28"/>
        </w:rPr>
        <w:t xml:space="preserve">имеет особое значение для совершенствования остроты зрения, точности </w:t>
      </w:r>
      <w:proofErr w:type="spellStart"/>
      <w:r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>
        <w:rPr>
          <w:rFonts w:ascii="Times New Roman" w:hAnsi="Times New Roman"/>
          <w:sz w:val="28"/>
          <w:szCs w:val="28"/>
        </w:rPr>
        <w:t xml:space="preserve">, тактильных качеств, развитие мелкой моторики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соизмерить ширину, длину, высоту предметов; начинают решать конструктивные задачи; развивают образное мышление. В процесс конструирования идет работа над развитием воображения, творчества. </w:t>
      </w:r>
    </w:p>
    <w:p w:rsidR="00D36035" w:rsidRDefault="00D36035" w:rsidP="00D36035">
      <w:pPr>
        <w:rPr>
          <w:rFonts w:ascii="Times New Roman" w:hAnsi="Times New Roman"/>
          <w:sz w:val="28"/>
          <w:szCs w:val="28"/>
        </w:rPr>
      </w:pPr>
    </w:p>
    <w:p w:rsidR="00CD55D2" w:rsidRDefault="00182467" w:rsidP="00D36035">
      <w:pPr>
        <w:rPr>
          <w:rFonts w:ascii="Times New Roman" w:hAnsi="Times New Roman"/>
          <w:sz w:val="28"/>
          <w:szCs w:val="28"/>
        </w:rPr>
      </w:pPr>
      <w:r w:rsidRPr="00182467">
        <w:rPr>
          <w:rFonts w:ascii="Times New Roman" w:hAnsi="Times New Roman"/>
          <w:sz w:val="28"/>
          <w:szCs w:val="28"/>
        </w:rPr>
        <w:t>Цель 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="00CD55D2">
        <w:rPr>
          <w:rFonts w:ascii="Times New Roman" w:hAnsi="Times New Roman"/>
          <w:sz w:val="28"/>
          <w:szCs w:val="28"/>
        </w:rPr>
        <w:t>Формировать у детей интерес к конструктивной деятельности посредством художественного слова.</w:t>
      </w:r>
    </w:p>
    <w:p w:rsidR="00182467" w:rsidRDefault="00182467" w:rsidP="001824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2467">
        <w:rPr>
          <w:rFonts w:ascii="Times New Roman" w:hAnsi="Times New Roman"/>
          <w:sz w:val="28"/>
          <w:szCs w:val="28"/>
        </w:rPr>
        <w:t>Задачи работы:</w:t>
      </w:r>
    </w:p>
    <w:p w:rsidR="00CD55D2" w:rsidRPr="00C80504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504">
        <w:rPr>
          <w:rFonts w:ascii="Times New Roman" w:hAnsi="Times New Roman" w:cs="Times New Roman"/>
          <w:sz w:val="28"/>
          <w:szCs w:val="28"/>
        </w:rPr>
        <w:t>Создать благоприятную развивающую предметно-пространственную среду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интереса и развития конструктивных навыков и умений у детей</w:t>
      </w:r>
      <w:r w:rsidRPr="00C80504">
        <w:rPr>
          <w:rFonts w:ascii="Times New Roman" w:hAnsi="Times New Roman" w:cs="Times New Roman"/>
          <w:sz w:val="28"/>
          <w:szCs w:val="28"/>
        </w:rPr>
        <w:t>;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 деталях  конструктора (кубик, кирпичик, пластина, конус)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вариантах расположения строительных форм на плоскости;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величиной и формой предметов;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 различать основные цвета;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пользоваться дополнительными сюжетными игрушками, а так же игрушками заменителями для обыгрывания</w:t>
      </w:r>
    </w:p>
    <w:p w:rsidR="00CD55D2" w:rsidRDefault="00CD55D2" w:rsidP="00CD55D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эмоционально-комфортну</w:t>
      </w:r>
      <w:r w:rsidR="00DB12CF">
        <w:rPr>
          <w:rFonts w:ascii="Times New Roman" w:hAnsi="Times New Roman" w:cs="Times New Roman"/>
          <w:sz w:val="28"/>
          <w:szCs w:val="28"/>
        </w:rPr>
        <w:t>ю обстановку в работе с родителями</w:t>
      </w:r>
    </w:p>
    <w:p w:rsidR="00CD55D2" w:rsidRPr="00182467" w:rsidRDefault="000702BB" w:rsidP="001824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Активизировать речь детей с помощью стихотворений, 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7D71" w:rsidRPr="00D36035" w:rsidRDefault="00CD55D2" w:rsidP="001824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реализации: 2020 – 2021</w:t>
      </w:r>
      <w:r w:rsidR="00182467" w:rsidRPr="00182467">
        <w:rPr>
          <w:rFonts w:ascii="Times New Roman" w:hAnsi="Times New Roman"/>
          <w:sz w:val="28"/>
          <w:szCs w:val="28"/>
        </w:rPr>
        <w:t xml:space="preserve"> учебный год.         </w:t>
      </w:r>
    </w:p>
    <w:p w:rsidR="008E7D71" w:rsidRDefault="008E7D71" w:rsidP="0018246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26"/>
        <w:gridCol w:w="2803"/>
        <w:gridCol w:w="5318"/>
        <w:gridCol w:w="5439"/>
      </w:tblGrid>
      <w:tr w:rsidR="00CD55D2" w:rsidRPr="0044606B" w:rsidTr="0044606B"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06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06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CD55D2" w:rsidRPr="0044606B" w:rsidRDefault="009E1F90" w:rsidP="006F62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06B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0" w:type="auto"/>
          </w:tcPr>
          <w:p w:rsidR="00CD55D2" w:rsidRPr="0044606B" w:rsidRDefault="009E1F90" w:rsidP="006F62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06B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CD55D2" w:rsidRPr="0044606B" w:rsidTr="0044606B"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Диагностика детей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Определить начальные конструктивные навыки и умения детей, их отношение к конструированию</w:t>
            </w:r>
          </w:p>
        </w:tc>
        <w:tc>
          <w:tcPr>
            <w:tcW w:w="0" w:type="auto"/>
            <w:vMerge w:val="restart"/>
          </w:tcPr>
          <w:p w:rsidR="00CD55D2" w:rsidRPr="0044606B" w:rsidRDefault="009E1F90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Консультации «Конструирование в раннем возрасте», «Детское конструирование – что это такое?»</w:t>
            </w: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Беседа по теме « Что можно построить из кубиков?»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Чтение стихов, загадок про кубики, деревянный и пластмассовый набор, конструктор «</w:t>
            </w:r>
            <w:proofErr w:type="spellStart"/>
            <w:r w:rsidRPr="0044606B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4606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Конструктор и дети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Предложить родителям побеседовать с детьми о деревянном и пластмассовом конструкторе</w:t>
            </w:r>
          </w:p>
        </w:tc>
        <w:tc>
          <w:tcPr>
            <w:tcW w:w="0" w:type="auto"/>
            <w:vMerge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«Башня»</w:t>
            </w:r>
          </w:p>
        </w:tc>
        <w:tc>
          <w:tcPr>
            <w:tcW w:w="0" w:type="auto"/>
          </w:tcPr>
          <w:p w:rsidR="00C12DCB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Развивать элементарные конструкторские навыки в процессе действия со строительными деталями, разбирать постройки, а не ломать их.</w:t>
            </w:r>
            <w:r w:rsidR="00C12DCB">
              <w:rPr>
                <w:rFonts w:ascii="Times New Roman" w:hAnsi="Times New Roman"/>
                <w:sz w:val="28"/>
                <w:szCs w:val="28"/>
              </w:rPr>
              <w:t xml:space="preserve"> Чтение </w:t>
            </w:r>
            <w:proofErr w:type="spellStart"/>
            <w:r w:rsidR="00C12DCB">
              <w:rPr>
                <w:rFonts w:ascii="Times New Roman" w:hAnsi="Times New Roman"/>
                <w:sz w:val="28"/>
                <w:szCs w:val="28"/>
              </w:rPr>
              <w:t>стих-я</w:t>
            </w:r>
            <w:proofErr w:type="spellEnd"/>
            <w:r w:rsidR="00C1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2DCB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="00C12DCB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="00C12DCB">
              <w:rPr>
                <w:rFonts w:ascii="Times New Roman" w:hAnsi="Times New Roman"/>
                <w:sz w:val="28"/>
                <w:szCs w:val="28"/>
              </w:rPr>
              <w:t>оваль</w:t>
            </w:r>
            <w:proofErr w:type="spellEnd"/>
            <w:r w:rsidR="00C12DCB">
              <w:rPr>
                <w:rFonts w:ascii="Times New Roman" w:hAnsi="Times New Roman"/>
                <w:sz w:val="28"/>
                <w:szCs w:val="28"/>
              </w:rPr>
              <w:t xml:space="preserve"> «Кубик на кубик кладу»</w:t>
            </w:r>
          </w:p>
        </w:tc>
        <w:tc>
          <w:tcPr>
            <w:tcW w:w="0" w:type="auto"/>
          </w:tcPr>
          <w:p w:rsidR="00CD55D2" w:rsidRPr="0044606B" w:rsidRDefault="009E1F90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 xml:space="preserve"> Папка-передвижка «Игры на прогулке»</w:t>
            </w:r>
          </w:p>
          <w:p w:rsidR="0004407B" w:rsidRPr="0044606B" w:rsidRDefault="0004407B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Консультация для родителей «Конструктор и дети».</w:t>
            </w: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«Дорожка узкая, дорожка широкая»</w:t>
            </w:r>
          </w:p>
        </w:tc>
        <w:tc>
          <w:tcPr>
            <w:tcW w:w="0" w:type="auto"/>
          </w:tcPr>
          <w:p w:rsidR="00C12DCB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Развивать умение сооружать несложные постройки по показу воспитателя и обыгрывать их.</w:t>
            </w:r>
            <w:r w:rsidR="00C1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2DCB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="00C12DCB">
              <w:rPr>
                <w:rFonts w:ascii="Times New Roman" w:hAnsi="Times New Roman"/>
                <w:sz w:val="28"/>
                <w:szCs w:val="28"/>
              </w:rPr>
              <w:t xml:space="preserve"> «Маленькие ножки бежали по дорожке»</w:t>
            </w:r>
          </w:p>
        </w:tc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Д/и «Выкладывание елочки»</w:t>
            </w:r>
          </w:p>
        </w:tc>
        <w:tc>
          <w:tcPr>
            <w:tcW w:w="0" w:type="auto"/>
          </w:tcPr>
          <w:p w:rsidR="00C12DCB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proofErr w:type="gramStart"/>
            <w:r w:rsidRPr="0044606B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44606B">
              <w:rPr>
                <w:rFonts w:ascii="Times New Roman" w:hAnsi="Times New Roman"/>
                <w:sz w:val="28"/>
                <w:szCs w:val="28"/>
              </w:rPr>
              <w:t xml:space="preserve"> приставлять треугольники, чтоб получилась фигура елочки. Обучение цвету - зеленый и геометрической фигуре – треугольник.</w:t>
            </w:r>
            <w:r w:rsidR="00C1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2D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загадки о треугольнике </w:t>
            </w:r>
          </w:p>
        </w:tc>
        <w:tc>
          <w:tcPr>
            <w:tcW w:w="0" w:type="auto"/>
            <w:vMerge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«Кроватка для Матрешки»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Продолжать развивать умение сооружать постройки по показу воспитателя, повысить интерес к игровым действиям. Учить обыгрывать постройку игрушками.</w:t>
            </w:r>
            <w:r w:rsidR="00C12DCB">
              <w:rPr>
                <w:rFonts w:ascii="Times New Roman" w:hAnsi="Times New Roman"/>
                <w:sz w:val="28"/>
                <w:szCs w:val="28"/>
              </w:rPr>
              <w:t xml:space="preserve"> Чтение «</w:t>
            </w:r>
            <w:proofErr w:type="spellStart"/>
            <w:r w:rsidR="00C12DCB">
              <w:rPr>
                <w:rFonts w:ascii="Times New Roman" w:hAnsi="Times New Roman"/>
                <w:sz w:val="28"/>
                <w:szCs w:val="28"/>
              </w:rPr>
              <w:t>Матрешкины</w:t>
            </w:r>
            <w:proofErr w:type="spellEnd"/>
            <w:r w:rsidR="00C1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2DCB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="00C12D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:rsidR="00CD55D2" w:rsidRPr="0044606B" w:rsidRDefault="0004407B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Консультация «Что должен уметь ребенок 2-3 лет в конструктивно-модельной деятельности»</w:t>
            </w: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«Мебель»</w:t>
            </w:r>
          </w:p>
        </w:tc>
        <w:tc>
          <w:tcPr>
            <w:tcW w:w="0" w:type="auto"/>
          </w:tcPr>
          <w:p w:rsidR="00C12DCB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По образцу воспитателя дети строят мебель, отвечая на вопросы, из каких деталей состоит та или иная постройка.</w:t>
            </w:r>
            <w:r w:rsidR="00C12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Д/и «Одень Машу и Ваню»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Закреплять умение детей различать и называть предметы одежды. Формировать элементарные навыки конструирования методом накладывания, прикладывания.</w:t>
            </w:r>
            <w:r w:rsidR="00C10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86A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="00C1086A">
              <w:rPr>
                <w:rFonts w:ascii="Times New Roman" w:hAnsi="Times New Roman"/>
                <w:sz w:val="28"/>
                <w:szCs w:val="28"/>
              </w:rPr>
              <w:t xml:space="preserve"> «Застегнем застежки на твоей одежке</w:t>
            </w:r>
            <w:proofErr w:type="gramStart"/>
            <w:r w:rsidR="00C1086A">
              <w:rPr>
                <w:rFonts w:ascii="Times New Roman" w:hAnsi="Times New Roman"/>
                <w:sz w:val="28"/>
                <w:szCs w:val="28"/>
              </w:rPr>
              <w:t>»..</w:t>
            </w:r>
            <w:proofErr w:type="gramEnd"/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C1086A">
        <w:trPr>
          <w:trHeight w:val="1816"/>
        </w:trPr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«Лесенка»</w:t>
            </w:r>
          </w:p>
        </w:tc>
        <w:tc>
          <w:tcPr>
            <w:tcW w:w="0" w:type="auto"/>
          </w:tcPr>
          <w:p w:rsidR="00C1086A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Учить складывать мелкий строительный материал – кубики, так что бы получилась лесенка. Развивать фантазию и интерес к игре.</w:t>
            </w:r>
            <w:r w:rsidR="00C1086A">
              <w:rPr>
                <w:rFonts w:ascii="Times New Roman" w:hAnsi="Times New Roman"/>
                <w:sz w:val="28"/>
                <w:szCs w:val="28"/>
              </w:rPr>
              <w:t xml:space="preserve"> Стих </w:t>
            </w:r>
            <w:proofErr w:type="spellStart"/>
            <w:r w:rsidR="00C1086A">
              <w:rPr>
                <w:rFonts w:ascii="Times New Roman" w:hAnsi="Times New Roman"/>
                <w:sz w:val="28"/>
                <w:szCs w:val="28"/>
              </w:rPr>
              <w:t>Я.Перепечина</w:t>
            </w:r>
            <w:proofErr w:type="spellEnd"/>
            <w:r w:rsidR="00C1086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C1086A">
              <w:rPr>
                <w:rFonts w:ascii="Times New Roman" w:hAnsi="Times New Roman"/>
                <w:sz w:val="28"/>
                <w:szCs w:val="28"/>
              </w:rPr>
              <w:t>Эй</w:t>
            </w:r>
            <w:proofErr w:type="gramStart"/>
            <w:r w:rsidR="00C1086A">
              <w:rPr>
                <w:rFonts w:ascii="Times New Roman" w:hAnsi="Times New Roman"/>
                <w:sz w:val="28"/>
                <w:szCs w:val="28"/>
              </w:rPr>
              <w:t>!С</w:t>
            </w:r>
            <w:proofErr w:type="gramEnd"/>
            <w:r w:rsidR="00C1086A">
              <w:rPr>
                <w:rFonts w:ascii="Times New Roman" w:hAnsi="Times New Roman"/>
                <w:sz w:val="28"/>
                <w:szCs w:val="28"/>
              </w:rPr>
              <w:t>поем-ка</w:t>
            </w:r>
            <w:proofErr w:type="spellEnd"/>
            <w:r w:rsidR="00C1086A">
              <w:rPr>
                <w:rFonts w:ascii="Times New Roman" w:hAnsi="Times New Roman"/>
                <w:sz w:val="28"/>
                <w:szCs w:val="28"/>
              </w:rPr>
              <w:t xml:space="preserve"> песенку»</w:t>
            </w:r>
          </w:p>
        </w:tc>
        <w:tc>
          <w:tcPr>
            <w:tcW w:w="0" w:type="auto"/>
            <w:vMerge w:val="restart"/>
          </w:tcPr>
          <w:p w:rsidR="00CD55D2" w:rsidRPr="0044606B" w:rsidRDefault="0004407B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Предложить родителям побеседовать с детьми о деревянном и пластмассовом конструкторе</w:t>
            </w:r>
          </w:p>
        </w:tc>
      </w:tr>
      <w:tr w:rsidR="00CD55D2" w:rsidRPr="0044606B" w:rsidTr="0044606B"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«Забор»</w:t>
            </w:r>
          </w:p>
        </w:tc>
        <w:tc>
          <w:tcPr>
            <w:tcW w:w="0" w:type="auto"/>
          </w:tcPr>
          <w:p w:rsidR="00CD55D2" w:rsidRPr="0044606B" w:rsidRDefault="00CD55D2" w:rsidP="00C1086A">
            <w:pPr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Развивать умение называть детали конструктора (кирпичик). Учить ставить кирпичик на узкую сторону. Обыгрывать постройки мелкими игрушками.</w:t>
            </w:r>
            <w:r w:rsidR="00C1086A">
              <w:rPr>
                <w:rFonts w:ascii="Times New Roman" w:hAnsi="Times New Roman"/>
                <w:sz w:val="28"/>
                <w:szCs w:val="28"/>
              </w:rPr>
              <w:t xml:space="preserve">  Заучивание  стих  Н.Хилтон </w:t>
            </w:r>
            <w:r w:rsidR="00C1086A">
              <w:rPr>
                <w:rFonts w:ascii="Times New Roman" w:hAnsi="Times New Roman"/>
                <w:sz w:val="28"/>
                <w:szCs w:val="28"/>
              </w:rPr>
              <w:lastRenderedPageBreak/>
              <w:t>«Заколдованный забор»</w:t>
            </w:r>
          </w:p>
        </w:tc>
        <w:tc>
          <w:tcPr>
            <w:tcW w:w="0" w:type="auto"/>
            <w:vMerge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«Домик»</w:t>
            </w:r>
          </w:p>
        </w:tc>
        <w:tc>
          <w:tcPr>
            <w:tcW w:w="0" w:type="auto"/>
          </w:tcPr>
          <w:p w:rsidR="00C1086A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Учить вертикально на узкую сторону ставить кирпичики. Формировать понятие о геометрической фигуре – призма.</w:t>
            </w:r>
            <w:r w:rsidR="00C10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108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C1086A">
              <w:rPr>
                <w:rFonts w:ascii="Times New Roman" w:hAnsi="Times New Roman"/>
                <w:sz w:val="28"/>
                <w:szCs w:val="28"/>
              </w:rPr>
              <w:t>/И «Есть у каждого свой дом»</w:t>
            </w:r>
          </w:p>
        </w:tc>
        <w:tc>
          <w:tcPr>
            <w:tcW w:w="0" w:type="auto"/>
          </w:tcPr>
          <w:p w:rsidR="00CD55D2" w:rsidRPr="0044606B" w:rsidRDefault="0004407B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Привлечение родителей к сбору иллюстраций для изготовления альбома по конструированию</w:t>
            </w:r>
          </w:p>
        </w:tc>
      </w:tr>
      <w:tr w:rsidR="00CD55D2" w:rsidRPr="0044606B" w:rsidTr="0044606B"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«Автобус»</w:t>
            </w:r>
          </w:p>
        </w:tc>
        <w:tc>
          <w:tcPr>
            <w:tcW w:w="0" w:type="auto"/>
          </w:tcPr>
          <w:p w:rsidR="00F653F7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Выполнение постройки по образцу. Закрепление эталонов (сверху, снизу)</w:t>
            </w:r>
            <w:r w:rsidR="00F653F7">
              <w:rPr>
                <w:rFonts w:ascii="Times New Roman" w:hAnsi="Times New Roman"/>
                <w:sz w:val="28"/>
                <w:szCs w:val="28"/>
              </w:rPr>
              <w:t xml:space="preserve"> Словесная игра «Автобус»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«Грузовик»</w:t>
            </w:r>
          </w:p>
        </w:tc>
        <w:tc>
          <w:tcPr>
            <w:tcW w:w="0" w:type="auto"/>
          </w:tcPr>
          <w:p w:rsidR="008E7D71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Закрепить умение называть детали конструктора. Учить аккуратности при работе со строительным материалом. Развивать мышление, внимание, фантазию.</w:t>
            </w:r>
            <w:r w:rsidR="00C34375">
              <w:rPr>
                <w:rFonts w:ascii="Times New Roman" w:hAnsi="Times New Roman"/>
                <w:sz w:val="28"/>
                <w:szCs w:val="28"/>
              </w:rPr>
              <w:t xml:space="preserve"> Чтение</w:t>
            </w:r>
            <w:proofErr w:type="gramStart"/>
            <w:r w:rsidR="00C343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7D71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8E7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D71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="008E7D71">
              <w:rPr>
                <w:rFonts w:ascii="Times New Roman" w:hAnsi="Times New Roman"/>
                <w:sz w:val="28"/>
                <w:szCs w:val="28"/>
              </w:rPr>
              <w:t xml:space="preserve"> «Грузовик»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C34375">
        <w:trPr>
          <w:trHeight w:val="2151"/>
        </w:trPr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«Гараж»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Повысить интерес к игровым действиям и обыгрыванию построек. Воспитывать интерес к совместной деятельности, умение играть рядом, не мешая друг другу.</w:t>
            </w:r>
            <w:r w:rsidR="00C34375">
              <w:rPr>
                <w:rFonts w:ascii="Times New Roman" w:hAnsi="Times New Roman"/>
                <w:sz w:val="28"/>
                <w:szCs w:val="28"/>
              </w:rPr>
              <w:t xml:space="preserve"> Чтение  Т.Второва «Из кубиков»</w:t>
            </w:r>
          </w:p>
        </w:tc>
        <w:tc>
          <w:tcPr>
            <w:tcW w:w="0" w:type="auto"/>
          </w:tcPr>
          <w:p w:rsidR="00CD55D2" w:rsidRPr="0044606B" w:rsidRDefault="0004407B" w:rsidP="00C34375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 « Как дома создать условия для конструирования из бытовых предметов». Привлечение родителей к сбору  иллюстраций к изготовлению альбома для детей «Разные дома»</w:t>
            </w: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Закреплять умение из плоскостного строительного материала конструировать машину. Развивать мышление и мелкую моторику рук.</w:t>
            </w:r>
            <w:r w:rsidR="00C34375">
              <w:rPr>
                <w:rFonts w:ascii="Times New Roman" w:hAnsi="Times New Roman"/>
                <w:sz w:val="28"/>
                <w:szCs w:val="28"/>
              </w:rPr>
              <w:t xml:space="preserve"> К. </w:t>
            </w:r>
            <w:proofErr w:type="spellStart"/>
            <w:r w:rsidR="00C34375">
              <w:rPr>
                <w:rFonts w:ascii="Times New Roman" w:hAnsi="Times New Roman"/>
                <w:sz w:val="28"/>
                <w:szCs w:val="28"/>
              </w:rPr>
              <w:t>Чалиев</w:t>
            </w:r>
            <w:proofErr w:type="spellEnd"/>
            <w:r w:rsidR="00C34375">
              <w:rPr>
                <w:rFonts w:ascii="Times New Roman" w:hAnsi="Times New Roman"/>
                <w:sz w:val="28"/>
                <w:szCs w:val="28"/>
              </w:rPr>
              <w:t xml:space="preserve"> «Шуршат по дорогам»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«Поезд»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Учить совершенствовать действия во время постройки, закрепление понятий величины и цвета. Настольный строительный материал.</w:t>
            </w:r>
            <w:r w:rsidR="00C34375">
              <w:rPr>
                <w:rFonts w:ascii="Times New Roman" w:hAnsi="Times New Roman"/>
                <w:sz w:val="28"/>
                <w:szCs w:val="28"/>
              </w:rPr>
              <w:t xml:space="preserve">  Е. Горбовская «</w:t>
            </w:r>
            <w:proofErr w:type="spellStart"/>
            <w:r w:rsidR="00C34375">
              <w:rPr>
                <w:rFonts w:ascii="Times New Roman" w:hAnsi="Times New Roman"/>
                <w:sz w:val="28"/>
                <w:szCs w:val="28"/>
              </w:rPr>
              <w:t>Чух-чух-чух</w:t>
            </w:r>
            <w:proofErr w:type="spellEnd"/>
            <w:r w:rsidR="00C3437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Модель «Домик» по образцу без показа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Совершенствовать основные приемы конструирования: прикладывания, накладывание, перекрытие. Напольный строительный материал.</w:t>
            </w:r>
            <w:r w:rsidR="00905B34">
              <w:rPr>
                <w:rFonts w:ascii="Times New Roman" w:hAnsi="Times New Roman"/>
                <w:sz w:val="28"/>
                <w:szCs w:val="28"/>
              </w:rPr>
              <w:t xml:space="preserve"> И. Гурина «Вот стоит высокий дом»</w:t>
            </w:r>
          </w:p>
        </w:tc>
        <w:tc>
          <w:tcPr>
            <w:tcW w:w="0" w:type="auto"/>
          </w:tcPr>
          <w:p w:rsidR="00CD55D2" w:rsidRPr="0044606B" w:rsidRDefault="0004407B" w:rsidP="00905B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Индивидуальные консультации по запросам родителей. Привлечение родителей к  изготовлению  альбома для детей  «Виды транспорта»</w:t>
            </w: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«Разноцветные постройки»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Учить разные строительные детали для различных построек. Настольный строительный материал.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 w:val="restart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Свободное конструирование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 xml:space="preserve"> Закреплять навыки конструирования, полученные в течение года. Побуждать к коллективному творчеству. Из разных строительных материалов.</w:t>
            </w:r>
            <w:r w:rsidR="00905B34">
              <w:rPr>
                <w:rFonts w:ascii="Times New Roman" w:hAnsi="Times New Roman"/>
                <w:sz w:val="28"/>
                <w:szCs w:val="28"/>
              </w:rPr>
              <w:t xml:space="preserve"> Н. Радченко «Кубики»</w:t>
            </w:r>
          </w:p>
        </w:tc>
        <w:tc>
          <w:tcPr>
            <w:tcW w:w="0" w:type="auto"/>
          </w:tcPr>
          <w:p w:rsidR="00905B34" w:rsidRDefault="0004407B" w:rsidP="00905B34">
            <w:pPr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 xml:space="preserve">Рекомендации родителям </w:t>
            </w:r>
            <w:r w:rsidR="00905B34">
              <w:rPr>
                <w:rFonts w:ascii="Times New Roman" w:hAnsi="Times New Roman"/>
                <w:sz w:val="28"/>
                <w:szCs w:val="28"/>
              </w:rPr>
              <w:t>«</w:t>
            </w:r>
            <w:r w:rsidR="00905B34" w:rsidRPr="0044606B">
              <w:rPr>
                <w:rFonts w:ascii="Times New Roman" w:hAnsi="Times New Roman"/>
                <w:sz w:val="28"/>
                <w:szCs w:val="28"/>
              </w:rPr>
              <w:t>Конструирование вместе с детьми</w:t>
            </w:r>
            <w:r w:rsidR="00905B3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5D2" w:rsidRPr="0044606B" w:rsidTr="0044606B">
        <w:tc>
          <w:tcPr>
            <w:tcW w:w="0" w:type="auto"/>
            <w:vMerge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606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4606B">
              <w:rPr>
                <w:rFonts w:ascii="Times New Roman" w:hAnsi="Times New Roman"/>
                <w:sz w:val="28"/>
                <w:szCs w:val="28"/>
              </w:rPr>
              <w:t>/и «Большие ноги шли по дороге»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06B">
              <w:rPr>
                <w:rFonts w:ascii="Times New Roman" w:hAnsi="Times New Roman"/>
                <w:sz w:val="28"/>
                <w:szCs w:val="28"/>
              </w:rPr>
              <w:t>Сочетание двигательной активности с освоением приемов конструирования.</w:t>
            </w:r>
            <w:r w:rsidR="00905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5B34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="00905B34">
              <w:rPr>
                <w:rFonts w:ascii="Times New Roman" w:hAnsi="Times New Roman"/>
                <w:sz w:val="28"/>
                <w:szCs w:val="28"/>
              </w:rPr>
              <w:t xml:space="preserve"> «Маленькие ножки шагали по дорожке»</w:t>
            </w:r>
          </w:p>
        </w:tc>
        <w:tc>
          <w:tcPr>
            <w:tcW w:w="0" w:type="auto"/>
          </w:tcPr>
          <w:p w:rsidR="00CD55D2" w:rsidRPr="0044606B" w:rsidRDefault="00CD55D2" w:rsidP="006F6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5D2" w:rsidRPr="0044606B" w:rsidRDefault="00CD55D2" w:rsidP="00CD55D2">
      <w:pPr>
        <w:spacing w:after="0"/>
        <w:ind w:left="300"/>
        <w:jc w:val="both"/>
        <w:rPr>
          <w:rFonts w:ascii="Times New Roman" w:hAnsi="Times New Roman"/>
          <w:sz w:val="28"/>
          <w:szCs w:val="28"/>
        </w:rPr>
      </w:pPr>
    </w:p>
    <w:p w:rsidR="00CD55D2" w:rsidRPr="0044606B" w:rsidRDefault="00CD55D2" w:rsidP="00CD55D2">
      <w:pPr>
        <w:spacing w:after="0"/>
        <w:ind w:left="300"/>
        <w:jc w:val="both"/>
        <w:rPr>
          <w:rFonts w:ascii="Times New Roman" w:hAnsi="Times New Roman"/>
          <w:sz w:val="28"/>
          <w:szCs w:val="28"/>
        </w:rPr>
      </w:pPr>
    </w:p>
    <w:p w:rsidR="00182467" w:rsidRPr="0044606B" w:rsidRDefault="00182467" w:rsidP="00182467">
      <w:pPr>
        <w:rPr>
          <w:sz w:val="28"/>
          <w:szCs w:val="28"/>
        </w:rPr>
      </w:pPr>
    </w:p>
    <w:p w:rsidR="0044606B" w:rsidRPr="0044606B" w:rsidRDefault="0044606B">
      <w:pPr>
        <w:rPr>
          <w:rFonts w:ascii="Times New Roman" w:hAnsi="Times New Roman"/>
          <w:sz w:val="28"/>
          <w:szCs w:val="28"/>
        </w:rPr>
      </w:pPr>
    </w:p>
    <w:p w:rsidR="0044606B" w:rsidRDefault="0044606B">
      <w:pPr>
        <w:rPr>
          <w:rFonts w:ascii="Times New Roman" w:hAnsi="Times New Roman"/>
          <w:sz w:val="28"/>
          <w:szCs w:val="28"/>
        </w:rPr>
      </w:pPr>
    </w:p>
    <w:p w:rsidR="0089240F" w:rsidRPr="00905B34" w:rsidRDefault="0004407B">
      <w:pPr>
        <w:rPr>
          <w:rFonts w:ascii="Times New Roman" w:hAnsi="Times New Roman"/>
          <w:sz w:val="28"/>
          <w:szCs w:val="28"/>
        </w:rPr>
      </w:pPr>
      <w:r w:rsidRPr="00905B34">
        <w:rPr>
          <w:rFonts w:ascii="Times New Roman" w:hAnsi="Times New Roman"/>
          <w:sz w:val="28"/>
          <w:szCs w:val="28"/>
        </w:rPr>
        <w:t>Список  используемой литературы</w:t>
      </w:r>
    </w:p>
    <w:p w:rsidR="00905B34" w:rsidRPr="00905B34" w:rsidRDefault="0004407B" w:rsidP="0044606B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05B3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05B34" w:rsidRPr="00905B3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рождения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До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школы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Под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редакцией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 Н. Е. </w:t>
      </w:r>
      <w:proofErr w:type="spellStart"/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Вераксы</w:t>
      </w:r>
      <w:proofErr w:type="spellEnd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...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рождения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до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школы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 Примерная общеобразовательная </w:t>
      </w:r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программа</w:t>
      </w:r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 дошкольного образования (</w:t>
      </w:r>
      <w:proofErr w:type="spellStart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пилотный</w:t>
      </w:r>
      <w:proofErr w:type="spellEnd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 xml:space="preserve"> вариант) / Под ред. Н. Е. </w:t>
      </w:r>
      <w:proofErr w:type="spellStart"/>
      <w:r w:rsidR="00905B34" w:rsidRPr="00905B34">
        <w:rPr>
          <w:rFonts w:ascii="Times New Roman" w:hAnsi="Times New Roman"/>
          <w:bCs/>
          <w:sz w:val="28"/>
          <w:szCs w:val="28"/>
          <w:shd w:val="clear" w:color="auto" w:fill="FFFFFF"/>
        </w:rPr>
        <w:t>Вераксы</w:t>
      </w:r>
      <w:proofErr w:type="spellEnd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, Т. С. Комаровой, М. А. Васильевой</w:t>
      </w:r>
      <w:proofErr w:type="gramStart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 xml:space="preserve"> — </w:t>
      </w:r>
      <w:proofErr w:type="gramStart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="00905B34" w:rsidRPr="00905B34">
        <w:rPr>
          <w:rFonts w:ascii="Times New Roman" w:hAnsi="Times New Roman"/>
          <w:sz w:val="28"/>
          <w:szCs w:val="28"/>
          <w:shd w:val="clear" w:color="auto" w:fill="FFFFFF"/>
        </w:rPr>
        <w:t>.: мозаика синтез, 2014. — 368 с.</w:t>
      </w:r>
    </w:p>
    <w:p w:rsidR="0004407B" w:rsidRPr="0044606B" w:rsidRDefault="0004407B" w:rsidP="0044606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606B">
        <w:rPr>
          <w:rFonts w:ascii="Times New Roman" w:hAnsi="Times New Roman"/>
          <w:sz w:val="28"/>
          <w:szCs w:val="28"/>
        </w:rPr>
        <w:t>2.</w:t>
      </w:r>
      <w:r w:rsidRPr="004460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Л.В.Куцакова</w:t>
      </w:r>
      <w:proofErr w:type="spellEnd"/>
      <w:r w:rsidRPr="00446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Конструирование и ручной труд в детском саду</w:t>
      </w:r>
      <w:proofErr w:type="gramStart"/>
      <w:r w:rsidR="0044606B" w:rsidRPr="0044606B">
        <w:rPr>
          <w:sz w:val="28"/>
          <w:szCs w:val="28"/>
        </w:rPr>
        <w:t xml:space="preserve"> </w:t>
      </w:r>
      <w:r w:rsidR="0044606B" w:rsidRPr="0044606B">
        <w:rPr>
          <w:rFonts w:ascii="Times New Roman" w:hAnsi="Times New Roman"/>
          <w:sz w:val="28"/>
          <w:szCs w:val="28"/>
        </w:rPr>
        <w:t>.</w:t>
      </w:r>
      <w:proofErr w:type="gramEnd"/>
      <w:r w:rsidR="0044606B" w:rsidRPr="0044606B">
        <w:rPr>
          <w:rFonts w:ascii="Times New Roman" w:hAnsi="Times New Roman"/>
          <w:sz w:val="28"/>
          <w:szCs w:val="28"/>
        </w:rPr>
        <w:t xml:space="preserve"> – М.: Мозаика-Синтез, 2008.</w:t>
      </w:r>
    </w:p>
    <w:p w:rsidR="0044606B" w:rsidRPr="0044606B" w:rsidRDefault="0044606B" w:rsidP="0044606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06B">
        <w:rPr>
          <w:rFonts w:ascii="Times New Roman" w:hAnsi="Times New Roman"/>
          <w:sz w:val="28"/>
          <w:szCs w:val="28"/>
        </w:rPr>
        <w:t xml:space="preserve">3.Вахтеров В.П. Избранные педагогические сочинения / Отв. </w:t>
      </w:r>
      <w:proofErr w:type="spellStart"/>
      <w:proofErr w:type="gramStart"/>
      <w:r w:rsidRPr="0044606B">
        <w:rPr>
          <w:rFonts w:ascii="Times New Roman" w:hAnsi="Times New Roman"/>
          <w:sz w:val="28"/>
          <w:szCs w:val="28"/>
        </w:rPr>
        <w:t>Ред</w:t>
      </w:r>
      <w:proofErr w:type="spellEnd"/>
      <w:proofErr w:type="gramEnd"/>
      <w:r w:rsidRPr="0044606B">
        <w:rPr>
          <w:rFonts w:ascii="Times New Roman" w:hAnsi="Times New Roman"/>
          <w:sz w:val="28"/>
          <w:szCs w:val="28"/>
        </w:rPr>
        <w:t xml:space="preserve"> М.Н. </w:t>
      </w:r>
      <w:proofErr w:type="spellStart"/>
      <w:r w:rsidRPr="0044606B">
        <w:rPr>
          <w:rFonts w:ascii="Times New Roman" w:hAnsi="Times New Roman"/>
          <w:sz w:val="28"/>
          <w:szCs w:val="28"/>
        </w:rPr>
        <w:t>Скаткин</w:t>
      </w:r>
      <w:proofErr w:type="spellEnd"/>
      <w:r w:rsidRPr="0044606B">
        <w:rPr>
          <w:rFonts w:ascii="Times New Roman" w:hAnsi="Times New Roman"/>
          <w:sz w:val="28"/>
          <w:szCs w:val="28"/>
        </w:rPr>
        <w:t>; сост. Л.Н. Литвин, Н.Т. Бритаева.- М.: Педагогика, 1987.-400с.</w:t>
      </w:r>
    </w:p>
    <w:p w:rsidR="0044606B" w:rsidRPr="0044606B" w:rsidRDefault="0044606B" w:rsidP="0044606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06B">
        <w:rPr>
          <w:rFonts w:ascii="Times New Roman" w:hAnsi="Times New Roman"/>
          <w:sz w:val="28"/>
          <w:szCs w:val="28"/>
        </w:rPr>
        <w:t>4. Парамонова Л.А. «Детское творческое конструирование» - М.: Издательский дом «Карапуз», 1993г.</w:t>
      </w:r>
    </w:p>
    <w:p w:rsidR="0044606B" w:rsidRPr="0044606B" w:rsidRDefault="0044606B" w:rsidP="0044606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06B">
        <w:rPr>
          <w:rFonts w:ascii="Times New Roman" w:hAnsi="Times New Roman"/>
          <w:sz w:val="28"/>
          <w:szCs w:val="28"/>
        </w:rPr>
        <w:t xml:space="preserve">5. Развитие познавательных способностей детей в процессе дошкольного воспитания» Под редакцией Л.А. </w:t>
      </w:r>
      <w:proofErr w:type="spellStart"/>
      <w:r w:rsidRPr="0044606B">
        <w:rPr>
          <w:rFonts w:ascii="Times New Roman" w:hAnsi="Times New Roman"/>
          <w:sz w:val="28"/>
          <w:szCs w:val="28"/>
        </w:rPr>
        <w:t>Венгера</w:t>
      </w:r>
      <w:proofErr w:type="spellEnd"/>
      <w:r w:rsidRPr="0044606B">
        <w:rPr>
          <w:rFonts w:ascii="Times New Roman" w:hAnsi="Times New Roman"/>
          <w:sz w:val="28"/>
          <w:szCs w:val="28"/>
        </w:rPr>
        <w:t>.</w:t>
      </w:r>
    </w:p>
    <w:p w:rsidR="0004407B" w:rsidRPr="0044606B" w:rsidRDefault="0004407B">
      <w:pPr>
        <w:rPr>
          <w:rFonts w:ascii="Times New Roman" w:hAnsi="Times New Roman"/>
          <w:sz w:val="28"/>
          <w:szCs w:val="28"/>
        </w:rPr>
      </w:pPr>
    </w:p>
    <w:sectPr w:rsidR="0004407B" w:rsidRPr="0044606B" w:rsidSect="0027560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7B8"/>
    <w:multiLevelType w:val="hybridMultilevel"/>
    <w:tmpl w:val="6C22C672"/>
    <w:lvl w:ilvl="0" w:tplc="714C02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BC733A3"/>
    <w:multiLevelType w:val="hybridMultilevel"/>
    <w:tmpl w:val="DE90C9DC"/>
    <w:lvl w:ilvl="0" w:tplc="E31E7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7E660E3"/>
    <w:multiLevelType w:val="hybridMultilevel"/>
    <w:tmpl w:val="8F1C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40F"/>
    <w:rsid w:val="00002FC2"/>
    <w:rsid w:val="0004407B"/>
    <w:rsid w:val="000702BB"/>
    <w:rsid w:val="00134066"/>
    <w:rsid w:val="00182467"/>
    <w:rsid w:val="002134A4"/>
    <w:rsid w:val="002257AB"/>
    <w:rsid w:val="002736CB"/>
    <w:rsid w:val="00275604"/>
    <w:rsid w:val="002B55B0"/>
    <w:rsid w:val="0044606B"/>
    <w:rsid w:val="00447350"/>
    <w:rsid w:val="004F00EF"/>
    <w:rsid w:val="005551AC"/>
    <w:rsid w:val="00576D60"/>
    <w:rsid w:val="00600C73"/>
    <w:rsid w:val="00747278"/>
    <w:rsid w:val="008424F1"/>
    <w:rsid w:val="0089240F"/>
    <w:rsid w:val="00893943"/>
    <w:rsid w:val="008A6862"/>
    <w:rsid w:val="008E7D71"/>
    <w:rsid w:val="00905B34"/>
    <w:rsid w:val="00930CBF"/>
    <w:rsid w:val="0094300B"/>
    <w:rsid w:val="009E1F90"/>
    <w:rsid w:val="00A6659C"/>
    <w:rsid w:val="00A86CB3"/>
    <w:rsid w:val="00AB70F9"/>
    <w:rsid w:val="00BA282A"/>
    <w:rsid w:val="00C1086A"/>
    <w:rsid w:val="00C12DCB"/>
    <w:rsid w:val="00C217F2"/>
    <w:rsid w:val="00C34375"/>
    <w:rsid w:val="00C45F45"/>
    <w:rsid w:val="00C5411E"/>
    <w:rsid w:val="00CD55D2"/>
    <w:rsid w:val="00D36035"/>
    <w:rsid w:val="00D65A84"/>
    <w:rsid w:val="00DB12CF"/>
    <w:rsid w:val="00DB2E8C"/>
    <w:rsid w:val="00DE6591"/>
    <w:rsid w:val="00DF0B96"/>
    <w:rsid w:val="00E4150B"/>
    <w:rsid w:val="00EA5A0A"/>
    <w:rsid w:val="00EF2724"/>
    <w:rsid w:val="00F244D6"/>
    <w:rsid w:val="00F653F7"/>
    <w:rsid w:val="00F70C66"/>
    <w:rsid w:val="00FA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6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6C45-9CC0-43FC-836F-EE4C06B7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2020-09-15T06:07:00Z</cp:lastPrinted>
  <dcterms:created xsi:type="dcterms:W3CDTF">2017-11-19T15:22:00Z</dcterms:created>
  <dcterms:modified xsi:type="dcterms:W3CDTF">2020-09-15T06:09:00Z</dcterms:modified>
</cp:coreProperties>
</file>