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62" w:rsidRDefault="004E0462" w:rsidP="00F420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6C8E">
        <w:rPr>
          <w:rFonts w:ascii="Times New Roman" w:hAnsi="Times New Roman" w:cs="Times New Roman"/>
          <w:b/>
          <w:sz w:val="36"/>
          <w:szCs w:val="36"/>
        </w:rPr>
        <w:t>Проект «Птицы зимой»</w:t>
      </w:r>
      <w:r w:rsidR="00F420B0">
        <w:rPr>
          <w:rFonts w:ascii="Times New Roman" w:hAnsi="Times New Roman" w:cs="Times New Roman"/>
          <w:b/>
          <w:sz w:val="36"/>
          <w:szCs w:val="36"/>
        </w:rPr>
        <w:t>.</w:t>
      </w:r>
    </w:p>
    <w:p w:rsidR="004E0462" w:rsidRDefault="004E0462" w:rsidP="004E04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09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3C6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информационно-исследовательский.</w:t>
      </w:r>
      <w:r w:rsidRPr="003C6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09">
        <w:rPr>
          <w:rFonts w:ascii="Times New Roman" w:hAnsi="Times New Roman" w:cs="Times New Roman"/>
          <w:b/>
          <w:sz w:val="28"/>
          <w:szCs w:val="28"/>
        </w:rPr>
        <w:t>Сроки:</w:t>
      </w:r>
      <w:r w:rsidRPr="003C6C8E"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>
        <w:rPr>
          <w:rFonts w:ascii="Times New Roman" w:hAnsi="Times New Roman" w:cs="Times New Roman"/>
          <w:sz w:val="28"/>
          <w:szCs w:val="28"/>
        </w:rPr>
        <w:t xml:space="preserve"> - декабрь</w:t>
      </w:r>
      <w:r w:rsidRPr="003C6C8E">
        <w:rPr>
          <w:rFonts w:ascii="Times New Roman" w:hAnsi="Times New Roman" w:cs="Times New Roman"/>
          <w:sz w:val="28"/>
          <w:szCs w:val="28"/>
        </w:rPr>
        <w:t>.</w:t>
      </w:r>
    </w:p>
    <w:p w:rsidR="009965B4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09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3C6C8E">
        <w:rPr>
          <w:rFonts w:ascii="Times New Roman" w:hAnsi="Times New Roman" w:cs="Times New Roman"/>
          <w:sz w:val="28"/>
          <w:szCs w:val="28"/>
        </w:rPr>
        <w:t xml:space="preserve">  групповой</w:t>
      </w:r>
    </w:p>
    <w:p w:rsidR="004E0462" w:rsidRDefault="009965B4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B4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средняя группа.</w:t>
      </w:r>
    </w:p>
    <w:p w:rsidR="004E0462" w:rsidRPr="009F1609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09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6F1">
        <w:rPr>
          <w:rFonts w:ascii="Times New Roman" w:hAnsi="Times New Roman" w:cs="Times New Roman"/>
          <w:sz w:val="28"/>
          <w:szCs w:val="28"/>
        </w:rPr>
        <w:t xml:space="preserve">Зима - суровое время года, а для птиц самая тяжелая пора. Холод птицам не страшен, им страшен голод. В поисках пищи многие птицы жмутся к человеческому жилью. Регулярная ежедневная зимняя подкормка птиц может спасти довольно много птичьих жизней. Привлечение детей к оказанию помощи зимующим птицам является мощным воспитательным фактором в развитии экологического сознания, таких человеческих качеств, как забота, сопереживание, сочувствие. </w:t>
      </w:r>
    </w:p>
    <w:p w:rsidR="004E0462" w:rsidRPr="009F1609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09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8E">
        <w:rPr>
          <w:rFonts w:ascii="Times New Roman" w:hAnsi="Times New Roman" w:cs="Times New Roman"/>
          <w:sz w:val="28"/>
          <w:szCs w:val="28"/>
        </w:rPr>
        <w:t xml:space="preserve">Многие дети среднего дошкольного возраста не знают названий птиц, обитающих на территории своего края, особенностей их существования и необходимости им помогать. </w:t>
      </w:r>
    </w:p>
    <w:p w:rsidR="004E0462" w:rsidRPr="009F1609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09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 </w:t>
      </w:r>
    </w:p>
    <w:p w:rsidR="004E0462" w:rsidRDefault="004E0462" w:rsidP="00F420B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12F">
        <w:rPr>
          <w:rFonts w:ascii="Times New Roman" w:hAnsi="Times New Roman" w:cs="Times New Roman"/>
          <w:sz w:val="28"/>
          <w:szCs w:val="28"/>
        </w:rPr>
        <w:t xml:space="preserve">дети получат начальные знания о птицах своего региона, </w:t>
      </w:r>
    </w:p>
    <w:p w:rsidR="004E0462" w:rsidRDefault="004E0462" w:rsidP="00F420B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DD612F">
        <w:rPr>
          <w:rFonts w:ascii="Times New Roman" w:hAnsi="Times New Roman" w:cs="Times New Roman"/>
          <w:sz w:val="28"/>
          <w:szCs w:val="28"/>
        </w:rPr>
        <w:t>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птиц в зимний период времени</w:t>
      </w:r>
      <w:r w:rsidRPr="00DD61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0462" w:rsidRDefault="004E0462" w:rsidP="00F420B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12F">
        <w:rPr>
          <w:rFonts w:ascii="Times New Roman" w:hAnsi="Times New Roman" w:cs="Times New Roman"/>
          <w:sz w:val="28"/>
          <w:szCs w:val="28"/>
        </w:rPr>
        <w:t xml:space="preserve">будут иметь представление о способах помощи им, </w:t>
      </w:r>
    </w:p>
    <w:p w:rsidR="004E0462" w:rsidRDefault="004E0462" w:rsidP="00F420B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12F">
        <w:rPr>
          <w:rFonts w:ascii="Times New Roman" w:hAnsi="Times New Roman" w:cs="Times New Roman"/>
          <w:sz w:val="28"/>
          <w:szCs w:val="28"/>
        </w:rPr>
        <w:t xml:space="preserve">научаться заботиться о живой природе, </w:t>
      </w:r>
    </w:p>
    <w:p w:rsidR="004E0462" w:rsidRPr="00DD612F" w:rsidRDefault="004E0462" w:rsidP="00F420B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12F">
        <w:rPr>
          <w:rFonts w:ascii="Times New Roman" w:hAnsi="Times New Roman" w:cs="Times New Roman"/>
          <w:sz w:val="28"/>
          <w:szCs w:val="28"/>
        </w:rPr>
        <w:t>получат опыт совместной деятельности с родителями и сверстниками.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09">
        <w:rPr>
          <w:rFonts w:ascii="Times New Roman" w:hAnsi="Times New Roman" w:cs="Times New Roman"/>
          <w:b/>
          <w:sz w:val="28"/>
          <w:szCs w:val="28"/>
        </w:rPr>
        <w:t>Цель:</w:t>
      </w:r>
      <w:r w:rsidRPr="003C6C8E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 зимующих птицах родного края, их образе жизни, о связи с окружающей средой, роли человека в жизни птиц. </w:t>
      </w:r>
    </w:p>
    <w:p w:rsidR="004E0462" w:rsidRPr="009F1609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09">
        <w:rPr>
          <w:rFonts w:ascii="Times New Roman" w:hAnsi="Times New Roman" w:cs="Times New Roman"/>
          <w:b/>
          <w:sz w:val="28"/>
          <w:szCs w:val="28"/>
        </w:rPr>
        <w:t xml:space="preserve">  Задачи проекта: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 </w:t>
      </w:r>
      <w:r w:rsidRPr="003C6C8E">
        <w:rPr>
          <w:rFonts w:ascii="Times New Roman" w:hAnsi="Times New Roman" w:cs="Times New Roman"/>
          <w:sz w:val="28"/>
          <w:szCs w:val="28"/>
        </w:rPr>
        <w:t xml:space="preserve">Расширить </w:t>
      </w:r>
      <w:r>
        <w:rPr>
          <w:rFonts w:ascii="Times New Roman" w:hAnsi="Times New Roman" w:cs="Times New Roman"/>
          <w:sz w:val="28"/>
          <w:szCs w:val="28"/>
        </w:rPr>
        <w:t xml:space="preserve">знания детей о зимующих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птицах</w:t>
      </w:r>
      <w:proofErr w:type="gramEnd"/>
      <w:r w:rsidRPr="003C6C8E">
        <w:rPr>
          <w:rFonts w:ascii="Times New Roman" w:hAnsi="Times New Roman" w:cs="Times New Roman"/>
          <w:sz w:val="28"/>
          <w:szCs w:val="28"/>
        </w:rPr>
        <w:t xml:space="preserve">: какие птицы остаются у нас зимовать, чем питаются птицы зимой. 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6C8E">
        <w:rPr>
          <w:rFonts w:ascii="Times New Roman" w:hAnsi="Times New Roman" w:cs="Times New Roman"/>
          <w:sz w:val="28"/>
          <w:szCs w:val="28"/>
        </w:rPr>
        <w:t xml:space="preserve">Привлечь детей и родителей к помощи птицам в трудных зимних условиях. 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C6C8E">
        <w:rPr>
          <w:rFonts w:ascii="Times New Roman" w:hAnsi="Times New Roman" w:cs="Times New Roman"/>
          <w:sz w:val="28"/>
          <w:szCs w:val="28"/>
        </w:rPr>
        <w:t xml:space="preserve"> Обобщить знания детей, полученные при наблюдении за птицами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C6C8E">
        <w:rPr>
          <w:rFonts w:ascii="Times New Roman" w:hAnsi="Times New Roman" w:cs="Times New Roman"/>
          <w:sz w:val="28"/>
          <w:szCs w:val="28"/>
        </w:rPr>
        <w:t xml:space="preserve"> Воспитать у детей эмоционально-положительное отношение к птицам, желание помочь им. 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</w:t>
      </w:r>
      <w:r w:rsidRPr="003C6C8E">
        <w:rPr>
          <w:rFonts w:ascii="Times New Roman" w:hAnsi="Times New Roman" w:cs="Times New Roman"/>
          <w:sz w:val="28"/>
          <w:szCs w:val="28"/>
        </w:rPr>
        <w:t>ктивизировать и расширит</w:t>
      </w:r>
      <w:r>
        <w:rPr>
          <w:rFonts w:ascii="Times New Roman" w:hAnsi="Times New Roman" w:cs="Times New Roman"/>
          <w:sz w:val="28"/>
          <w:szCs w:val="28"/>
        </w:rPr>
        <w:t>ь словарь детей по теме проекта.</w:t>
      </w:r>
    </w:p>
    <w:p w:rsidR="004E0462" w:rsidRPr="00F420B0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3C6C8E">
        <w:rPr>
          <w:rFonts w:ascii="Times New Roman" w:hAnsi="Times New Roman" w:cs="Times New Roman"/>
          <w:sz w:val="28"/>
          <w:szCs w:val="28"/>
        </w:rPr>
        <w:t>овысить экологическую культуру родителей воспитанников через оказание помощи детям в реализации проекта.</w:t>
      </w:r>
    </w:p>
    <w:p w:rsidR="004E0462" w:rsidRPr="003C6C8E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C8E">
        <w:rPr>
          <w:rFonts w:ascii="Times New Roman" w:hAnsi="Times New Roman" w:cs="Times New Roman"/>
          <w:b/>
          <w:sz w:val="28"/>
          <w:szCs w:val="28"/>
        </w:rPr>
        <w:t>Этапы развития проекта:</w:t>
      </w:r>
    </w:p>
    <w:p w:rsidR="004E0462" w:rsidRPr="009F1609" w:rsidRDefault="004E0462" w:rsidP="00F420B0">
      <w:pPr>
        <w:spacing w:after="0" w:line="360" w:lineRule="auto"/>
        <w:ind w:firstLine="709"/>
        <w:jc w:val="both"/>
        <w:rPr>
          <w:i/>
        </w:rPr>
      </w:pPr>
      <w:r w:rsidRPr="003C6C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609">
        <w:rPr>
          <w:rFonts w:ascii="Times New Roman" w:hAnsi="Times New Roman" w:cs="Times New Roman"/>
          <w:i/>
          <w:sz w:val="28"/>
          <w:szCs w:val="28"/>
        </w:rPr>
        <w:t>Подготовительный:</w:t>
      </w:r>
      <w:r w:rsidRPr="009F1609">
        <w:rPr>
          <w:i/>
        </w:rPr>
        <w:t xml:space="preserve"> </w:t>
      </w:r>
    </w:p>
    <w:p w:rsidR="004E0462" w:rsidRPr="00225A99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5A99">
        <w:rPr>
          <w:rFonts w:ascii="Times New Roman" w:hAnsi="Times New Roman" w:cs="Times New Roman"/>
          <w:sz w:val="28"/>
          <w:szCs w:val="28"/>
        </w:rPr>
        <w:t xml:space="preserve"> Обсуждение цели и задач воспитател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25A99">
        <w:rPr>
          <w:rFonts w:ascii="Times New Roman" w:hAnsi="Times New Roman" w:cs="Times New Roman"/>
          <w:sz w:val="28"/>
          <w:szCs w:val="28"/>
        </w:rPr>
        <w:t xml:space="preserve"> с детьми и 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99">
        <w:rPr>
          <w:rFonts w:ascii="Times New Roman" w:hAnsi="Times New Roman" w:cs="Times New Roman"/>
          <w:sz w:val="28"/>
          <w:szCs w:val="28"/>
        </w:rPr>
        <w:t>создание интереса у участников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A99">
        <w:rPr>
          <w:rFonts w:ascii="Times New Roman" w:hAnsi="Times New Roman" w:cs="Times New Roman"/>
          <w:sz w:val="28"/>
          <w:szCs w:val="28"/>
        </w:rPr>
        <w:t>Подобрать м</w:t>
      </w:r>
      <w:r>
        <w:rPr>
          <w:rFonts w:ascii="Times New Roman" w:hAnsi="Times New Roman" w:cs="Times New Roman"/>
          <w:sz w:val="28"/>
          <w:szCs w:val="28"/>
        </w:rPr>
        <w:t>етодическую литературу по теме;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A99">
        <w:rPr>
          <w:rFonts w:ascii="Times New Roman" w:hAnsi="Times New Roman" w:cs="Times New Roman"/>
          <w:sz w:val="28"/>
          <w:szCs w:val="28"/>
        </w:rPr>
        <w:t>Подобрать художественн</w:t>
      </w:r>
      <w:r>
        <w:rPr>
          <w:rFonts w:ascii="Times New Roman" w:hAnsi="Times New Roman" w:cs="Times New Roman"/>
          <w:sz w:val="28"/>
          <w:szCs w:val="28"/>
        </w:rPr>
        <w:t>ую литературу для чтения детям;</w:t>
      </w:r>
    </w:p>
    <w:p w:rsidR="004E0462" w:rsidRPr="00225A99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A99">
        <w:rPr>
          <w:rFonts w:ascii="Times New Roman" w:hAnsi="Times New Roman" w:cs="Times New Roman"/>
          <w:sz w:val="28"/>
          <w:szCs w:val="28"/>
        </w:rPr>
        <w:t xml:space="preserve">Подобрать дидактический материал, наглядные пособия (альбомы для рассматривания, картины, настольные игры) </w:t>
      </w:r>
    </w:p>
    <w:p w:rsidR="004E0462" w:rsidRPr="00225A99" w:rsidRDefault="004E0462" w:rsidP="00F42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A99">
        <w:rPr>
          <w:rFonts w:ascii="Times New Roman" w:hAnsi="Times New Roman" w:cs="Times New Roman"/>
          <w:sz w:val="28"/>
          <w:szCs w:val="28"/>
        </w:rPr>
        <w:t xml:space="preserve">Привлечь родителей к поиску информации о зимующих птицах, прилетающих к кормушке, о корме, который они предпочитают, к сбору корма. 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F1609">
        <w:rPr>
          <w:rFonts w:ascii="Times New Roman" w:hAnsi="Times New Roman"/>
          <w:i/>
          <w:sz w:val="28"/>
          <w:szCs w:val="28"/>
        </w:rPr>
        <w:t>Основной (2 недели)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проекта через разные виды совместной деятельности педагога с детьми;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наблюдений, бесед, творческой деятельности, рассматривание иллюстраций.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кормушек для птиц.</w:t>
      </w:r>
    </w:p>
    <w:p w:rsidR="004E0462" w:rsidRPr="009F1609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F1609">
        <w:rPr>
          <w:rFonts w:ascii="Times New Roman" w:hAnsi="Times New Roman"/>
          <w:i/>
          <w:sz w:val="28"/>
          <w:szCs w:val="28"/>
        </w:rPr>
        <w:t>Заключительный: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кормушек на территории детского сада и дворовых территорий около дома;</w:t>
      </w:r>
    </w:p>
    <w:p w:rsidR="004E0462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Подкормка птиц в течение зимнего периода.</w:t>
      </w:r>
    </w:p>
    <w:tbl>
      <w:tblPr>
        <w:tblStyle w:val="a8"/>
        <w:tblW w:w="9579" w:type="dxa"/>
        <w:tblLayout w:type="fixed"/>
        <w:tblLook w:val="04A0"/>
      </w:tblPr>
      <w:tblGrid>
        <w:gridCol w:w="959"/>
        <w:gridCol w:w="1417"/>
        <w:gridCol w:w="1883"/>
        <w:gridCol w:w="1869"/>
        <w:gridCol w:w="1955"/>
        <w:gridCol w:w="1496"/>
      </w:tblGrid>
      <w:tr w:rsidR="00DD4632" w:rsidTr="002B43EA">
        <w:trPr>
          <w:trHeight w:val="647"/>
        </w:trPr>
        <w:tc>
          <w:tcPr>
            <w:tcW w:w="959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DD4632" w:rsidRPr="002B43EA" w:rsidRDefault="00DD4632" w:rsidP="00DD463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sz w:val="14"/>
                <w:szCs w:val="14"/>
              </w:rPr>
              <w:t>Речевое развитие</w:t>
            </w:r>
          </w:p>
        </w:tc>
        <w:tc>
          <w:tcPr>
            <w:tcW w:w="1883" w:type="dxa"/>
          </w:tcPr>
          <w:p w:rsidR="00DD4632" w:rsidRPr="002B43EA" w:rsidRDefault="00DD4632" w:rsidP="00DD463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sz w:val="14"/>
                <w:szCs w:val="14"/>
              </w:rPr>
              <w:t>Социально – коммуникативное развитие</w:t>
            </w:r>
          </w:p>
        </w:tc>
        <w:tc>
          <w:tcPr>
            <w:tcW w:w="1869" w:type="dxa"/>
          </w:tcPr>
          <w:p w:rsidR="00DD4632" w:rsidRPr="002B43EA" w:rsidRDefault="00DD4632" w:rsidP="00DD463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sz w:val="14"/>
                <w:szCs w:val="14"/>
              </w:rPr>
              <w:t>Художественно – эстетическое развитие</w:t>
            </w:r>
          </w:p>
        </w:tc>
        <w:tc>
          <w:tcPr>
            <w:tcW w:w="1955" w:type="dxa"/>
          </w:tcPr>
          <w:p w:rsidR="00DD4632" w:rsidRPr="002B43EA" w:rsidRDefault="00DD4632" w:rsidP="00DD463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sz w:val="14"/>
                <w:szCs w:val="14"/>
              </w:rPr>
              <w:t>Познавательное развитие</w:t>
            </w:r>
          </w:p>
        </w:tc>
        <w:tc>
          <w:tcPr>
            <w:tcW w:w="1496" w:type="dxa"/>
          </w:tcPr>
          <w:p w:rsidR="00DD4632" w:rsidRPr="002B43EA" w:rsidRDefault="00DD4632" w:rsidP="00DD463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Физическое развитие</w:t>
            </w:r>
          </w:p>
        </w:tc>
      </w:tr>
      <w:tr w:rsidR="00DD4632" w:rsidTr="00DD4632">
        <w:trPr>
          <w:trHeight w:val="471"/>
        </w:trPr>
        <w:tc>
          <w:tcPr>
            <w:tcW w:w="959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1 неделя</w:t>
            </w:r>
          </w:p>
        </w:tc>
        <w:tc>
          <w:tcPr>
            <w:tcW w:w="1417" w:type="dxa"/>
          </w:tcPr>
          <w:p w:rsidR="00DD4632" w:rsidRPr="002B43EA" w:rsidRDefault="00DD4632" w:rsidP="00DD463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sz w:val="14"/>
                <w:szCs w:val="14"/>
              </w:rPr>
              <w:t>Беседа: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«Зимующие и перелетные птицы», « Птичка-невеличка», «А можем ли мы помочь?», «Что кушает воробей», «Кормушки бывают разные»</w:t>
            </w:r>
          </w:p>
        </w:tc>
        <w:tc>
          <w:tcPr>
            <w:tcW w:w="1883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Сюжетно-ролевая игра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«Ветеринарная клиника»</w:t>
            </w:r>
          </w:p>
          <w:p w:rsidR="00DD4632" w:rsidRPr="002B43EA" w:rsidRDefault="00DD4632" w:rsidP="00DD463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развить интерес к птицам и их образу жизни, учить подражать людям разных профессий; воспитывать любовь к  птицам; продолжать учить играть всем вместе.</w:t>
            </w:r>
          </w:p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9" w:type="dxa"/>
          </w:tcPr>
          <w:p w:rsidR="007419DD" w:rsidRPr="002B43EA" w:rsidRDefault="00DD4632" w:rsidP="007419DD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Раскрашивание силуэтов птиц</w:t>
            </w:r>
          </w:p>
          <w:p w:rsidR="00DD4632" w:rsidRPr="002B43EA" w:rsidRDefault="00DD4632" w:rsidP="007419DD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 Развивать творчество, умение воплощать свой замысел в рисунке.</w:t>
            </w:r>
            <w:r w:rsidRPr="002B43E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DD4632" w:rsidRPr="002B43EA" w:rsidRDefault="00DD4632" w:rsidP="00DD4632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632" w:rsidRPr="002B43EA" w:rsidRDefault="00DD4632" w:rsidP="00DD4632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5" w:type="dxa"/>
          </w:tcPr>
          <w:p w:rsidR="007419DD" w:rsidRPr="002B43EA" w:rsidRDefault="00DD4632" w:rsidP="007419DD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Дидактические игры: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«Собери картинку», «Где чье гнездо?</w:t>
            </w:r>
          </w:p>
          <w:p w:rsidR="007419DD" w:rsidRPr="002B43EA" w:rsidRDefault="007419DD" w:rsidP="007419DD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развивать интерес  к птицам, расширять кругозор и обогащать словарный запас детей новыми терминами, развивать связную речь. </w:t>
            </w:r>
          </w:p>
          <w:p w:rsidR="007419DD" w:rsidRPr="002B43EA" w:rsidRDefault="007419DD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Подвижная игра «Птички и птенчики</w:t>
            </w:r>
            <w:r w:rsidR="007419DD" w:rsidRPr="002B43EA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7419DD" w:rsidRPr="002B43EA" w:rsidRDefault="007419DD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Учить действовать в соответствии со словами, развивать у детей решительность, совершенствовать основные движения.</w:t>
            </w:r>
          </w:p>
        </w:tc>
      </w:tr>
      <w:tr w:rsidR="00DD4632" w:rsidTr="00DD4632">
        <w:trPr>
          <w:trHeight w:val="471"/>
        </w:trPr>
        <w:tc>
          <w:tcPr>
            <w:tcW w:w="959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2 неделя</w:t>
            </w:r>
          </w:p>
        </w:tc>
        <w:tc>
          <w:tcPr>
            <w:tcW w:w="1417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Чтение </w:t>
            </w:r>
            <w:proofErr w:type="spell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худ</w:t>
            </w:r>
            <w:proofErr w:type="gram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.л</w:t>
            </w:r>
            <w:proofErr w:type="gramEnd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ит</w:t>
            </w:r>
            <w:proofErr w:type="spellEnd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. «</w:t>
            </w:r>
          </w:p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О чём поют воробышки» В. </w:t>
            </w:r>
            <w:proofErr w:type="spell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Берестова</w:t>
            </w:r>
            <w:proofErr w:type="spellEnd"/>
          </w:p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Словесная игра: «Загадки и отгадки»,</w:t>
            </w:r>
          </w:p>
        </w:tc>
        <w:tc>
          <w:tcPr>
            <w:tcW w:w="1883" w:type="dxa"/>
          </w:tcPr>
          <w:p w:rsidR="00DD4632" w:rsidRPr="002B43EA" w:rsidRDefault="00DD4632" w:rsidP="00DD46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Наблюдение за птицами зимой:</w:t>
            </w:r>
          </w:p>
          <w:p w:rsidR="00DD4632" w:rsidRPr="002B43EA" w:rsidRDefault="00DD4632" w:rsidP="00DD46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знакомить с зимующими птицами родного края, их повадками, особенностями внешнего вида. </w:t>
            </w:r>
          </w:p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9" w:type="dxa"/>
          </w:tcPr>
          <w:p w:rsidR="007419DD" w:rsidRPr="002B43EA" w:rsidRDefault="007419DD" w:rsidP="007419DD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Изготовление коллективных работ «Снегири прилетели»</w:t>
            </w:r>
          </w:p>
          <w:p w:rsidR="00DD4632" w:rsidRPr="002B43EA" w:rsidRDefault="007419DD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Цель: 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развивать творческие способности детей, прививать аккуратность в работе, учить работать вместе, достигать совместный результат.</w:t>
            </w:r>
            <w:r w:rsidRPr="002B43E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Дидактическая игра «Угадай птицу по описанию»</w:t>
            </w:r>
          </w:p>
          <w:p w:rsidR="007419DD" w:rsidRPr="002B43EA" w:rsidRDefault="007419DD" w:rsidP="007419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развивать интерес  к птицам, расширять кругозор и обогащать словарный запас детей новыми терминами, развивать связную речь. </w:t>
            </w:r>
          </w:p>
          <w:p w:rsidR="007419DD" w:rsidRPr="002B43EA" w:rsidRDefault="007419DD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Подвижная игра «Перелет птиц»</w:t>
            </w:r>
          </w:p>
          <w:p w:rsidR="007419DD" w:rsidRPr="002B43EA" w:rsidRDefault="007419DD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Учить действовать в соответствии со словами, развивать у детей решительность, совершенствовать основные движения.</w:t>
            </w:r>
          </w:p>
        </w:tc>
      </w:tr>
      <w:tr w:rsidR="00DD4632" w:rsidTr="00DD4632">
        <w:trPr>
          <w:trHeight w:val="471"/>
        </w:trPr>
        <w:tc>
          <w:tcPr>
            <w:tcW w:w="959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3 неделя</w:t>
            </w:r>
          </w:p>
        </w:tc>
        <w:tc>
          <w:tcPr>
            <w:tcW w:w="1417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Чтение </w:t>
            </w:r>
            <w:proofErr w:type="spell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худ</w:t>
            </w:r>
            <w:proofErr w:type="gram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.л</w:t>
            </w:r>
            <w:proofErr w:type="gramEnd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ит</w:t>
            </w:r>
            <w:proofErr w:type="spellEnd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«Покормите птиц зимой» А. Яшина</w:t>
            </w:r>
          </w:p>
        </w:tc>
        <w:tc>
          <w:tcPr>
            <w:tcW w:w="1883" w:type="dxa"/>
          </w:tcPr>
          <w:p w:rsidR="00DD4632" w:rsidRPr="002B43EA" w:rsidRDefault="002B43EA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Сюжетн</w:t>
            </w:r>
            <w:proofErr w:type="gram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ролевая игра «Спасатели леса»</w:t>
            </w:r>
          </w:p>
          <w:p w:rsidR="002B43EA" w:rsidRPr="002B43EA" w:rsidRDefault="002B43EA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Цель: учить детей распределять роли, придумывать интересный сюжет игры.</w:t>
            </w:r>
          </w:p>
        </w:tc>
        <w:tc>
          <w:tcPr>
            <w:tcW w:w="1869" w:type="dxa"/>
          </w:tcPr>
          <w:p w:rsidR="00DD4632" w:rsidRPr="002B43EA" w:rsidRDefault="002B43EA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Разучивание песни </w:t>
            </w:r>
            <w:proofErr w:type="gram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про</w:t>
            </w:r>
            <w:proofErr w:type="gramEnd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Воробушек»</w:t>
            </w:r>
          </w:p>
          <w:p w:rsidR="002B43EA" w:rsidRPr="002B43EA" w:rsidRDefault="002B43EA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Цель: продолжать учить детей петь хором.</w:t>
            </w:r>
          </w:p>
        </w:tc>
        <w:tc>
          <w:tcPr>
            <w:tcW w:w="1955" w:type="dxa"/>
          </w:tcPr>
          <w:p w:rsidR="00DD4632" w:rsidRPr="002B43EA" w:rsidRDefault="00DD4632" w:rsidP="007419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Экспериментирование:</w:t>
            </w:r>
          </w:p>
          <w:p w:rsidR="00DD4632" w:rsidRPr="002B43EA" w:rsidRDefault="00DD4632" w:rsidP="007419DD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«Исследование птичьего пера» </w:t>
            </w:r>
          </w:p>
          <w:p w:rsidR="007419DD" w:rsidRPr="002B43EA" w:rsidRDefault="007419DD" w:rsidP="007419DD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 научить обследовать предмет, закрепить знания о птицах.</w:t>
            </w:r>
          </w:p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DD4632" w:rsidRPr="002B43EA" w:rsidRDefault="002B43EA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Подвижная игра «Кошка и воробушки»</w:t>
            </w:r>
          </w:p>
          <w:p w:rsidR="002B43EA" w:rsidRPr="002B43EA" w:rsidRDefault="002B43EA" w:rsidP="002B43EA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Учить действовать в соответствии со словами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DD4632" w:rsidTr="00DD4632">
        <w:trPr>
          <w:trHeight w:val="471"/>
        </w:trPr>
        <w:tc>
          <w:tcPr>
            <w:tcW w:w="959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4 неделя</w:t>
            </w:r>
          </w:p>
        </w:tc>
        <w:tc>
          <w:tcPr>
            <w:tcW w:w="1417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Чтение </w:t>
            </w:r>
            <w:proofErr w:type="spell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худ</w:t>
            </w:r>
            <w:proofErr w:type="gram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.л</w:t>
            </w:r>
            <w:proofErr w:type="gramEnd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ит</w:t>
            </w:r>
            <w:proofErr w:type="spellEnd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«Появились синички» </w:t>
            </w:r>
            <w:proofErr w:type="spellStart"/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Г.Скребицкого</w:t>
            </w:r>
            <w:proofErr w:type="spellEnd"/>
          </w:p>
        </w:tc>
        <w:tc>
          <w:tcPr>
            <w:tcW w:w="1883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9" w:type="dxa"/>
          </w:tcPr>
          <w:p w:rsidR="00DD4632" w:rsidRPr="002B43EA" w:rsidRDefault="002B43EA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Рисование «Птицы зимой»</w:t>
            </w:r>
          </w:p>
          <w:p w:rsidR="002B43EA" w:rsidRPr="002B43EA" w:rsidRDefault="002B43EA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Цель: продолжать учить детей рисовать</w:t>
            </w:r>
          </w:p>
        </w:tc>
        <w:tc>
          <w:tcPr>
            <w:tcW w:w="1955" w:type="dxa"/>
          </w:tcPr>
          <w:p w:rsidR="00DD4632" w:rsidRPr="002B43EA" w:rsidRDefault="00DD4632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DD4632" w:rsidRPr="002B43EA" w:rsidRDefault="002B43EA" w:rsidP="00F420B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>Подвижная игра «Воробушки и автомобили»</w:t>
            </w:r>
          </w:p>
          <w:p w:rsidR="002B43EA" w:rsidRPr="002B43EA" w:rsidRDefault="002B43EA" w:rsidP="002B43EA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B43EA">
              <w:rPr>
                <w:rFonts w:ascii="Times New Roman" w:hAnsi="Times New Roman" w:cs="Times New Roman"/>
                <w:i/>
                <w:sz w:val="14"/>
                <w:szCs w:val="14"/>
              </w:rPr>
              <w:t>Цель:</w:t>
            </w:r>
            <w:r w:rsidRPr="002B43EA">
              <w:rPr>
                <w:rFonts w:ascii="Times New Roman" w:hAnsi="Times New Roman" w:cs="Times New Roman"/>
                <w:sz w:val="14"/>
                <w:szCs w:val="14"/>
              </w:rPr>
              <w:t xml:space="preserve"> Учить действовать в соответствии со словами.</w:t>
            </w:r>
          </w:p>
        </w:tc>
      </w:tr>
    </w:tbl>
    <w:p w:rsidR="00DD4632" w:rsidRDefault="00DD463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462" w:rsidRPr="002B43EA" w:rsidRDefault="004E0462" w:rsidP="002B43E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43EA">
        <w:rPr>
          <w:rFonts w:ascii="Times New Roman" w:hAnsi="Times New Roman"/>
          <w:b/>
          <w:sz w:val="28"/>
          <w:szCs w:val="28"/>
        </w:rPr>
        <w:t>План мероприятий с детьми.</w:t>
      </w:r>
    </w:p>
    <w:p w:rsidR="004E0462" w:rsidRPr="002B43EA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43EA">
        <w:rPr>
          <w:rFonts w:ascii="Times New Roman" w:hAnsi="Times New Roman"/>
          <w:b/>
          <w:sz w:val="28"/>
          <w:szCs w:val="28"/>
        </w:rPr>
        <w:t>Работа с родителями.</w:t>
      </w:r>
    </w:p>
    <w:p w:rsidR="004E0462" w:rsidRPr="002B43EA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EA">
        <w:rPr>
          <w:rFonts w:ascii="Times New Roman" w:hAnsi="Times New Roman"/>
          <w:sz w:val="28"/>
          <w:szCs w:val="28"/>
        </w:rPr>
        <w:t>Консультация для родителей «Как и из чего можно сделать кормушку для птиц»</w:t>
      </w:r>
      <w:r w:rsidR="00F420B0" w:rsidRPr="002B43EA">
        <w:rPr>
          <w:rFonts w:ascii="Times New Roman" w:hAnsi="Times New Roman"/>
          <w:sz w:val="28"/>
          <w:szCs w:val="28"/>
        </w:rPr>
        <w:t>.</w:t>
      </w:r>
      <w:r w:rsidRPr="002B43EA">
        <w:rPr>
          <w:rFonts w:ascii="Times New Roman" w:hAnsi="Times New Roman"/>
          <w:sz w:val="28"/>
          <w:szCs w:val="28"/>
        </w:rPr>
        <w:t xml:space="preserve"> </w:t>
      </w:r>
    </w:p>
    <w:p w:rsidR="004E0462" w:rsidRPr="002B43EA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EA">
        <w:rPr>
          <w:rFonts w:ascii="Times New Roman" w:hAnsi="Times New Roman"/>
          <w:sz w:val="28"/>
          <w:szCs w:val="28"/>
        </w:rPr>
        <w:t xml:space="preserve">Рекомендовать родителям почитать дома с детьми стихотворение А. </w:t>
      </w:r>
      <w:proofErr w:type="spellStart"/>
      <w:r w:rsidRPr="002B43EA">
        <w:rPr>
          <w:rFonts w:ascii="Times New Roman" w:hAnsi="Times New Roman"/>
          <w:sz w:val="28"/>
          <w:szCs w:val="28"/>
        </w:rPr>
        <w:t>Барто</w:t>
      </w:r>
      <w:proofErr w:type="spellEnd"/>
      <w:r w:rsidRPr="002B43EA">
        <w:rPr>
          <w:rFonts w:ascii="Times New Roman" w:hAnsi="Times New Roman"/>
          <w:sz w:val="28"/>
          <w:szCs w:val="28"/>
        </w:rPr>
        <w:t xml:space="preserve"> «Снегирь». </w:t>
      </w:r>
    </w:p>
    <w:p w:rsidR="004E0462" w:rsidRPr="002B43EA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43EA">
        <w:rPr>
          <w:rFonts w:ascii="Times New Roman" w:hAnsi="Times New Roman"/>
          <w:sz w:val="28"/>
          <w:szCs w:val="28"/>
        </w:rPr>
        <w:t>Оформление информационного уголка «Лакомство для птиц»</w:t>
      </w:r>
      <w:r w:rsidRPr="002B43EA">
        <w:rPr>
          <w:rFonts w:ascii="Times New Roman" w:hAnsi="Times New Roman"/>
          <w:b/>
          <w:sz w:val="28"/>
          <w:szCs w:val="28"/>
        </w:rPr>
        <w:t>.</w:t>
      </w:r>
    </w:p>
    <w:p w:rsidR="004E0462" w:rsidRPr="002B43EA" w:rsidRDefault="00F420B0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EA">
        <w:rPr>
          <w:rFonts w:ascii="Times New Roman" w:hAnsi="Times New Roman"/>
          <w:sz w:val="28"/>
          <w:szCs w:val="28"/>
        </w:rPr>
        <w:t>Привлечение к помощи сбора корма</w:t>
      </w:r>
      <w:r w:rsidR="004E0462" w:rsidRPr="002B43EA">
        <w:rPr>
          <w:rFonts w:ascii="Times New Roman" w:hAnsi="Times New Roman"/>
          <w:sz w:val="28"/>
          <w:szCs w:val="28"/>
        </w:rPr>
        <w:t xml:space="preserve"> для птиц.</w:t>
      </w:r>
    </w:p>
    <w:p w:rsidR="004E0462" w:rsidRPr="002B43EA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43EA">
        <w:rPr>
          <w:rFonts w:ascii="Times New Roman" w:hAnsi="Times New Roman"/>
          <w:b/>
          <w:sz w:val="28"/>
          <w:szCs w:val="28"/>
        </w:rPr>
        <w:t>Итоги:</w:t>
      </w:r>
    </w:p>
    <w:p w:rsidR="004E0462" w:rsidRPr="002B43EA" w:rsidRDefault="004E0462" w:rsidP="00F420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EA">
        <w:rPr>
          <w:rFonts w:ascii="Times New Roman" w:hAnsi="Times New Roman"/>
          <w:sz w:val="28"/>
          <w:szCs w:val="28"/>
        </w:rPr>
        <w:lastRenderedPageBreak/>
        <w:t>Размещение кормушек на территории детского сада и дворовой территории около дома с детьми и родителями.</w:t>
      </w:r>
    </w:p>
    <w:p w:rsidR="004E0462" w:rsidRPr="002B43EA" w:rsidRDefault="004E0462" w:rsidP="00F420B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B43EA">
        <w:rPr>
          <w:rFonts w:ascii="Times New Roman" w:hAnsi="Times New Roman"/>
          <w:sz w:val="28"/>
          <w:szCs w:val="28"/>
        </w:rPr>
        <w:t>Подкормка птиц в течение  зимнего периода.</w:t>
      </w:r>
      <w:r w:rsidRPr="002B43EA">
        <w:rPr>
          <w:b/>
          <w:sz w:val="28"/>
          <w:szCs w:val="28"/>
        </w:rPr>
        <w:t xml:space="preserve"> </w:t>
      </w:r>
    </w:p>
    <w:p w:rsidR="004E0462" w:rsidRPr="002B43EA" w:rsidRDefault="004E0462" w:rsidP="00F420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3EA">
        <w:rPr>
          <w:rFonts w:ascii="Times New Roman" w:hAnsi="Times New Roman" w:cs="Times New Roman"/>
          <w:b/>
          <w:i/>
          <w:sz w:val="28"/>
          <w:szCs w:val="28"/>
        </w:rPr>
        <w:t xml:space="preserve">Используемая литература: </w:t>
      </w:r>
    </w:p>
    <w:p w:rsidR="004E0462" w:rsidRPr="002B43EA" w:rsidRDefault="004E0462" w:rsidP="00F420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EA">
        <w:rPr>
          <w:rFonts w:ascii="Times New Roman" w:hAnsi="Times New Roman" w:cs="Times New Roman"/>
          <w:sz w:val="28"/>
          <w:szCs w:val="28"/>
        </w:rPr>
        <w:t>1.Горькова Л.Г., Кочергина А.В., Обухова Л.А. Сценарии занятий по экологическому воспитанию дошкольников (средняя, старшая, подготовительная группы). – М.: ВАКО, 2005. – 240 с.</w:t>
      </w:r>
    </w:p>
    <w:p w:rsidR="004E0462" w:rsidRPr="002B43EA" w:rsidRDefault="004E0462" w:rsidP="00F420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EA">
        <w:rPr>
          <w:rFonts w:ascii="Times New Roman" w:hAnsi="Times New Roman" w:cs="Times New Roman"/>
          <w:sz w:val="28"/>
          <w:szCs w:val="28"/>
        </w:rPr>
        <w:t xml:space="preserve">2. Бондаренко Т.М. Комплексные занятия в подготовительной группе детского сада: Практическое пособие для воспитателей и методистов ДОУ, - Воронеж: ЧП </w:t>
      </w:r>
      <w:proofErr w:type="spellStart"/>
      <w:r w:rsidRPr="002B43EA">
        <w:rPr>
          <w:rFonts w:ascii="Times New Roman" w:hAnsi="Times New Roman" w:cs="Times New Roman"/>
          <w:sz w:val="28"/>
          <w:szCs w:val="28"/>
        </w:rPr>
        <w:t>Лакоценин</w:t>
      </w:r>
      <w:proofErr w:type="spellEnd"/>
      <w:r w:rsidRPr="002B43EA">
        <w:rPr>
          <w:rFonts w:ascii="Times New Roman" w:hAnsi="Times New Roman" w:cs="Times New Roman"/>
          <w:sz w:val="28"/>
          <w:szCs w:val="28"/>
        </w:rPr>
        <w:t xml:space="preserve"> С.С., 2007. -66 с. Проект для детей среднего дошкольного возраста «Покормите птиц зимой».</w:t>
      </w:r>
    </w:p>
    <w:p w:rsidR="009B31FB" w:rsidRPr="00D51955" w:rsidRDefault="009B31FB" w:rsidP="00D519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31FB" w:rsidRPr="00D51955" w:rsidSect="009B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32" w:rsidRDefault="00DD4632" w:rsidP="00DD4632">
      <w:pPr>
        <w:spacing w:after="0" w:line="240" w:lineRule="auto"/>
      </w:pPr>
      <w:r>
        <w:separator/>
      </w:r>
    </w:p>
  </w:endnote>
  <w:endnote w:type="continuationSeparator" w:id="0">
    <w:p w:rsidR="00DD4632" w:rsidRDefault="00DD4632" w:rsidP="00DD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32" w:rsidRDefault="00DD4632" w:rsidP="00DD4632">
      <w:pPr>
        <w:spacing w:after="0" w:line="240" w:lineRule="auto"/>
      </w:pPr>
      <w:r>
        <w:separator/>
      </w:r>
    </w:p>
  </w:footnote>
  <w:footnote w:type="continuationSeparator" w:id="0">
    <w:p w:rsidR="00DD4632" w:rsidRDefault="00DD4632" w:rsidP="00DD4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F07"/>
    <w:multiLevelType w:val="hybridMultilevel"/>
    <w:tmpl w:val="E5741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462"/>
    <w:rsid w:val="00224DD5"/>
    <w:rsid w:val="002B43EA"/>
    <w:rsid w:val="00471D25"/>
    <w:rsid w:val="004E0462"/>
    <w:rsid w:val="00572082"/>
    <w:rsid w:val="006A3BC3"/>
    <w:rsid w:val="007419DD"/>
    <w:rsid w:val="008B5F99"/>
    <w:rsid w:val="00983C89"/>
    <w:rsid w:val="009965B4"/>
    <w:rsid w:val="009B31FB"/>
    <w:rsid w:val="00AE5ECE"/>
    <w:rsid w:val="00B36EC2"/>
    <w:rsid w:val="00D51955"/>
    <w:rsid w:val="00DD4632"/>
    <w:rsid w:val="00F420B0"/>
    <w:rsid w:val="00F9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0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46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4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96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DD463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463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46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E62D-ACA8-4FDE-9EAB-AE24EBD6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MILENA</cp:lastModifiedBy>
  <cp:revision>2</cp:revision>
  <dcterms:created xsi:type="dcterms:W3CDTF">2017-09-06T07:14:00Z</dcterms:created>
  <dcterms:modified xsi:type="dcterms:W3CDTF">2017-09-10T18:49:00Z</dcterms:modified>
</cp:coreProperties>
</file>