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F7" w:rsidRPr="009C2DF7" w:rsidRDefault="009C2DF7" w:rsidP="009C2DF7">
      <w:pPr>
        <w:shd w:val="clear" w:color="auto" w:fill="FFFFFF" w:themeFill="background1"/>
        <w:spacing w:after="225" w:line="360" w:lineRule="atLeast"/>
        <w:outlineLvl w:val="0"/>
        <w:rPr>
          <w:rFonts w:ascii="Arial" w:eastAsia="Times New Roman" w:hAnsi="Arial" w:cs="Arial"/>
          <w:caps/>
          <w:color w:val="055491"/>
          <w:kern w:val="36"/>
          <w:sz w:val="50"/>
          <w:szCs w:val="50"/>
          <w:lang w:eastAsia="ru-RU"/>
        </w:rPr>
      </w:pPr>
      <w:r>
        <w:rPr>
          <w:rFonts w:ascii="Arial" w:eastAsia="Times New Roman" w:hAnsi="Arial" w:cs="Arial"/>
          <w:caps/>
          <w:color w:val="055491"/>
          <w:kern w:val="36"/>
          <w:sz w:val="50"/>
          <w:szCs w:val="50"/>
          <w:lang w:eastAsia="ru-RU"/>
        </w:rPr>
        <w:t xml:space="preserve">  </w:t>
      </w:r>
      <w:r w:rsidRPr="009C2DF7">
        <w:rPr>
          <w:rFonts w:ascii="Arial" w:eastAsia="Times New Roman" w:hAnsi="Arial" w:cs="Arial"/>
          <w:caps/>
          <w:color w:val="055491"/>
          <w:kern w:val="36"/>
          <w:sz w:val="50"/>
          <w:szCs w:val="50"/>
          <w:lang w:eastAsia="ru-RU"/>
        </w:rPr>
        <w:t>Глобальные проблемы - мировые конфликты и их влияние на безопасность граждан России.</w:t>
      </w:r>
    </w:p>
    <w:p w:rsidR="009C2DF7" w:rsidRPr="009C2DF7" w:rsidRDefault="009C2DF7" w:rsidP="009C2DF7">
      <w:pPr>
        <w:shd w:val="clear" w:color="auto" w:fill="FFFFFF" w:themeFill="background1"/>
        <w:spacing w:after="300" w:line="240" w:lineRule="auto"/>
        <w:jc w:val="both"/>
        <w:rPr>
          <w:rFonts w:ascii="Arial" w:eastAsia="Times New Roman" w:hAnsi="Arial" w:cs="Arial"/>
          <w:color w:val="19131A"/>
          <w:sz w:val="24"/>
          <w:szCs w:val="24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4"/>
          <w:szCs w:val="24"/>
          <w:lang w:eastAsia="ru-RU"/>
        </w:rPr>
        <w:t>Г</w:t>
      </w: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лобальная проблема безопасности в современном мире раскрывается двояко: в аспекте безопасности мирового сообщества и в аспекте личной безопасности человека.</w:t>
      </w:r>
    </w:p>
    <w:p w:rsidR="009C2DF7" w:rsidRPr="009C2DF7" w:rsidRDefault="009C2DF7" w:rsidP="009C2DF7">
      <w:pPr>
        <w:shd w:val="clear" w:color="auto" w:fill="FFFFFF" w:themeFill="background1"/>
        <w:spacing w:after="300" w:line="240" w:lineRule="auto"/>
        <w:jc w:val="both"/>
        <w:rPr>
          <w:rFonts w:ascii="Arial" w:eastAsia="Times New Roman" w:hAnsi="Arial" w:cs="Arial"/>
          <w:color w:val="19131A"/>
          <w:sz w:val="24"/>
          <w:szCs w:val="24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Проблема безопасности мирового сообщества включает в себя вопросы сохранения и поддержания мира, международной политики недопущения эскалации конфликтов и разрастания локальных войн, сокращения оружия массового уничтожения и обычных вооружений, запрет на определенные виды вооружений и полная ликвидация их запасов и т.д.</w:t>
      </w:r>
    </w:p>
    <w:p w:rsidR="009C2DF7" w:rsidRPr="009C2DF7" w:rsidRDefault="009C2DF7" w:rsidP="009C2DF7">
      <w:pPr>
        <w:shd w:val="clear" w:color="auto" w:fill="FFFFFF" w:themeFill="background1"/>
        <w:spacing w:after="300" w:line="240" w:lineRule="auto"/>
        <w:jc w:val="both"/>
        <w:rPr>
          <w:rFonts w:ascii="Arial" w:eastAsia="Times New Roman" w:hAnsi="Arial" w:cs="Arial"/>
          <w:color w:val="19131A"/>
          <w:sz w:val="24"/>
          <w:szCs w:val="24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Проблема безопасности человека в современном глобальном мире включает в себя обеспечение таких ее условий, как:</w:t>
      </w:r>
    </w:p>
    <w:p w:rsidR="009C2DF7" w:rsidRPr="009C2DF7" w:rsidRDefault="009C2DF7" w:rsidP="009C2DF7">
      <w:pPr>
        <w:numPr>
          <w:ilvl w:val="0"/>
          <w:numId w:val="1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свобода личности;</w:t>
      </w:r>
    </w:p>
    <w:p w:rsidR="009C2DF7" w:rsidRPr="009C2DF7" w:rsidRDefault="009C2DF7" w:rsidP="009C2DF7">
      <w:pPr>
        <w:numPr>
          <w:ilvl w:val="0"/>
          <w:numId w:val="1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соблюдение и защищенность ее прав и свобод;</w:t>
      </w:r>
    </w:p>
    <w:p w:rsidR="009C2DF7" w:rsidRPr="009C2DF7" w:rsidRDefault="009C2DF7" w:rsidP="009C2DF7">
      <w:pPr>
        <w:numPr>
          <w:ilvl w:val="0"/>
          <w:numId w:val="1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возможность участия человека в публичной политике и процессах местного самоуправления;</w:t>
      </w:r>
    </w:p>
    <w:p w:rsidR="009C2DF7" w:rsidRPr="009C2DF7" w:rsidRDefault="009C2DF7" w:rsidP="009C2DF7">
      <w:pPr>
        <w:numPr>
          <w:ilvl w:val="0"/>
          <w:numId w:val="1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государственные и международные гарантии мира, доступ к ресурсам жизнеобеспечения (включая работу, услуги здравоохранения и образования);</w:t>
      </w:r>
    </w:p>
    <w:p w:rsidR="009C2DF7" w:rsidRPr="009C2DF7" w:rsidRDefault="009C2DF7" w:rsidP="009C2DF7">
      <w:pPr>
        <w:numPr>
          <w:ilvl w:val="0"/>
          <w:numId w:val="1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благоприятная для жизни и воспроизводства окружающая среда.</w:t>
      </w:r>
    </w:p>
    <w:p w:rsidR="009C2DF7" w:rsidRPr="009C2DF7" w:rsidRDefault="009C2DF7" w:rsidP="009C2DF7">
      <w:pPr>
        <w:shd w:val="clear" w:color="auto" w:fill="FFFFFF" w:themeFill="background1"/>
        <w:spacing w:after="300" w:line="240" w:lineRule="auto"/>
        <w:jc w:val="both"/>
        <w:rPr>
          <w:rFonts w:ascii="Arial" w:eastAsia="Times New Roman" w:hAnsi="Arial" w:cs="Arial"/>
          <w:color w:val="19131A"/>
          <w:sz w:val="24"/>
          <w:szCs w:val="24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Собственно проблематичность в сфере международной, национальной, общественной и личной безопасности для людей в современном глобальном мире создают  риски и угрозы различного масштаба и характера.</w:t>
      </w:r>
    </w:p>
    <w:p w:rsidR="009C2DF7" w:rsidRPr="009C2DF7" w:rsidRDefault="009C2DF7" w:rsidP="009C2DF7">
      <w:pPr>
        <w:shd w:val="clear" w:color="auto" w:fill="FFFFFF" w:themeFill="background1"/>
        <w:spacing w:after="300" w:line="240" w:lineRule="auto"/>
        <w:jc w:val="both"/>
        <w:rPr>
          <w:rFonts w:ascii="Arial" w:eastAsia="Times New Roman" w:hAnsi="Arial" w:cs="Arial"/>
          <w:color w:val="19131A"/>
          <w:sz w:val="24"/>
          <w:szCs w:val="24"/>
          <w:lang w:eastAsia="ru-RU"/>
        </w:rPr>
      </w:pPr>
      <w:r w:rsidRPr="009C2DF7">
        <w:rPr>
          <w:rFonts w:ascii="Arial" w:eastAsia="Times New Roman" w:hAnsi="Arial" w:cs="Arial"/>
          <w:b/>
          <w:bCs/>
          <w:color w:val="19131A"/>
          <w:sz w:val="26"/>
          <w:szCs w:val="26"/>
          <w:lang w:eastAsia="ru-RU"/>
        </w:rPr>
        <w:t>На общемировом уровне</w:t>
      </w: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 таковыми являются:</w:t>
      </w:r>
    </w:p>
    <w:p w:rsidR="009C2DF7" w:rsidRPr="009C2DF7" w:rsidRDefault="009C2DF7" w:rsidP="009C2DF7">
      <w:pPr>
        <w:numPr>
          <w:ilvl w:val="0"/>
          <w:numId w:val="2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международная политическая напряженность и состояние «холодной войны» между геополитическими антагонистами;</w:t>
      </w:r>
    </w:p>
    <w:p w:rsidR="009C2DF7" w:rsidRPr="009C2DF7" w:rsidRDefault="009C2DF7" w:rsidP="009C2DF7">
      <w:pPr>
        <w:numPr>
          <w:ilvl w:val="0"/>
          <w:numId w:val="2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гонка вооружений и невыполнение в полном объеме решений по международным программам сокращения стратегических запасов вооружений;</w:t>
      </w:r>
    </w:p>
    <w:p w:rsidR="009C2DF7" w:rsidRPr="009C2DF7" w:rsidRDefault="009C2DF7" w:rsidP="009C2DF7">
      <w:pPr>
        <w:numPr>
          <w:ilvl w:val="0"/>
          <w:numId w:val="2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межэтнические, религиозные и межкультурные конфликты;</w:t>
      </w:r>
    </w:p>
    <w:p w:rsidR="009C2DF7" w:rsidRPr="009C2DF7" w:rsidRDefault="009C2DF7" w:rsidP="009C2DF7">
      <w:pPr>
        <w:numPr>
          <w:ilvl w:val="0"/>
          <w:numId w:val="2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lastRenderedPageBreak/>
        <w:t>международный терроризм;</w:t>
      </w:r>
    </w:p>
    <w:p w:rsidR="009C2DF7" w:rsidRPr="009C2DF7" w:rsidRDefault="009C2DF7" w:rsidP="009C2DF7">
      <w:pPr>
        <w:numPr>
          <w:ilvl w:val="0"/>
          <w:numId w:val="2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деятельность нелегитимных политических режимов;</w:t>
      </w:r>
    </w:p>
    <w:p w:rsidR="009C2DF7" w:rsidRPr="009C2DF7" w:rsidRDefault="009C2DF7" w:rsidP="009C2DF7">
      <w:pPr>
        <w:numPr>
          <w:ilvl w:val="0"/>
          <w:numId w:val="2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разрыв в уровнях социально-экономического развития регионов и стран мира как дестабилизирующий фактор.</w:t>
      </w:r>
    </w:p>
    <w:p w:rsidR="009C2DF7" w:rsidRPr="009C2DF7" w:rsidRDefault="009C2DF7" w:rsidP="009C2DF7">
      <w:pPr>
        <w:shd w:val="clear" w:color="auto" w:fill="FFFFFF" w:themeFill="background1"/>
        <w:spacing w:after="300" w:line="240" w:lineRule="auto"/>
        <w:jc w:val="both"/>
        <w:rPr>
          <w:rFonts w:ascii="Arial" w:eastAsia="Times New Roman" w:hAnsi="Arial" w:cs="Arial"/>
          <w:color w:val="19131A"/>
          <w:sz w:val="24"/>
          <w:szCs w:val="24"/>
          <w:lang w:eastAsia="ru-RU"/>
        </w:rPr>
      </w:pPr>
      <w:r w:rsidRPr="009C2DF7">
        <w:rPr>
          <w:rFonts w:ascii="Arial" w:eastAsia="Times New Roman" w:hAnsi="Arial" w:cs="Arial"/>
          <w:b/>
          <w:bCs/>
          <w:color w:val="19131A"/>
          <w:sz w:val="26"/>
          <w:szCs w:val="26"/>
          <w:lang w:eastAsia="ru-RU"/>
        </w:rPr>
        <w:t>На персональном уровне</w:t>
      </w: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 личной безопасности человека в современном глобальном мире угрожают:</w:t>
      </w:r>
    </w:p>
    <w:p w:rsidR="009C2DF7" w:rsidRPr="009C2DF7" w:rsidRDefault="009C2DF7" w:rsidP="009C2DF7">
      <w:pPr>
        <w:numPr>
          <w:ilvl w:val="0"/>
          <w:numId w:val="3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факторы социально-экономической нестабильности;</w:t>
      </w:r>
    </w:p>
    <w:p w:rsidR="009C2DF7" w:rsidRPr="009C2DF7" w:rsidRDefault="009C2DF7" w:rsidP="009C2DF7">
      <w:pPr>
        <w:numPr>
          <w:ilvl w:val="0"/>
          <w:numId w:val="3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внутригосударственные межэтнические, религиозные и межкультурные конфликты;</w:t>
      </w:r>
    </w:p>
    <w:p w:rsidR="009C2DF7" w:rsidRPr="009C2DF7" w:rsidRDefault="009C2DF7" w:rsidP="009C2DF7">
      <w:pPr>
        <w:numPr>
          <w:ilvl w:val="0"/>
          <w:numId w:val="3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преступность (в первую очередь, организованная преступность);</w:t>
      </w:r>
    </w:p>
    <w:p w:rsidR="009C2DF7" w:rsidRPr="009C2DF7" w:rsidRDefault="009C2DF7" w:rsidP="009C2DF7">
      <w:pPr>
        <w:numPr>
          <w:ilvl w:val="0"/>
          <w:numId w:val="3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коррупция во всех сферах общественной жизни;</w:t>
      </w:r>
    </w:p>
    <w:p w:rsidR="009C2DF7" w:rsidRPr="009C2DF7" w:rsidRDefault="009C2DF7" w:rsidP="009C2DF7">
      <w:pPr>
        <w:numPr>
          <w:ilvl w:val="0"/>
          <w:numId w:val="3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нарушения прав человека и ограничение ее демократических и личных свобод;</w:t>
      </w:r>
    </w:p>
    <w:p w:rsidR="009C2DF7" w:rsidRPr="009C2DF7" w:rsidRDefault="009C2DF7" w:rsidP="009C2DF7">
      <w:pPr>
        <w:numPr>
          <w:ilvl w:val="0"/>
          <w:numId w:val="3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недоступность жизненно необходимых ресурсов и средств;</w:t>
      </w:r>
    </w:p>
    <w:p w:rsidR="009C2DF7" w:rsidRPr="009C2DF7" w:rsidRDefault="009C2DF7" w:rsidP="009C2DF7">
      <w:pPr>
        <w:numPr>
          <w:ilvl w:val="0"/>
          <w:numId w:val="3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неудовлетворительные социальные и экологические условия жизнедеятельности.</w:t>
      </w:r>
    </w:p>
    <w:p w:rsidR="009C2DF7" w:rsidRPr="009C2DF7" w:rsidRDefault="009C2DF7" w:rsidP="009C2DF7">
      <w:pPr>
        <w:shd w:val="clear" w:color="auto" w:fill="FFFFFF" w:themeFill="background1"/>
        <w:spacing w:after="300" w:line="240" w:lineRule="auto"/>
        <w:jc w:val="both"/>
        <w:rPr>
          <w:rFonts w:ascii="Arial" w:eastAsia="Times New Roman" w:hAnsi="Arial" w:cs="Arial"/>
          <w:color w:val="19131A"/>
          <w:sz w:val="24"/>
          <w:szCs w:val="24"/>
          <w:lang w:eastAsia="ru-RU"/>
        </w:rPr>
      </w:pPr>
      <w:r w:rsidRPr="009C2DF7">
        <w:rPr>
          <w:rFonts w:ascii="Arial" w:eastAsia="Times New Roman" w:hAnsi="Arial" w:cs="Arial"/>
          <w:b/>
          <w:bCs/>
          <w:color w:val="19131A"/>
          <w:sz w:val="26"/>
          <w:szCs w:val="26"/>
          <w:lang w:eastAsia="ru-RU"/>
        </w:rPr>
        <w:t>Деятельность по защите мира и обеспечению безопасности на международном уровне</w:t>
      </w: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 в рамках существующей практики включает в себя:</w:t>
      </w:r>
    </w:p>
    <w:p w:rsidR="009C2DF7" w:rsidRPr="009C2DF7" w:rsidRDefault="009C2DF7" w:rsidP="009C2DF7">
      <w:pPr>
        <w:numPr>
          <w:ilvl w:val="0"/>
          <w:numId w:val="4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международные соглашения и программы по сокращению вооружений;</w:t>
      </w:r>
    </w:p>
    <w:p w:rsidR="009C2DF7" w:rsidRPr="009C2DF7" w:rsidRDefault="009C2DF7" w:rsidP="009C2DF7">
      <w:pPr>
        <w:numPr>
          <w:ilvl w:val="0"/>
          <w:numId w:val="4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 xml:space="preserve">программы </w:t>
      </w:r>
      <w:proofErr w:type="gramStart"/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контроля за</w:t>
      </w:r>
      <w:proofErr w:type="gramEnd"/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 xml:space="preserve"> производством вооружений и ограничения на торговлю им;</w:t>
      </w:r>
    </w:p>
    <w:p w:rsidR="009C2DF7" w:rsidRPr="009C2DF7" w:rsidRDefault="009C2DF7" w:rsidP="009C2DF7">
      <w:pPr>
        <w:numPr>
          <w:ilvl w:val="0"/>
          <w:numId w:val="4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вооруженное вмешательство международных миротворческих сил в межгосударственные конфликты;</w:t>
      </w:r>
    </w:p>
    <w:p w:rsidR="009C2DF7" w:rsidRPr="009C2DF7" w:rsidRDefault="009C2DF7" w:rsidP="009C2DF7">
      <w:pPr>
        <w:numPr>
          <w:ilvl w:val="0"/>
          <w:numId w:val="4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дипломатическое посредничество в переговорах между враждующими сторонами;</w:t>
      </w:r>
    </w:p>
    <w:p w:rsidR="009C2DF7" w:rsidRPr="009C2DF7" w:rsidRDefault="009C2DF7" w:rsidP="009C2DF7">
      <w:pPr>
        <w:numPr>
          <w:ilvl w:val="0"/>
          <w:numId w:val="4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запрет на продажу оружия, а также эмбарго на экспорт или импо</w:t>
      </w:r>
      <w:proofErr w:type="gramStart"/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рт стр</w:t>
      </w:r>
      <w:proofErr w:type="gramEnd"/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ан-участниц конфликтов;</w:t>
      </w:r>
    </w:p>
    <w:p w:rsidR="009C2DF7" w:rsidRPr="009C2DF7" w:rsidRDefault="009C2DF7" w:rsidP="009C2DF7">
      <w:pPr>
        <w:numPr>
          <w:ilvl w:val="0"/>
          <w:numId w:val="4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предоставление гуманитарной и финансовой помощи на определенных условиях.</w:t>
      </w:r>
    </w:p>
    <w:p w:rsidR="009C2DF7" w:rsidRPr="009C2DF7" w:rsidRDefault="009C2DF7" w:rsidP="009C2DF7">
      <w:pPr>
        <w:shd w:val="clear" w:color="auto" w:fill="FFFFFF" w:themeFill="background1"/>
        <w:spacing w:after="300" w:line="240" w:lineRule="auto"/>
        <w:jc w:val="both"/>
        <w:rPr>
          <w:rFonts w:ascii="Arial" w:eastAsia="Times New Roman" w:hAnsi="Arial" w:cs="Arial"/>
          <w:color w:val="19131A"/>
          <w:sz w:val="24"/>
          <w:szCs w:val="24"/>
          <w:lang w:eastAsia="ru-RU"/>
        </w:rPr>
      </w:pPr>
      <w:r w:rsidRPr="009C2DF7">
        <w:rPr>
          <w:rFonts w:ascii="Arial" w:eastAsia="Times New Roman" w:hAnsi="Arial" w:cs="Arial"/>
          <w:b/>
          <w:bCs/>
          <w:color w:val="19131A"/>
          <w:sz w:val="26"/>
          <w:szCs w:val="26"/>
          <w:lang w:eastAsia="ru-RU"/>
        </w:rPr>
        <w:t>Деятельность по защите и обеспечению безопасности человеческой личности</w:t>
      </w: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, как правило, включает в себя:</w:t>
      </w:r>
    </w:p>
    <w:p w:rsidR="009C2DF7" w:rsidRPr="009C2DF7" w:rsidRDefault="009C2DF7" w:rsidP="009C2DF7">
      <w:pPr>
        <w:numPr>
          <w:ilvl w:val="0"/>
          <w:numId w:val="5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lastRenderedPageBreak/>
        <w:t>правоохранительную деятельность государства;</w:t>
      </w:r>
    </w:p>
    <w:p w:rsidR="009C2DF7" w:rsidRPr="009C2DF7" w:rsidRDefault="009C2DF7" w:rsidP="009C2DF7">
      <w:pPr>
        <w:numPr>
          <w:ilvl w:val="0"/>
          <w:numId w:val="5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правозащитную деятельность институтов гражданского общества;</w:t>
      </w:r>
    </w:p>
    <w:p w:rsidR="009C2DF7" w:rsidRPr="009C2DF7" w:rsidRDefault="009C2DF7" w:rsidP="009C2DF7">
      <w:pPr>
        <w:numPr>
          <w:ilvl w:val="0"/>
          <w:numId w:val="5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деятельность в сфере здравоохранения и профилактике заболеваний;</w:t>
      </w:r>
    </w:p>
    <w:p w:rsidR="009C2DF7" w:rsidRPr="009C2DF7" w:rsidRDefault="009C2DF7" w:rsidP="009C2DF7">
      <w:pPr>
        <w:numPr>
          <w:ilvl w:val="0"/>
          <w:numId w:val="5"/>
        </w:numPr>
        <w:shd w:val="clear" w:color="auto" w:fill="FFFFFF" w:themeFill="background1"/>
        <w:spacing w:before="150" w:after="225" w:line="240" w:lineRule="auto"/>
        <w:jc w:val="both"/>
        <w:rPr>
          <w:rFonts w:ascii="Arial" w:eastAsia="Times New Roman" w:hAnsi="Arial" w:cs="Arial"/>
          <w:color w:val="19131A"/>
          <w:sz w:val="26"/>
          <w:szCs w:val="26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функционирование систем общественно-политической социализации и участия.</w:t>
      </w:r>
    </w:p>
    <w:p w:rsidR="009C2DF7" w:rsidRPr="009C2DF7" w:rsidRDefault="009C2DF7" w:rsidP="009C2DF7">
      <w:pPr>
        <w:shd w:val="clear" w:color="auto" w:fill="FFFFFF" w:themeFill="background1"/>
        <w:spacing w:after="300" w:line="240" w:lineRule="auto"/>
        <w:jc w:val="both"/>
        <w:rPr>
          <w:rFonts w:ascii="Arial" w:eastAsia="Times New Roman" w:hAnsi="Arial" w:cs="Arial"/>
          <w:color w:val="19131A"/>
          <w:sz w:val="24"/>
          <w:szCs w:val="24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В разных обществах и культурах эти институты и механизмы работают в разном объеме и с разными показателями эффективности.</w:t>
      </w:r>
    </w:p>
    <w:p w:rsidR="009C2DF7" w:rsidRPr="009C2DF7" w:rsidRDefault="009C2DF7" w:rsidP="009C2DF7">
      <w:pPr>
        <w:shd w:val="clear" w:color="auto" w:fill="FFFFFF" w:themeFill="background1"/>
        <w:spacing w:after="300" w:line="240" w:lineRule="auto"/>
        <w:jc w:val="both"/>
        <w:rPr>
          <w:rFonts w:ascii="Arial" w:eastAsia="Times New Roman" w:hAnsi="Arial" w:cs="Arial"/>
          <w:color w:val="19131A"/>
          <w:sz w:val="24"/>
          <w:szCs w:val="24"/>
          <w:lang w:eastAsia="ru-RU"/>
        </w:rPr>
      </w:pP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За последние несколько лет проблема глобальной безопасности вновь заняла приоритетное место в ряду других </w:t>
      </w:r>
      <w:hyperlink r:id="rId8" w:history="1">
        <w:r w:rsidRPr="009C2DF7">
          <w:rPr>
            <w:rFonts w:ascii="Arial" w:eastAsia="Times New Roman" w:hAnsi="Arial" w:cs="Arial"/>
            <w:sz w:val="26"/>
            <w:szCs w:val="26"/>
            <w:lang w:eastAsia="ru-RU"/>
          </w:rPr>
          <w:t>глобальных проблем</w:t>
        </w:r>
      </w:hyperlink>
      <w:hyperlink r:id="rId9" w:history="1">
        <w:r w:rsidRPr="009C2DF7">
          <w:rPr>
            <w:rFonts w:ascii="Arial" w:eastAsia="Times New Roman" w:hAnsi="Arial" w:cs="Arial"/>
            <w:sz w:val="26"/>
            <w:szCs w:val="26"/>
            <w:lang w:eastAsia="ru-RU"/>
          </w:rPr>
          <w:t>,</w:t>
        </w:r>
      </w:hyperlink>
      <w:r w:rsidRPr="009C2DF7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9C2DF7">
        <w:rPr>
          <w:rFonts w:ascii="Arial" w:eastAsia="Times New Roman" w:hAnsi="Arial" w:cs="Arial"/>
          <w:color w:val="19131A"/>
          <w:sz w:val="26"/>
          <w:szCs w:val="26"/>
          <w:lang w:eastAsia="ru-RU"/>
        </w:rPr>
        <w:t>в виду масштабного и острого проявления своих признаков (геополитическая напряженность между ядерными державами; локальные вооруженные конфликты и гражданские войны; активность террористов и незаконных вооруженных формирований; возникновение и незаконное функционирование нелегитимных политических режимов; несоблюдение международных соглашений в сфере оружия массового уничтожения и обычных вооружений и т.д.). Предложения по решению проблемы глобальной безопасности сегодня снова как никогда актуальны.    </w:t>
      </w:r>
    </w:p>
    <w:p w:rsidR="00455834" w:rsidRDefault="00455834" w:rsidP="009C2DF7">
      <w:pPr>
        <w:shd w:val="clear" w:color="auto" w:fill="FFFFFF" w:themeFill="background1"/>
      </w:pPr>
      <w:bookmarkStart w:id="0" w:name="_GoBack"/>
      <w:bookmarkEnd w:id="0"/>
    </w:p>
    <w:sectPr w:rsidR="0045583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21" w:rsidRDefault="00EA4021" w:rsidP="009C2DF7">
      <w:pPr>
        <w:spacing w:after="0" w:line="240" w:lineRule="auto"/>
      </w:pPr>
      <w:r>
        <w:separator/>
      </w:r>
    </w:p>
  </w:endnote>
  <w:endnote w:type="continuationSeparator" w:id="0">
    <w:p w:rsidR="00EA4021" w:rsidRDefault="00EA4021" w:rsidP="009C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958026"/>
      <w:docPartObj>
        <w:docPartGallery w:val="Page Numbers (Bottom of Page)"/>
        <w:docPartUnique/>
      </w:docPartObj>
    </w:sdtPr>
    <w:sdtContent>
      <w:p w:rsidR="009C2DF7" w:rsidRDefault="009C2D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C2DF7" w:rsidRDefault="009C2D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21" w:rsidRDefault="00EA4021" w:rsidP="009C2DF7">
      <w:pPr>
        <w:spacing w:after="0" w:line="240" w:lineRule="auto"/>
      </w:pPr>
      <w:r>
        <w:separator/>
      </w:r>
    </w:p>
  </w:footnote>
  <w:footnote w:type="continuationSeparator" w:id="0">
    <w:p w:rsidR="00EA4021" w:rsidRDefault="00EA4021" w:rsidP="009C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5BF"/>
    <w:multiLevelType w:val="multilevel"/>
    <w:tmpl w:val="B2EA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57594A"/>
    <w:multiLevelType w:val="multilevel"/>
    <w:tmpl w:val="62C2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DA381E"/>
    <w:multiLevelType w:val="multilevel"/>
    <w:tmpl w:val="3A7E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BA27BE"/>
    <w:multiLevelType w:val="multilevel"/>
    <w:tmpl w:val="C5EA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5967ED"/>
    <w:multiLevelType w:val="multilevel"/>
    <w:tmpl w:val="8738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F7"/>
    <w:rsid w:val="00455834"/>
    <w:rsid w:val="009C2DF7"/>
    <w:rsid w:val="00E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DF7"/>
  </w:style>
  <w:style w:type="paragraph" w:styleId="a5">
    <w:name w:val="footer"/>
    <w:basedOn w:val="a"/>
    <w:link w:val="a6"/>
    <w:uiPriority w:val="99"/>
    <w:unhideWhenUsed/>
    <w:rsid w:val="009C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DF7"/>
  </w:style>
  <w:style w:type="paragraph" w:styleId="a5">
    <w:name w:val="footer"/>
    <w:basedOn w:val="a"/>
    <w:link w:val="a6"/>
    <w:uiPriority w:val="99"/>
    <w:unhideWhenUsed/>
    <w:rsid w:val="009C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planetaryproject.com/global_problem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planetaryproject.com/global_proble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Мультимедийный</dc:creator>
  <cp:lastModifiedBy>Мультимедийный</cp:lastModifiedBy>
  <cp:revision>2</cp:revision>
  <dcterms:created xsi:type="dcterms:W3CDTF">2020-09-20T13:21:00Z</dcterms:created>
  <dcterms:modified xsi:type="dcterms:W3CDTF">2020-09-20T13:24:00Z</dcterms:modified>
</cp:coreProperties>
</file>