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D47" w:rsidRPr="00EB685D" w:rsidRDefault="001F3D47" w:rsidP="00EB685D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EB685D">
        <w:rPr>
          <w:rFonts w:ascii="Times New Roman" w:hAnsi="Times New Roman" w:cs="Times New Roman"/>
          <w:b/>
          <w:bCs/>
          <w:sz w:val="28"/>
          <w:szCs w:val="28"/>
        </w:rPr>
        <w:t xml:space="preserve">Военно-патриотическое воспитание в школе по средствам проведения </w:t>
      </w:r>
      <w:bookmarkEnd w:id="0"/>
      <w:r w:rsidRPr="00EB685D">
        <w:rPr>
          <w:rFonts w:ascii="Times New Roman" w:hAnsi="Times New Roman" w:cs="Times New Roman"/>
          <w:b/>
          <w:bCs/>
          <w:sz w:val="28"/>
          <w:szCs w:val="28"/>
        </w:rPr>
        <w:t>дистанционной военно-спортивной игры «</w:t>
      </w:r>
      <w:proofErr w:type="spellStart"/>
      <w:r w:rsidR="00E647F6" w:rsidRPr="00EB685D">
        <w:rPr>
          <w:rFonts w:ascii="Times New Roman" w:hAnsi="Times New Roman" w:cs="Times New Roman"/>
          <w:b/>
          <w:bCs/>
          <w:sz w:val="28"/>
          <w:szCs w:val="28"/>
        </w:rPr>
        <w:t>Дис</w:t>
      </w:r>
      <w:proofErr w:type="spellEnd"/>
      <w:r w:rsidR="00E647F6" w:rsidRPr="00EB685D">
        <w:rPr>
          <w:rFonts w:ascii="Times New Roman" w:hAnsi="Times New Roman" w:cs="Times New Roman"/>
          <w:b/>
          <w:bCs/>
          <w:sz w:val="28"/>
          <w:szCs w:val="28"/>
        </w:rPr>
        <w:t>-Виктория</w:t>
      </w:r>
      <w:r w:rsidRPr="00EB685D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1F3D47" w:rsidRPr="00EB685D" w:rsidRDefault="001F3D47" w:rsidP="00EB685D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85D">
        <w:rPr>
          <w:rFonts w:ascii="Times New Roman" w:hAnsi="Times New Roman" w:cs="Times New Roman"/>
          <w:bCs/>
          <w:sz w:val="28"/>
          <w:szCs w:val="28"/>
        </w:rPr>
        <w:t xml:space="preserve">Жизнь общества сегодня ставит серьезнейшие задачи в области воспитания и обучения нового поколения. Государству нужны здоровые, мужественные, смелые, инициативные, дисциплинированные, грамотные люди, которые были бы готовы учиться, работать на его благо и, в случае необходимости, встать на его защиту. В работе нашей школы одной из главных задач является воспитание подрастающего поколения. Важнейшая составляющая процесса воспитания – формирование и развитие патриотических чувств. Без наличия этого компонента нельзя говорить о воспитании по-настоящему гармоничной личности. </w:t>
      </w:r>
    </w:p>
    <w:p w:rsidR="001F3D47" w:rsidRPr="00EB685D" w:rsidRDefault="001F3D47" w:rsidP="00EB685D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85D">
        <w:rPr>
          <w:rFonts w:ascii="Times New Roman" w:hAnsi="Times New Roman" w:cs="Times New Roman"/>
          <w:bCs/>
          <w:sz w:val="28"/>
          <w:szCs w:val="28"/>
        </w:rPr>
        <w:t xml:space="preserve">В свете этих задач повышается значимость военно-патриотического воспитания молодежи и в нашей школе для достижения этого имеется военно-патриотический клуб «Орленок-20», а так же большое количество проводимых мероприятий для учеников школы. Часто используемым и наиболее популярным среди учеников средством военно-патриотического воспитания, являются военно-спортивные игры. </w:t>
      </w:r>
    </w:p>
    <w:p w:rsidR="001F3D47" w:rsidRPr="00EB685D" w:rsidRDefault="001F3D47" w:rsidP="00EB685D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85D">
        <w:rPr>
          <w:rFonts w:ascii="Times New Roman" w:hAnsi="Times New Roman" w:cs="Times New Roman"/>
          <w:bCs/>
          <w:sz w:val="28"/>
          <w:szCs w:val="28"/>
        </w:rPr>
        <w:t xml:space="preserve">Целями </w:t>
      </w:r>
      <w:proofErr w:type="spellStart"/>
      <w:r w:rsidRPr="00EB685D">
        <w:rPr>
          <w:rFonts w:ascii="Times New Roman" w:hAnsi="Times New Roman" w:cs="Times New Roman"/>
          <w:bCs/>
          <w:sz w:val="28"/>
          <w:szCs w:val="28"/>
        </w:rPr>
        <w:t>военно</w:t>
      </w:r>
      <w:proofErr w:type="spellEnd"/>
      <w:r w:rsidRPr="00EB685D">
        <w:rPr>
          <w:rFonts w:ascii="Times New Roman" w:hAnsi="Times New Roman" w:cs="Times New Roman"/>
          <w:bCs/>
          <w:sz w:val="28"/>
          <w:szCs w:val="28"/>
        </w:rPr>
        <w:t>–спортивных игр является патриотическое воспитание, разностороннее развитие молодых людей, воспитание гражданственности, повышение престижа воинской службы. Игра – необходимый вид деятельности, в процессе которого применяется и обогащается накопленный детьми жизненный опыт, углубляются представления об окружающем мире, приобретаются навыки, необходимые им для успешной трудовой деятельности, воспитываются организаторские способности. Потребность в играх объясняется возрастными особенностями детей, их стремлением к активной практической деятельности, познанию окружающего мира, участию в жизни взрослых.</w:t>
      </w:r>
    </w:p>
    <w:p w:rsidR="001F3D47" w:rsidRPr="00EB685D" w:rsidRDefault="001F3D47" w:rsidP="00EB685D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85D">
        <w:rPr>
          <w:rFonts w:ascii="Times New Roman" w:hAnsi="Times New Roman" w:cs="Times New Roman"/>
          <w:bCs/>
          <w:sz w:val="28"/>
          <w:szCs w:val="28"/>
        </w:rPr>
        <w:t>Военно-спортивные игры – это одна из разновидностей детских игр. Поэтому они являются исторически сложившимся средством военно-</w:t>
      </w:r>
      <w:r w:rsidRPr="00EB685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патриотического воспитания детей. Военно-спортивной игре присущи основные черты любой игры: познавательный характер и разнообразие игровых мотивов, целей, активности действий, высокая эмоциональность, жизнерадостность. </w:t>
      </w:r>
    </w:p>
    <w:p w:rsidR="001F3D47" w:rsidRPr="00EB685D" w:rsidRDefault="001F3D47" w:rsidP="00EB685D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685D">
        <w:rPr>
          <w:rFonts w:ascii="Times New Roman" w:hAnsi="Times New Roman" w:cs="Times New Roman"/>
          <w:bCs/>
          <w:sz w:val="28"/>
          <w:szCs w:val="28"/>
        </w:rPr>
        <w:t>В данных эпидемиологических условиях все школы были вынуждены перейти на дистанционное обучение. Для обучения каждая школы выбрала свою программу (электронные журналы, программы конференций).</w:t>
      </w:r>
      <w:r w:rsidR="005A7247" w:rsidRPr="00EB68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B685D">
        <w:rPr>
          <w:rFonts w:ascii="Times New Roman" w:hAnsi="Times New Roman" w:cs="Times New Roman"/>
          <w:bCs/>
          <w:sz w:val="28"/>
          <w:szCs w:val="28"/>
        </w:rPr>
        <w:t xml:space="preserve">И для разнообразия учебной деятельности, учителем ОБЖ и ФК, военно-патриотическим клубом «Орленок-20» было предложено проведение дистанционного мероприятия. Участниками были выбраны более мобильные классы с классными руководителями нашей школы (8-ые классы). </w:t>
      </w:r>
      <w:r w:rsidR="005A7247" w:rsidRPr="00EB685D">
        <w:rPr>
          <w:rFonts w:ascii="Times New Roman" w:hAnsi="Times New Roman" w:cs="Times New Roman"/>
          <w:bCs/>
          <w:sz w:val="28"/>
          <w:szCs w:val="28"/>
        </w:rPr>
        <w:t xml:space="preserve">Была проведена сложная, но плодотворная подготовка: дистанционное общение с судьями и учителями, корректировка судьями общей концепции мероприятия, разработка заданий и протоколов. Классные руководители помогли с организацией команд, передачей ссылок и работой в </w:t>
      </w:r>
      <w:r w:rsidR="005A7247" w:rsidRPr="00EB685D">
        <w:rPr>
          <w:rFonts w:ascii="Times New Roman" w:hAnsi="Times New Roman" w:cs="Times New Roman"/>
          <w:bCs/>
          <w:sz w:val="28"/>
          <w:szCs w:val="28"/>
          <w:lang w:val="en-US"/>
        </w:rPr>
        <w:t>Zoom</w:t>
      </w:r>
      <w:r w:rsidR="005A7247" w:rsidRPr="00EB685D">
        <w:rPr>
          <w:rFonts w:ascii="Times New Roman" w:hAnsi="Times New Roman" w:cs="Times New Roman"/>
          <w:bCs/>
          <w:sz w:val="28"/>
          <w:szCs w:val="28"/>
        </w:rPr>
        <w:t xml:space="preserve">-конференции ученикам. </w:t>
      </w:r>
    </w:p>
    <w:p w:rsidR="005A7247" w:rsidRPr="00EB685D" w:rsidRDefault="005A7247" w:rsidP="00EB685D">
      <w:pPr>
        <w:pStyle w:val="a3"/>
        <w:spacing w:before="0" w:beforeAutospacing="0" w:after="0" w:afterAutospacing="0" w:line="360" w:lineRule="auto"/>
        <w:ind w:left="567"/>
        <w:rPr>
          <w:b/>
          <w:bCs/>
          <w:color w:val="000000"/>
          <w:sz w:val="28"/>
          <w:szCs w:val="28"/>
          <w:shd w:val="clear" w:color="auto" w:fill="FFFFFF"/>
        </w:rPr>
      </w:pPr>
      <w:r w:rsidRPr="00EB685D">
        <w:rPr>
          <w:b/>
          <w:bCs/>
          <w:color w:val="000000"/>
          <w:sz w:val="28"/>
          <w:szCs w:val="28"/>
          <w:shd w:val="clear" w:color="auto" w:fill="FFFFFF"/>
        </w:rPr>
        <w:t>Военно-спортивная игры «</w:t>
      </w:r>
      <w:proofErr w:type="spellStart"/>
      <w:r w:rsidR="00E647F6" w:rsidRPr="00EB685D">
        <w:rPr>
          <w:b/>
          <w:bCs/>
          <w:color w:val="000000"/>
          <w:sz w:val="28"/>
          <w:szCs w:val="28"/>
          <w:shd w:val="clear" w:color="auto" w:fill="FFFFFF"/>
        </w:rPr>
        <w:t>Дис</w:t>
      </w:r>
      <w:proofErr w:type="spellEnd"/>
      <w:r w:rsidR="00E647F6" w:rsidRPr="00EB685D">
        <w:rPr>
          <w:b/>
          <w:bCs/>
          <w:color w:val="000000"/>
          <w:sz w:val="28"/>
          <w:szCs w:val="28"/>
          <w:shd w:val="clear" w:color="auto" w:fill="FFFFFF"/>
        </w:rPr>
        <w:t>-Виктория</w:t>
      </w:r>
      <w:r w:rsidRPr="00EB685D">
        <w:rPr>
          <w:b/>
          <w:bCs/>
          <w:color w:val="000000"/>
          <w:sz w:val="28"/>
          <w:szCs w:val="28"/>
          <w:shd w:val="clear" w:color="auto" w:fill="FFFFFF"/>
        </w:rPr>
        <w:t>».</w:t>
      </w:r>
    </w:p>
    <w:p w:rsidR="005A7247" w:rsidRPr="00EB685D" w:rsidRDefault="005A7247" w:rsidP="00EB685D">
      <w:pPr>
        <w:pStyle w:val="a3"/>
        <w:spacing w:before="0" w:beforeAutospacing="0" w:after="0" w:afterAutospacing="0" w:line="360" w:lineRule="auto"/>
        <w:ind w:left="567"/>
        <w:rPr>
          <w:b/>
          <w:bCs/>
          <w:color w:val="000000"/>
          <w:sz w:val="28"/>
          <w:szCs w:val="28"/>
          <w:shd w:val="clear" w:color="auto" w:fill="FFFFFF"/>
        </w:rPr>
      </w:pPr>
      <w:r w:rsidRPr="00EB685D">
        <w:rPr>
          <w:b/>
          <w:bCs/>
          <w:color w:val="000000"/>
          <w:sz w:val="28"/>
          <w:szCs w:val="28"/>
          <w:shd w:val="clear" w:color="auto" w:fill="FFFFFF"/>
        </w:rPr>
        <w:t xml:space="preserve">Цель: </w:t>
      </w:r>
      <w:r w:rsidRPr="00EB685D">
        <w:rPr>
          <w:bCs/>
          <w:color w:val="000000"/>
          <w:sz w:val="28"/>
          <w:szCs w:val="28"/>
          <w:shd w:val="clear" w:color="auto" w:fill="FFFFFF"/>
        </w:rPr>
        <w:t>военно-патриотическое воспитание учащихся 8-х классов</w:t>
      </w:r>
    </w:p>
    <w:p w:rsidR="005A7247" w:rsidRPr="00EB685D" w:rsidRDefault="005A7247" w:rsidP="00EB685D">
      <w:pPr>
        <w:pStyle w:val="a3"/>
        <w:spacing w:before="0" w:beforeAutospacing="0" w:after="0" w:afterAutospacing="0" w:line="360" w:lineRule="auto"/>
        <w:ind w:left="567"/>
        <w:rPr>
          <w:b/>
          <w:bCs/>
          <w:color w:val="000000"/>
          <w:sz w:val="28"/>
          <w:szCs w:val="28"/>
          <w:shd w:val="clear" w:color="auto" w:fill="FFFFFF"/>
        </w:rPr>
      </w:pPr>
      <w:r w:rsidRPr="00EB685D">
        <w:rPr>
          <w:b/>
          <w:bCs/>
          <w:color w:val="000000"/>
          <w:sz w:val="28"/>
          <w:szCs w:val="28"/>
          <w:shd w:val="clear" w:color="auto" w:fill="FFFFFF"/>
        </w:rPr>
        <w:t xml:space="preserve">Сроки: </w:t>
      </w:r>
      <w:r w:rsidRPr="00EB685D">
        <w:rPr>
          <w:bCs/>
          <w:color w:val="000000"/>
          <w:sz w:val="28"/>
          <w:szCs w:val="28"/>
          <w:shd w:val="clear" w:color="auto" w:fill="FFFFFF"/>
        </w:rPr>
        <w:t>1 часа</w:t>
      </w:r>
      <w:r w:rsidRPr="00EB685D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5A7247" w:rsidRPr="00EB685D" w:rsidRDefault="005A7247" w:rsidP="00EB685D">
      <w:pPr>
        <w:pStyle w:val="a3"/>
        <w:spacing w:before="0" w:beforeAutospacing="0" w:after="0" w:afterAutospacing="0" w:line="360" w:lineRule="auto"/>
        <w:ind w:left="567"/>
        <w:rPr>
          <w:color w:val="000000"/>
          <w:sz w:val="28"/>
          <w:szCs w:val="28"/>
          <w:shd w:val="clear" w:color="auto" w:fill="FFFFFF"/>
        </w:rPr>
      </w:pPr>
      <w:r w:rsidRPr="00EB685D">
        <w:rPr>
          <w:b/>
          <w:bCs/>
          <w:color w:val="000000"/>
          <w:sz w:val="28"/>
          <w:szCs w:val="28"/>
          <w:shd w:val="clear" w:color="auto" w:fill="FFFFFF"/>
        </w:rPr>
        <w:t xml:space="preserve">Форма: </w:t>
      </w:r>
      <w:r w:rsidRPr="00EB685D">
        <w:rPr>
          <w:bCs/>
          <w:color w:val="000000"/>
          <w:sz w:val="28"/>
          <w:szCs w:val="28"/>
          <w:shd w:val="clear" w:color="auto" w:fill="FFFFFF"/>
        </w:rPr>
        <w:t xml:space="preserve">дистанционно по видеоконференции в программе </w:t>
      </w:r>
      <w:r w:rsidRPr="00EB685D">
        <w:rPr>
          <w:color w:val="000000"/>
          <w:sz w:val="28"/>
          <w:szCs w:val="28"/>
          <w:shd w:val="clear" w:color="auto" w:fill="FFFFFF"/>
          <w:lang w:val="en-US"/>
        </w:rPr>
        <w:t>Zoom</w:t>
      </w:r>
      <w:r w:rsidRPr="00EB685D">
        <w:rPr>
          <w:color w:val="000000"/>
          <w:sz w:val="28"/>
          <w:szCs w:val="28"/>
          <w:shd w:val="clear" w:color="auto" w:fill="FFFFFF"/>
        </w:rPr>
        <w:t>.</w:t>
      </w:r>
    </w:p>
    <w:p w:rsidR="005A7247" w:rsidRPr="00EB685D" w:rsidRDefault="005A7247" w:rsidP="00EB685D">
      <w:pPr>
        <w:pStyle w:val="a3"/>
        <w:spacing w:before="0" w:beforeAutospacing="0" w:after="0" w:afterAutospacing="0" w:line="360" w:lineRule="auto"/>
        <w:ind w:left="567"/>
        <w:rPr>
          <w:color w:val="000000"/>
          <w:sz w:val="28"/>
          <w:szCs w:val="28"/>
          <w:shd w:val="clear" w:color="auto" w:fill="FFFFFF"/>
        </w:rPr>
      </w:pPr>
      <w:r w:rsidRPr="00EB685D">
        <w:rPr>
          <w:b/>
          <w:color w:val="000000"/>
          <w:sz w:val="28"/>
          <w:szCs w:val="28"/>
          <w:shd w:val="clear" w:color="auto" w:fill="FFFFFF"/>
        </w:rPr>
        <w:t>Участники:</w:t>
      </w:r>
      <w:r w:rsidRPr="00EB685D">
        <w:rPr>
          <w:color w:val="000000"/>
          <w:sz w:val="28"/>
          <w:szCs w:val="28"/>
          <w:shd w:val="clear" w:color="auto" w:fill="FFFFFF"/>
        </w:rPr>
        <w:t xml:space="preserve"> ученики 8-х классов (4 класса). Команда 6 человек</w:t>
      </w:r>
    </w:p>
    <w:p w:rsidR="005A7247" w:rsidRPr="00EB685D" w:rsidRDefault="005A7247" w:rsidP="00EB685D">
      <w:pPr>
        <w:pStyle w:val="a3"/>
        <w:shd w:val="clear" w:color="auto" w:fill="FFFFFF"/>
        <w:spacing w:before="0" w:beforeAutospacing="0" w:after="0" w:afterAutospacing="0" w:line="360" w:lineRule="auto"/>
        <w:ind w:left="567"/>
        <w:rPr>
          <w:color w:val="000000"/>
          <w:sz w:val="28"/>
          <w:szCs w:val="28"/>
          <w:shd w:val="clear" w:color="auto" w:fill="FFFFFF"/>
        </w:rPr>
      </w:pPr>
      <w:r w:rsidRPr="00EB685D">
        <w:rPr>
          <w:b/>
          <w:color w:val="000000"/>
          <w:sz w:val="28"/>
          <w:szCs w:val="28"/>
          <w:shd w:val="clear" w:color="auto" w:fill="FFFFFF"/>
        </w:rPr>
        <w:t>Ответственные:</w:t>
      </w:r>
      <w:r w:rsidRPr="00EB685D">
        <w:rPr>
          <w:color w:val="000000"/>
          <w:sz w:val="28"/>
          <w:szCs w:val="28"/>
          <w:shd w:val="clear" w:color="auto" w:fill="FFFFFF"/>
        </w:rPr>
        <w:t xml:space="preserve"> </w:t>
      </w:r>
      <w:r w:rsidRPr="00EB685D">
        <w:rPr>
          <w:color w:val="000000"/>
          <w:sz w:val="28"/>
          <w:szCs w:val="28"/>
          <w:u w:val="single"/>
          <w:shd w:val="clear" w:color="auto" w:fill="FFFFFF"/>
        </w:rPr>
        <w:t xml:space="preserve">главный </w:t>
      </w:r>
      <w:proofErr w:type="gramStart"/>
      <w:r w:rsidRPr="00EB685D">
        <w:rPr>
          <w:color w:val="000000"/>
          <w:sz w:val="28"/>
          <w:szCs w:val="28"/>
          <w:u w:val="single"/>
          <w:shd w:val="clear" w:color="auto" w:fill="FFFFFF"/>
        </w:rPr>
        <w:t>судья :</w:t>
      </w:r>
      <w:proofErr w:type="gramEnd"/>
      <w:r w:rsidRPr="00EB685D">
        <w:rPr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EB685D">
        <w:rPr>
          <w:color w:val="000000"/>
          <w:sz w:val="28"/>
          <w:szCs w:val="28"/>
          <w:shd w:val="clear" w:color="auto" w:fill="FFFFFF"/>
        </w:rPr>
        <w:t xml:space="preserve">учитель ФК, </w:t>
      </w:r>
      <w:r w:rsidRPr="00EB685D">
        <w:rPr>
          <w:color w:val="000000"/>
          <w:sz w:val="28"/>
          <w:szCs w:val="28"/>
          <w:u w:val="single"/>
          <w:shd w:val="clear" w:color="auto" w:fill="FFFFFF"/>
        </w:rPr>
        <w:t>судьи:</w:t>
      </w:r>
      <w:r w:rsidRPr="00EB685D">
        <w:rPr>
          <w:color w:val="000000"/>
          <w:sz w:val="28"/>
          <w:szCs w:val="28"/>
          <w:shd w:val="clear" w:color="auto" w:fill="FFFFFF"/>
        </w:rPr>
        <w:t xml:space="preserve"> воспитанники военно- патриотического клуба «Орленок 20»</w:t>
      </w:r>
    </w:p>
    <w:p w:rsidR="005A7247" w:rsidRPr="00EB685D" w:rsidRDefault="005A7247" w:rsidP="00EB685D">
      <w:pPr>
        <w:pStyle w:val="a3"/>
        <w:shd w:val="clear" w:color="auto" w:fill="FFFFFF"/>
        <w:spacing w:before="0" w:beforeAutospacing="0" w:after="0" w:afterAutospacing="0" w:line="360" w:lineRule="auto"/>
        <w:ind w:left="567"/>
        <w:rPr>
          <w:color w:val="000000"/>
          <w:sz w:val="28"/>
          <w:szCs w:val="28"/>
          <w:shd w:val="clear" w:color="auto" w:fill="FFFFFF"/>
        </w:rPr>
      </w:pPr>
      <w:r w:rsidRPr="00EB685D">
        <w:rPr>
          <w:color w:val="000000"/>
          <w:sz w:val="28"/>
          <w:szCs w:val="28"/>
          <w:shd w:val="clear" w:color="auto" w:fill="FFFFFF"/>
        </w:rPr>
        <w:t xml:space="preserve">На каждый класс 3 судьи (12 чел.) - организаторы </w:t>
      </w:r>
      <w:r w:rsidRPr="00EB685D">
        <w:rPr>
          <w:color w:val="000000"/>
          <w:sz w:val="28"/>
          <w:szCs w:val="28"/>
          <w:shd w:val="clear" w:color="auto" w:fill="FFFFFF"/>
          <w:lang w:val="en-US"/>
        </w:rPr>
        <w:t>Zoom</w:t>
      </w:r>
      <w:r w:rsidRPr="00EB685D">
        <w:rPr>
          <w:color w:val="000000"/>
          <w:sz w:val="28"/>
          <w:szCs w:val="28"/>
          <w:shd w:val="clear" w:color="auto" w:fill="FFFFFF"/>
        </w:rPr>
        <w:t xml:space="preserve"> конференции, секретарь для ведения общего протокола (1 чел.)</w:t>
      </w:r>
    </w:p>
    <w:p w:rsidR="005A7247" w:rsidRPr="00EB685D" w:rsidRDefault="005A7247" w:rsidP="00EB685D">
      <w:pPr>
        <w:pStyle w:val="a3"/>
        <w:shd w:val="clear" w:color="auto" w:fill="FFFFFF"/>
        <w:spacing w:before="0" w:beforeAutospacing="0" w:after="0" w:afterAutospacing="0" w:line="360" w:lineRule="auto"/>
        <w:ind w:left="567"/>
        <w:rPr>
          <w:b/>
          <w:color w:val="000000"/>
          <w:sz w:val="28"/>
          <w:szCs w:val="28"/>
          <w:shd w:val="clear" w:color="auto" w:fill="FFFFFF"/>
        </w:rPr>
      </w:pPr>
      <w:r w:rsidRPr="00EB685D">
        <w:rPr>
          <w:b/>
          <w:color w:val="000000"/>
          <w:sz w:val="28"/>
          <w:szCs w:val="28"/>
          <w:shd w:val="clear" w:color="auto" w:fill="FFFFFF"/>
        </w:rPr>
        <w:t xml:space="preserve">Описание хода мероприятия: </w:t>
      </w:r>
    </w:p>
    <w:p w:rsidR="005A7247" w:rsidRPr="00EB685D" w:rsidRDefault="005A7247" w:rsidP="00EB685D">
      <w:pPr>
        <w:pStyle w:val="a3"/>
        <w:shd w:val="clear" w:color="auto" w:fill="FFFFFF"/>
        <w:spacing w:before="0" w:beforeAutospacing="0" w:after="0" w:afterAutospacing="0" w:line="360" w:lineRule="auto"/>
        <w:ind w:left="567"/>
        <w:rPr>
          <w:color w:val="000000"/>
          <w:sz w:val="28"/>
          <w:szCs w:val="28"/>
          <w:shd w:val="clear" w:color="auto" w:fill="FFFFFF"/>
        </w:rPr>
      </w:pPr>
      <w:r w:rsidRPr="00EB685D">
        <w:rPr>
          <w:color w:val="000000"/>
          <w:sz w:val="28"/>
          <w:szCs w:val="28"/>
          <w:shd w:val="clear" w:color="auto" w:fill="FFFFFF"/>
        </w:rPr>
        <w:t xml:space="preserve">В общее назначенное время дети входят в </w:t>
      </w:r>
      <w:r w:rsidRPr="00EB685D">
        <w:rPr>
          <w:color w:val="000000"/>
          <w:sz w:val="28"/>
          <w:szCs w:val="28"/>
          <w:shd w:val="clear" w:color="auto" w:fill="FFFFFF"/>
          <w:lang w:val="en-US"/>
        </w:rPr>
        <w:t>Zoom</w:t>
      </w:r>
      <w:r w:rsidRPr="00EB685D">
        <w:rPr>
          <w:color w:val="000000"/>
          <w:sz w:val="28"/>
          <w:szCs w:val="28"/>
          <w:shd w:val="clear" w:color="auto" w:fill="FFFFFF"/>
        </w:rPr>
        <w:t xml:space="preserve"> конференцию (участники одного класса у одной группы судий). Далее по командам судий (вызов по фамилиям) участники начинают выполнять определенные задания. На </w:t>
      </w:r>
      <w:r w:rsidRPr="00EB685D">
        <w:rPr>
          <w:color w:val="000000"/>
          <w:sz w:val="28"/>
          <w:szCs w:val="28"/>
          <w:shd w:val="clear" w:color="auto" w:fill="FFFFFF"/>
        </w:rPr>
        <w:lastRenderedPageBreak/>
        <w:t>выполнение заданий отведено конкретное время. Полученный результат записывается в протокол</w:t>
      </w:r>
      <w:r w:rsidRPr="00EB685D">
        <w:rPr>
          <w:color w:val="000000" w:themeColor="text1"/>
          <w:sz w:val="28"/>
          <w:szCs w:val="28"/>
          <w:shd w:val="clear" w:color="auto" w:fill="FFFFFF"/>
        </w:rPr>
        <w:t xml:space="preserve">. А секретарь уже после из судейских протоколов сводит </w:t>
      </w:r>
      <w:r w:rsidR="00801F08" w:rsidRPr="00EB685D">
        <w:rPr>
          <w:color w:val="000000" w:themeColor="text1"/>
          <w:sz w:val="28"/>
          <w:szCs w:val="28"/>
          <w:shd w:val="clear" w:color="auto" w:fill="FFFFFF"/>
        </w:rPr>
        <w:t>результаты</w:t>
      </w:r>
      <w:r w:rsidRPr="00EB685D">
        <w:rPr>
          <w:color w:val="000000" w:themeColor="text1"/>
          <w:sz w:val="28"/>
          <w:szCs w:val="28"/>
          <w:shd w:val="clear" w:color="auto" w:fill="FFFFFF"/>
        </w:rPr>
        <w:t xml:space="preserve"> в один </w:t>
      </w:r>
      <w:r w:rsidR="00801F08" w:rsidRPr="00EB685D">
        <w:rPr>
          <w:color w:val="000000" w:themeColor="text1"/>
          <w:sz w:val="28"/>
          <w:szCs w:val="28"/>
          <w:shd w:val="clear" w:color="auto" w:fill="FFFFFF"/>
        </w:rPr>
        <w:t xml:space="preserve">итоговый </w:t>
      </w:r>
      <w:r w:rsidRPr="00EB685D">
        <w:rPr>
          <w:color w:val="000000" w:themeColor="text1"/>
          <w:sz w:val="28"/>
          <w:szCs w:val="28"/>
          <w:shd w:val="clear" w:color="auto" w:fill="FFFFFF"/>
        </w:rPr>
        <w:t>протокол</w:t>
      </w:r>
      <w:r w:rsidR="00801F08" w:rsidRPr="00EB685D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5A7247" w:rsidRPr="00EB685D" w:rsidRDefault="005A7247" w:rsidP="00EB685D">
      <w:pPr>
        <w:pStyle w:val="a3"/>
        <w:shd w:val="clear" w:color="auto" w:fill="FFFFFF"/>
        <w:spacing w:before="0" w:beforeAutospacing="0" w:after="0" w:afterAutospacing="0" w:line="360" w:lineRule="auto"/>
        <w:ind w:left="567"/>
        <w:rPr>
          <w:color w:val="000000"/>
          <w:sz w:val="28"/>
          <w:szCs w:val="28"/>
          <w:shd w:val="clear" w:color="auto" w:fill="FFFFFF"/>
        </w:rPr>
      </w:pPr>
      <w:r w:rsidRPr="00EB685D">
        <w:rPr>
          <w:color w:val="000000"/>
          <w:sz w:val="28"/>
          <w:szCs w:val="28"/>
          <w:shd w:val="clear" w:color="auto" w:fill="FFFFFF"/>
        </w:rPr>
        <w:t>Описание заданий</w:t>
      </w:r>
    </w:p>
    <w:p w:rsidR="005A7247" w:rsidRPr="00EB685D" w:rsidRDefault="005A7247" w:rsidP="00EB68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567"/>
        <w:rPr>
          <w:color w:val="000000"/>
          <w:sz w:val="28"/>
          <w:szCs w:val="28"/>
          <w:shd w:val="clear" w:color="auto" w:fill="FFFFFF"/>
        </w:rPr>
      </w:pPr>
      <w:r w:rsidRPr="00EB685D">
        <w:rPr>
          <w:b/>
          <w:color w:val="000000"/>
          <w:sz w:val="28"/>
          <w:szCs w:val="28"/>
          <w:shd w:val="clear" w:color="auto" w:fill="FFFFFF"/>
        </w:rPr>
        <w:t>Задание 1</w:t>
      </w:r>
      <w:r w:rsidRPr="00EB685D">
        <w:rPr>
          <w:color w:val="000000"/>
          <w:sz w:val="28"/>
          <w:szCs w:val="28"/>
          <w:shd w:val="clear" w:color="auto" w:fill="FFFFFF"/>
        </w:rPr>
        <w:t xml:space="preserve"> </w:t>
      </w:r>
      <w:r w:rsidRPr="00EB685D">
        <w:rPr>
          <w:b/>
          <w:bCs/>
          <w:color w:val="000000"/>
          <w:sz w:val="28"/>
          <w:szCs w:val="28"/>
        </w:rPr>
        <w:t>Сгибание и разгибание рук в упоре лёжа на полу (отжимания)</w:t>
      </w:r>
    </w:p>
    <w:p w:rsidR="005A7247" w:rsidRPr="00EB685D" w:rsidRDefault="005A7247" w:rsidP="00EB685D">
      <w:pPr>
        <w:pStyle w:val="a3"/>
        <w:shd w:val="clear" w:color="auto" w:fill="FFFFFF"/>
        <w:spacing w:before="0" w:beforeAutospacing="0" w:after="0" w:afterAutospacing="0" w:line="360" w:lineRule="auto"/>
        <w:ind w:left="567"/>
        <w:rPr>
          <w:color w:val="000000"/>
          <w:sz w:val="28"/>
          <w:szCs w:val="28"/>
        </w:rPr>
      </w:pPr>
      <w:r w:rsidRPr="00EB685D">
        <w:rPr>
          <w:color w:val="000000"/>
          <w:sz w:val="28"/>
          <w:szCs w:val="28"/>
        </w:rPr>
        <w:t>Тестирование сгибания и разгибания рук в упоре лежа на полу, может проводится с применением «контактной платформы», либо без нее. Сгибание и разгибание рук в упоре лежа на полу, выполняется из исходного положения: упор лежа на полу, руки на ширине плеч, кисти вперед, локти разведены не более чем на 45 градусов, плечи, туловище и ноги составляют прямую линию. Стопы упираются в пол без опоры. Засчитывается количество правильно выполненных сгибаний и разгибаний рук (за 1 мин.).</w:t>
      </w:r>
    </w:p>
    <w:p w:rsidR="005A7247" w:rsidRPr="00EB685D" w:rsidRDefault="005A7247" w:rsidP="00EB685D">
      <w:pPr>
        <w:pStyle w:val="a3"/>
        <w:shd w:val="clear" w:color="auto" w:fill="FFFFFF"/>
        <w:spacing w:before="0" w:beforeAutospacing="0" w:after="0" w:afterAutospacing="0" w:line="360" w:lineRule="auto"/>
        <w:ind w:left="567"/>
        <w:rPr>
          <w:color w:val="000000"/>
          <w:sz w:val="28"/>
          <w:szCs w:val="28"/>
        </w:rPr>
      </w:pPr>
      <w:proofErr w:type="gramStart"/>
      <w:r w:rsidRPr="00EB685D">
        <w:rPr>
          <w:color w:val="000000"/>
          <w:sz w:val="28"/>
          <w:szCs w:val="28"/>
        </w:rPr>
        <w:t>Ошибки:</w:t>
      </w:r>
      <w:r w:rsidR="0062547A" w:rsidRPr="00EB685D">
        <w:rPr>
          <w:color w:val="000000"/>
          <w:sz w:val="28"/>
          <w:szCs w:val="28"/>
        </w:rPr>
        <w:t xml:space="preserve">  </w:t>
      </w:r>
      <w:r w:rsidRPr="00EB685D">
        <w:rPr>
          <w:color w:val="000000"/>
          <w:sz w:val="28"/>
          <w:szCs w:val="28"/>
        </w:rPr>
        <w:t>1</w:t>
      </w:r>
      <w:proofErr w:type="gramEnd"/>
      <w:r w:rsidRPr="00EB685D">
        <w:rPr>
          <w:color w:val="000000"/>
          <w:sz w:val="28"/>
          <w:szCs w:val="28"/>
        </w:rPr>
        <w:t>) касание пола коленями, бедрами, тазом;</w:t>
      </w:r>
    </w:p>
    <w:p w:rsidR="005A7247" w:rsidRPr="00EB685D" w:rsidRDefault="005A7247" w:rsidP="00EB685D">
      <w:pPr>
        <w:pStyle w:val="a3"/>
        <w:shd w:val="clear" w:color="auto" w:fill="FFFFFF"/>
        <w:spacing w:before="0" w:beforeAutospacing="0" w:after="0" w:afterAutospacing="0" w:line="360" w:lineRule="auto"/>
        <w:ind w:left="567"/>
        <w:rPr>
          <w:color w:val="000000"/>
          <w:sz w:val="28"/>
          <w:szCs w:val="28"/>
        </w:rPr>
      </w:pPr>
      <w:r w:rsidRPr="00EB685D">
        <w:rPr>
          <w:color w:val="000000"/>
          <w:sz w:val="28"/>
          <w:szCs w:val="28"/>
        </w:rPr>
        <w:t>2) нарушение прямой линии «плечи - туловище – ноги»;</w:t>
      </w:r>
    </w:p>
    <w:p w:rsidR="005A7247" w:rsidRPr="00EB685D" w:rsidRDefault="005A7247" w:rsidP="00EB685D">
      <w:pPr>
        <w:pStyle w:val="a3"/>
        <w:shd w:val="clear" w:color="auto" w:fill="FFFFFF"/>
        <w:spacing w:before="0" w:beforeAutospacing="0" w:after="0" w:afterAutospacing="0" w:line="360" w:lineRule="auto"/>
        <w:ind w:left="567"/>
        <w:rPr>
          <w:color w:val="000000"/>
          <w:sz w:val="28"/>
          <w:szCs w:val="28"/>
        </w:rPr>
      </w:pPr>
      <w:r w:rsidRPr="00EB685D">
        <w:rPr>
          <w:color w:val="000000"/>
          <w:sz w:val="28"/>
          <w:szCs w:val="28"/>
        </w:rPr>
        <w:t>3) отсутствие фиксации на 0,5 секунд исходного положения;</w:t>
      </w:r>
    </w:p>
    <w:p w:rsidR="005A7247" w:rsidRPr="00EB685D" w:rsidRDefault="005A7247" w:rsidP="00EB685D">
      <w:pPr>
        <w:pStyle w:val="a3"/>
        <w:shd w:val="clear" w:color="auto" w:fill="FFFFFF"/>
        <w:spacing w:before="0" w:beforeAutospacing="0" w:after="0" w:afterAutospacing="0" w:line="360" w:lineRule="auto"/>
        <w:ind w:left="567"/>
        <w:rPr>
          <w:color w:val="000000"/>
          <w:sz w:val="28"/>
          <w:szCs w:val="28"/>
        </w:rPr>
      </w:pPr>
      <w:r w:rsidRPr="00EB685D">
        <w:rPr>
          <w:color w:val="000000"/>
          <w:sz w:val="28"/>
          <w:szCs w:val="28"/>
        </w:rPr>
        <w:t>4) поочередное разгибание рук;</w:t>
      </w:r>
    </w:p>
    <w:p w:rsidR="005A7247" w:rsidRPr="00EB685D" w:rsidRDefault="005A7247" w:rsidP="00EB685D">
      <w:pPr>
        <w:pStyle w:val="a3"/>
        <w:shd w:val="clear" w:color="auto" w:fill="FFFFFF"/>
        <w:spacing w:before="0" w:beforeAutospacing="0" w:after="0" w:afterAutospacing="0" w:line="360" w:lineRule="auto"/>
        <w:ind w:left="567"/>
        <w:rPr>
          <w:color w:val="000000"/>
          <w:sz w:val="28"/>
          <w:szCs w:val="28"/>
        </w:rPr>
      </w:pPr>
      <w:r w:rsidRPr="00EB685D">
        <w:rPr>
          <w:color w:val="000000"/>
          <w:sz w:val="28"/>
          <w:szCs w:val="28"/>
        </w:rPr>
        <w:t xml:space="preserve">5) отсутствие касания грудью пола </w:t>
      </w:r>
    </w:p>
    <w:p w:rsidR="00801F08" w:rsidRPr="00EB685D" w:rsidRDefault="005A7247" w:rsidP="00EB685D">
      <w:pPr>
        <w:pStyle w:val="a3"/>
        <w:shd w:val="clear" w:color="auto" w:fill="FFFFFF"/>
        <w:spacing w:before="0" w:beforeAutospacing="0" w:after="0" w:afterAutospacing="0" w:line="360" w:lineRule="auto"/>
        <w:ind w:left="567"/>
        <w:rPr>
          <w:color w:val="000000"/>
          <w:sz w:val="28"/>
          <w:szCs w:val="28"/>
        </w:rPr>
      </w:pPr>
      <w:r w:rsidRPr="00EB685D">
        <w:rPr>
          <w:color w:val="000000"/>
          <w:sz w:val="28"/>
          <w:szCs w:val="28"/>
        </w:rPr>
        <w:t>6) разведение локтей относительно туловища более чем на 45 градусов.</w:t>
      </w:r>
    </w:p>
    <w:p w:rsidR="005A7247" w:rsidRPr="00EB685D" w:rsidRDefault="005A7247" w:rsidP="00EB68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567"/>
        <w:rPr>
          <w:color w:val="000000"/>
          <w:sz w:val="28"/>
          <w:szCs w:val="28"/>
        </w:rPr>
      </w:pPr>
      <w:r w:rsidRPr="00EB685D">
        <w:rPr>
          <w:b/>
          <w:color w:val="000000"/>
          <w:sz w:val="28"/>
          <w:szCs w:val="28"/>
        </w:rPr>
        <w:t>Задание 2 Поднимание туловища из положения лежа на спине</w:t>
      </w:r>
    </w:p>
    <w:p w:rsidR="005A7247" w:rsidRPr="00EB685D" w:rsidRDefault="005A7247" w:rsidP="00EB685D">
      <w:pPr>
        <w:pStyle w:val="a3"/>
        <w:shd w:val="clear" w:color="auto" w:fill="FFFFFF"/>
        <w:spacing w:before="0" w:beforeAutospacing="0" w:after="0" w:afterAutospacing="0" w:line="360" w:lineRule="auto"/>
        <w:ind w:left="567"/>
        <w:rPr>
          <w:color w:val="000000"/>
          <w:sz w:val="28"/>
          <w:szCs w:val="28"/>
        </w:rPr>
      </w:pPr>
      <w:r w:rsidRPr="00EB685D">
        <w:rPr>
          <w:color w:val="000000"/>
          <w:sz w:val="28"/>
          <w:szCs w:val="28"/>
        </w:rPr>
        <w:t xml:space="preserve">Поднимание туловища из положения лежа выполняется из ИП: лежа на спине на гимнастическом мате, руки за головой, лопатки касаются мата, ноги согнуты в коленях под прямым углом, ступни прижаты партнером к полу. Участник выполняет максимальное количество </w:t>
      </w:r>
      <w:proofErr w:type="spellStart"/>
      <w:r w:rsidRPr="00EB685D">
        <w:rPr>
          <w:color w:val="000000"/>
          <w:sz w:val="28"/>
          <w:szCs w:val="28"/>
        </w:rPr>
        <w:t>подниманий</w:t>
      </w:r>
      <w:proofErr w:type="spellEnd"/>
      <w:r w:rsidRPr="00EB685D">
        <w:rPr>
          <w:color w:val="000000"/>
          <w:sz w:val="28"/>
          <w:szCs w:val="28"/>
        </w:rPr>
        <w:t xml:space="preserve"> (за 1 мин.), касаясь локтями бедер (коленей), с последующим возвратом в ИП. Засчитывается количество правильно выполненных </w:t>
      </w:r>
      <w:proofErr w:type="spellStart"/>
      <w:r w:rsidRPr="00EB685D">
        <w:rPr>
          <w:color w:val="000000"/>
          <w:sz w:val="28"/>
          <w:szCs w:val="28"/>
        </w:rPr>
        <w:t>подниманий</w:t>
      </w:r>
      <w:proofErr w:type="spellEnd"/>
      <w:r w:rsidRPr="00EB685D">
        <w:rPr>
          <w:color w:val="000000"/>
          <w:sz w:val="28"/>
          <w:szCs w:val="28"/>
        </w:rPr>
        <w:t xml:space="preserve"> туловища.</w:t>
      </w:r>
    </w:p>
    <w:p w:rsidR="005A7247" w:rsidRPr="00EB685D" w:rsidRDefault="0062547A" w:rsidP="00EB685D">
      <w:pPr>
        <w:pStyle w:val="a3"/>
        <w:shd w:val="clear" w:color="auto" w:fill="FFFFFF"/>
        <w:spacing w:before="0" w:beforeAutospacing="0" w:after="0" w:afterAutospacing="0" w:line="360" w:lineRule="auto"/>
        <w:ind w:left="567"/>
        <w:rPr>
          <w:color w:val="000000"/>
          <w:sz w:val="28"/>
          <w:szCs w:val="28"/>
        </w:rPr>
      </w:pPr>
      <w:proofErr w:type="gramStart"/>
      <w:r w:rsidRPr="00EB685D">
        <w:rPr>
          <w:color w:val="000000"/>
          <w:sz w:val="28"/>
          <w:szCs w:val="28"/>
        </w:rPr>
        <w:t xml:space="preserve">Ошибки:  </w:t>
      </w:r>
      <w:r w:rsidR="005A7247" w:rsidRPr="00EB685D">
        <w:rPr>
          <w:color w:val="000000"/>
          <w:sz w:val="28"/>
          <w:szCs w:val="28"/>
        </w:rPr>
        <w:t>1</w:t>
      </w:r>
      <w:proofErr w:type="gramEnd"/>
      <w:r w:rsidR="005A7247" w:rsidRPr="00EB685D">
        <w:rPr>
          <w:color w:val="000000"/>
          <w:sz w:val="28"/>
          <w:szCs w:val="28"/>
        </w:rPr>
        <w:t>) отсутствие касания локтями бедер (коленей);</w:t>
      </w:r>
    </w:p>
    <w:p w:rsidR="005A7247" w:rsidRPr="00EB685D" w:rsidRDefault="005A7247" w:rsidP="00EB685D">
      <w:pPr>
        <w:pStyle w:val="a3"/>
        <w:shd w:val="clear" w:color="auto" w:fill="FFFFFF"/>
        <w:spacing w:before="0" w:beforeAutospacing="0" w:after="0" w:afterAutospacing="0" w:line="360" w:lineRule="auto"/>
        <w:ind w:left="567"/>
        <w:rPr>
          <w:color w:val="000000"/>
          <w:sz w:val="28"/>
          <w:szCs w:val="28"/>
        </w:rPr>
      </w:pPr>
      <w:r w:rsidRPr="00EB685D">
        <w:rPr>
          <w:color w:val="000000"/>
          <w:sz w:val="28"/>
          <w:szCs w:val="28"/>
        </w:rPr>
        <w:t>2) отсутствие касания лопатками мата;</w:t>
      </w:r>
    </w:p>
    <w:p w:rsidR="005A7247" w:rsidRPr="00EB685D" w:rsidRDefault="005A7247" w:rsidP="00EB685D">
      <w:pPr>
        <w:pStyle w:val="a3"/>
        <w:shd w:val="clear" w:color="auto" w:fill="FFFFFF"/>
        <w:spacing w:before="0" w:beforeAutospacing="0" w:after="0" w:afterAutospacing="0" w:line="360" w:lineRule="auto"/>
        <w:ind w:left="567"/>
        <w:rPr>
          <w:color w:val="000000"/>
          <w:sz w:val="28"/>
          <w:szCs w:val="28"/>
        </w:rPr>
      </w:pPr>
      <w:r w:rsidRPr="00EB685D">
        <w:rPr>
          <w:color w:val="000000"/>
          <w:sz w:val="28"/>
          <w:szCs w:val="28"/>
        </w:rPr>
        <w:lastRenderedPageBreak/>
        <w:t>3) пальцы разомкнуты "из замка";</w:t>
      </w:r>
    </w:p>
    <w:p w:rsidR="00801F08" w:rsidRPr="00EB685D" w:rsidRDefault="005A7247" w:rsidP="00EB685D">
      <w:pPr>
        <w:pStyle w:val="a3"/>
        <w:shd w:val="clear" w:color="auto" w:fill="FFFFFF"/>
        <w:spacing w:before="0" w:beforeAutospacing="0" w:after="0" w:afterAutospacing="0" w:line="360" w:lineRule="auto"/>
        <w:ind w:left="567"/>
        <w:rPr>
          <w:color w:val="000000"/>
          <w:sz w:val="28"/>
          <w:szCs w:val="28"/>
        </w:rPr>
      </w:pPr>
      <w:r w:rsidRPr="00EB685D">
        <w:rPr>
          <w:color w:val="000000"/>
          <w:sz w:val="28"/>
          <w:szCs w:val="28"/>
        </w:rPr>
        <w:t>4) смещение таза.</w:t>
      </w:r>
    </w:p>
    <w:p w:rsidR="005A7247" w:rsidRPr="00EB685D" w:rsidRDefault="005A7247" w:rsidP="00EB68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567"/>
        <w:rPr>
          <w:color w:val="000000"/>
          <w:sz w:val="28"/>
          <w:szCs w:val="28"/>
        </w:rPr>
      </w:pPr>
      <w:r w:rsidRPr="00EB685D">
        <w:rPr>
          <w:b/>
          <w:color w:val="000000"/>
          <w:sz w:val="28"/>
          <w:szCs w:val="28"/>
          <w:shd w:val="clear" w:color="auto" w:fill="FFFFFF"/>
        </w:rPr>
        <w:t>Задание 3 Шифровка</w:t>
      </w:r>
    </w:p>
    <w:p w:rsidR="00314821" w:rsidRPr="00EB685D" w:rsidRDefault="005A7247" w:rsidP="00EB685D">
      <w:pPr>
        <w:pStyle w:val="a3"/>
        <w:shd w:val="clear" w:color="auto" w:fill="FFFFFF"/>
        <w:spacing w:before="0" w:beforeAutospacing="0" w:after="0" w:afterAutospacing="0" w:line="360" w:lineRule="auto"/>
        <w:ind w:left="567"/>
        <w:rPr>
          <w:color w:val="000000"/>
          <w:sz w:val="28"/>
          <w:szCs w:val="28"/>
          <w:shd w:val="clear" w:color="auto" w:fill="FFFFFF"/>
        </w:rPr>
      </w:pPr>
      <w:r w:rsidRPr="00EB685D">
        <w:rPr>
          <w:color w:val="000000"/>
          <w:sz w:val="28"/>
          <w:szCs w:val="28"/>
          <w:shd w:val="clear" w:color="auto" w:fill="FFFFFF"/>
        </w:rPr>
        <w:t>Судья демонстрирует картинку, на которой с одной стороны шифрованный алфавит, а с другой стороны зашифрованная фраза. Задача участников совместными усилиями выполнить задание, произнеся расшифрованную фразу на время.</w:t>
      </w:r>
    </w:p>
    <w:p w:rsidR="00801F08" w:rsidRPr="00EB685D" w:rsidRDefault="005A7247" w:rsidP="00EB68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567"/>
        <w:rPr>
          <w:color w:val="000000"/>
          <w:sz w:val="28"/>
          <w:szCs w:val="28"/>
          <w:shd w:val="clear" w:color="auto" w:fill="FFFFFF"/>
        </w:rPr>
      </w:pPr>
      <w:r w:rsidRPr="00EB685D">
        <w:rPr>
          <w:b/>
          <w:color w:val="000000"/>
          <w:sz w:val="28"/>
          <w:szCs w:val="28"/>
          <w:shd w:val="clear" w:color="auto" w:fill="FFFFFF"/>
        </w:rPr>
        <w:t>Задание 4 Звания и погоны</w:t>
      </w:r>
    </w:p>
    <w:p w:rsidR="005A7247" w:rsidRPr="00EB685D" w:rsidRDefault="005A7247" w:rsidP="00EB685D">
      <w:pPr>
        <w:pStyle w:val="a3"/>
        <w:shd w:val="clear" w:color="auto" w:fill="FFFFFF"/>
        <w:spacing w:before="0" w:beforeAutospacing="0" w:after="0" w:afterAutospacing="0" w:line="360" w:lineRule="auto"/>
        <w:ind w:left="567"/>
        <w:rPr>
          <w:color w:val="000000"/>
          <w:sz w:val="28"/>
          <w:szCs w:val="28"/>
          <w:shd w:val="clear" w:color="auto" w:fill="FFFFFF"/>
        </w:rPr>
      </w:pPr>
      <w:r w:rsidRPr="00EB685D">
        <w:rPr>
          <w:color w:val="000000"/>
          <w:sz w:val="28"/>
          <w:szCs w:val="28"/>
          <w:shd w:val="clear" w:color="auto" w:fill="FFFFFF"/>
        </w:rPr>
        <w:t>Судья демонстрирует картинку, на которой изображены погоны офицерского состава сухопутных войск с подписями званий. Задача участников совместными усилиями выполнить задание, озвучить перевод званий офицерского состава ВМФ на время.</w:t>
      </w:r>
    </w:p>
    <w:p w:rsidR="005A7247" w:rsidRPr="00EB685D" w:rsidRDefault="005A7247" w:rsidP="00EB68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567"/>
        <w:rPr>
          <w:b/>
          <w:color w:val="000000"/>
          <w:sz w:val="28"/>
          <w:szCs w:val="28"/>
          <w:shd w:val="clear" w:color="auto" w:fill="FFFFFF"/>
        </w:rPr>
      </w:pPr>
      <w:r w:rsidRPr="00EB685D">
        <w:rPr>
          <w:b/>
          <w:color w:val="000000"/>
          <w:sz w:val="28"/>
          <w:szCs w:val="28"/>
          <w:shd w:val="clear" w:color="auto" w:fill="FFFFFF"/>
        </w:rPr>
        <w:t>Задание 5 Завязывание узла</w:t>
      </w:r>
    </w:p>
    <w:p w:rsidR="00314821" w:rsidRPr="00EB685D" w:rsidRDefault="005A7247" w:rsidP="00EB685D">
      <w:pPr>
        <w:pStyle w:val="a3"/>
        <w:shd w:val="clear" w:color="auto" w:fill="FFFFFF"/>
        <w:spacing w:before="0" w:beforeAutospacing="0" w:after="0" w:afterAutospacing="0" w:line="360" w:lineRule="auto"/>
        <w:ind w:left="567"/>
        <w:rPr>
          <w:color w:val="000000"/>
          <w:sz w:val="28"/>
          <w:szCs w:val="28"/>
          <w:shd w:val="clear" w:color="auto" w:fill="FFFFFF"/>
        </w:rPr>
      </w:pPr>
      <w:r w:rsidRPr="00EB685D">
        <w:rPr>
          <w:color w:val="000000"/>
          <w:sz w:val="28"/>
          <w:szCs w:val="28"/>
          <w:shd w:val="clear" w:color="auto" w:fill="FFFFFF"/>
        </w:rPr>
        <w:t>Судья демонстрирует картинку, на которой изображена схема завязывания «Прямого узла». Также судья демонстрирует завязывание узла в прямой трансляции. Задача каждого участника повторить узел на любой веревке.</w:t>
      </w:r>
      <w:r w:rsidR="00801F08" w:rsidRPr="00EB685D">
        <w:rPr>
          <w:color w:val="000000"/>
          <w:sz w:val="28"/>
          <w:szCs w:val="28"/>
          <w:shd w:val="clear" w:color="auto" w:fill="FFFFFF"/>
        </w:rPr>
        <w:t xml:space="preserve"> 1 балл за завязанный узел каждым участником.</w:t>
      </w:r>
    </w:p>
    <w:p w:rsidR="00314821" w:rsidRPr="00EB685D" w:rsidRDefault="00314821" w:rsidP="00EB685D">
      <w:pPr>
        <w:pStyle w:val="a3"/>
        <w:shd w:val="clear" w:color="auto" w:fill="FFFFFF"/>
        <w:spacing w:before="0" w:beforeAutospacing="0" w:after="150" w:afterAutospacing="0" w:line="360" w:lineRule="auto"/>
        <w:ind w:left="567"/>
        <w:rPr>
          <w:color w:val="000000"/>
          <w:sz w:val="28"/>
          <w:szCs w:val="28"/>
          <w:shd w:val="clear" w:color="auto" w:fill="FFFFFF"/>
        </w:rPr>
      </w:pPr>
      <w:r w:rsidRPr="00EB685D">
        <w:rPr>
          <w:b/>
          <w:color w:val="000000"/>
          <w:sz w:val="28"/>
          <w:szCs w:val="28"/>
          <w:shd w:val="clear" w:color="auto" w:fill="FFFFFF"/>
        </w:rPr>
        <w:t>Подведение итогов:</w:t>
      </w:r>
      <w:r w:rsidRPr="00EB685D">
        <w:rPr>
          <w:color w:val="000000"/>
          <w:sz w:val="28"/>
          <w:szCs w:val="28"/>
          <w:shd w:val="clear" w:color="auto" w:fill="FFFFFF"/>
        </w:rPr>
        <w:t xml:space="preserve"> </w:t>
      </w:r>
      <w:r w:rsidR="005A7247" w:rsidRPr="00EB685D">
        <w:rPr>
          <w:color w:val="000000"/>
          <w:sz w:val="28"/>
          <w:szCs w:val="28"/>
          <w:shd w:val="clear" w:color="auto" w:fill="FFFFFF"/>
        </w:rPr>
        <w:t>Итоги по выполнению заданий каждого участника, вносятся в протокол судьями. В общий итоговый протокол секретарь вносит результаты и места: сумму результатов участников команды (задание 1,2), время выполнения задания (задание 3,4)</w:t>
      </w:r>
      <w:r w:rsidR="00801F08" w:rsidRPr="00EB685D">
        <w:rPr>
          <w:color w:val="000000"/>
          <w:sz w:val="28"/>
          <w:szCs w:val="28"/>
          <w:shd w:val="clear" w:color="auto" w:fill="FFFFFF"/>
        </w:rPr>
        <w:t>, сумму баллов</w:t>
      </w:r>
      <w:r w:rsidR="0062547A" w:rsidRPr="00EB685D">
        <w:rPr>
          <w:color w:val="000000"/>
          <w:sz w:val="28"/>
          <w:szCs w:val="28"/>
          <w:shd w:val="clear" w:color="auto" w:fill="FFFFFF"/>
        </w:rPr>
        <w:t xml:space="preserve"> (задание 5). По сумме мест выявляется команда (класс) победитель.</w:t>
      </w:r>
    </w:p>
    <w:p w:rsidR="00314821" w:rsidRPr="00EB685D" w:rsidRDefault="0062547A" w:rsidP="00EB685D">
      <w:pPr>
        <w:pStyle w:val="a3"/>
        <w:shd w:val="clear" w:color="auto" w:fill="FFFFFF"/>
        <w:spacing w:before="0" w:beforeAutospacing="0" w:after="0" w:afterAutospacing="0" w:line="360" w:lineRule="auto"/>
        <w:ind w:left="567" w:firstLine="708"/>
        <w:rPr>
          <w:b/>
          <w:bCs/>
          <w:color w:val="000000"/>
          <w:sz w:val="28"/>
          <w:szCs w:val="28"/>
        </w:rPr>
      </w:pPr>
      <w:r w:rsidRPr="00EB685D">
        <w:rPr>
          <w:color w:val="000000"/>
          <w:sz w:val="28"/>
          <w:szCs w:val="28"/>
          <w:shd w:val="clear" w:color="auto" w:fill="FFFFFF"/>
        </w:rPr>
        <w:t xml:space="preserve">Данный опыт проведения дистанционно военно- спортивных игр показал популярность и важность этой формы военно-патриотического и физического воспитания обучающихся. </w:t>
      </w:r>
      <w:proofErr w:type="spellStart"/>
      <w:r w:rsidRPr="00EB685D">
        <w:rPr>
          <w:color w:val="000000"/>
          <w:sz w:val="28"/>
          <w:szCs w:val="28"/>
          <w:shd w:val="clear" w:color="auto" w:fill="FFFFFF"/>
        </w:rPr>
        <w:t>Военно</w:t>
      </w:r>
      <w:proofErr w:type="spellEnd"/>
      <w:r w:rsidRPr="00EB685D">
        <w:rPr>
          <w:color w:val="000000"/>
          <w:sz w:val="28"/>
          <w:szCs w:val="28"/>
          <w:shd w:val="clear" w:color="auto" w:fill="FFFFFF"/>
        </w:rPr>
        <w:t xml:space="preserve"> – спортивные игры оказывают положительное влияние на организационное укрепление коллектива, способствует развитию общественной активности детей, формирует качества, необходимые будущему воину, защитнику Родины.</w:t>
      </w:r>
    </w:p>
    <w:p w:rsidR="00EB685D" w:rsidRDefault="00EB685D" w:rsidP="00EB685D">
      <w:pPr>
        <w:pStyle w:val="a3"/>
        <w:shd w:val="clear" w:color="auto" w:fill="FFFFFF"/>
        <w:spacing w:before="0" w:beforeAutospacing="0" w:after="0" w:afterAutospacing="0" w:line="360" w:lineRule="auto"/>
        <w:ind w:left="567"/>
        <w:rPr>
          <w:b/>
          <w:bCs/>
          <w:color w:val="000000"/>
          <w:sz w:val="28"/>
          <w:szCs w:val="28"/>
        </w:rPr>
      </w:pPr>
    </w:p>
    <w:p w:rsidR="00EB685D" w:rsidRDefault="00EB685D" w:rsidP="00EB685D">
      <w:pPr>
        <w:pStyle w:val="a3"/>
        <w:shd w:val="clear" w:color="auto" w:fill="FFFFFF"/>
        <w:spacing w:before="0" w:beforeAutospacing="0" w:after="0" w:afterAutospacing="0" w:line="360" w:lineRule="auto"/>
        <w:ind w:left="567"/>
        <w:rPr>
          <w:b/>
          <w:bCs/>
          <w:color w:val="000000"/>
          <w:sz w:val="28"/>
          <w:szCs w:val="28"/>
        </w:rPr>
      </w:pPr>
    </w:p>
    <w:p w:rsidR="0062547A" w:rsidRPr="00EB685D" w:rsidRDefault="0062547A" w:rsidP="00EB685D">
      <w:pPr>
        <w:pStyle w:val="a3"/>
        <w:shd w:val="clear" w:color="auto" w:fill="FFFFFF"/>
        <w:spacing w:before="0" w:beforeAutospacing="0" w:after="0" w:afterAutospacing="0" w:line="360" w:lineRule="auto"/>
        <w:ind w:left="567"/>
        <w:rPr>
          <w:color w:val="000000"/>
          <w:sz w:val="28"/>
          <w:szCs w:val="28"/>
        </w:rPr>
      </w:pPr>
      <w:r w:rsidRPr="00EB685D">
        <w:rPr>
          <w:b/>
          <w:bCs/>
          <w:color w:val="000000"/>
          <w:sz w:val="28"/>
          <w:szCs w:val="28"/>
        </w:rPr>
        <w:t>Литература</w:t>
      </w:r>
    </w:p>
    <w:p w:rsidR="0062547A" w:rsidRPr="00EB685D" w:rsidRDefault="0062547A" w:rsidP="00EB685D">
      <w:pPr>
        <w:pStyle w:val="a3"/>
        <w:shd w:val="clear" w:color="auto" w:fill="FFFFFF"/>
        <w:spacing w:before="0" w:beforeAutospacing="0" w:after="0" w:afterAutospacing="0" w:line="360" w:lineRule="auto"/>
        <w:ind w:left="567"/>
        <w:rPr>
          <w:color w:val="000000"/>
          <w:sz w:val="28"/>
          <w:szCs w:val="28"/>
        </w:rPr>
      </w:pPr>
      <w:r w:rsidRPr="00EB685D">
        <w:rPr>
          <w:color w:val="000000"/>
          <w:sz w:val="28"/>
          <w:szCs w:val="28"/>
        </w:rPr>
        <w:t> 1.Адаменко, С.В. Воспитываем патриотов России / С.В. Адаменко // Народное образование. – 2005. - № 4. - С.23-25.</w:t>
      </w:r>
    </w:p>
    <w:p w:rsidR="0062547A" w:rsidRPr="00EB685D" w:rsidRDefault="0062547A" w:rsidP="00EB685D">
      <w:pPr>
        <w:pStyle w:val="a3"/>
        <w:shd w:val="clear" w:color="auto" w:fill="FFFFFF"/>
        <w:spacing w:before="0" w:beforeAutospacing="0" w:after="0" w:afterAutospacing="0" w:line="360" w:lineRule="auto"/>
        <w:ind w:left="567"/>
        <w:rPr>
          <w:color w:val="000000"/>
          <w:sz w:val="28"/>
          <w:szCs w:val="28"/>
        </w:rPr>
      </w:pPr>
      <w:r w:rsidRPr="00EB685D">
        <w:rPr>
          <w:color w:val="000000"/>
          <w:sz w:val="28"/>
          <w:szCs w:val="28"/>
        </w:rPr>
        <w:t>2. Гасанов, З.Т. Цель, задачи и принципы патриотического воспитания граждан [Текст] / З.Т. Гасанов // Педагогика, 2005, №6. – С. 59-63</w:t>
      </w:r>
    </w:p>
    <w:p w:rsidR="0062547A" w:rsidRPr="00EB685D" w:rsidRDefault="0062547A" w:rsidP="00EB685D">
      <w:pPr>
        <w:pStyle w:val="a3"/>
        <w:shd w:val="clear" w:color="auto" w:fill="FFFFFF"/>
        <w:spacing w:before="0" w:beforeAutospacing="0" w:after="0" w:afterAutospacing="0" w:line="360" w:lineRule="auto"/>
        <w:ind w:left="567"/>
        <w:rPr>
          <w:color w:val="000000"/>
          <w:sz w:val="28"/>
          <w:szCs w:val="28"/>
          <w:shd w:val="clear" w:color="auto" w:fill="FFFFFF"/>
        </w:rPr>
      </w:pPr>
      <w:r w:rsidRPr="00EB685D">
        <w:rPr>
          <w:color w:val="000000"/>
          <w:sz w:val="28"/>
          <w:szCs w:val="28"/>
        </w:rPr>
        <w:t>3.  Сиволобова, Н.А. Теоретические основы гражданско-патриотического воспитания учащихся / Н.А. Сиволобова // Мир образования – образование в мире. – 2012. - № 1(45). – С.68-74.</w:t>
      </w:r>
    </w:p>
    <w:p w:rsidR="00D353F6" w:rsidRPr="00EB685D" w:rsidRDefault="008A70D9" w:rsidP="00EB685D">
      <w:pPr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proofErr w:type="spellStart"/>
        <w:r w:rsidR="00314821" w:rsidRPr="00EB685D">
          <w:rPr>
            <w:rStyle w:val="a5"/>
            <w:rFonts w:ascii="Times New Roman" w:hAnsi="Times New Roman" w:cs="Times New Roman"/>
            <w:color w:val="4A7ED6"/>
            <w:sz w:val="28"/>
            <w:szCs w:val="28"/>
            <w:bdr w:val="none" w:sz="0" w:space="0" w:color="auto" w:frame="1"/>
            <w:shd w:val="clear" w:color="auto" w:fill="FFFFFF"/>
          </w:rPr>
          <w:t>Zoom</w:t>
        </w:r>
        <w:proofErr w:type="spellEnd"/>
      </w:hyperlink>
      <w:r w:rsidR="00314821" w:rsidRPr="00EB685D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  <w:shd w:val="clear" w:color="auto" w:fill="FFFFFF"/>
        </w:rPr>
        <w:t> — сервис для проведения видеоконференций, онлайн-встреч и </w:t>
      </w:r>
      <w:hyperlink r:id="rId6" w:tgtFrame="_blank" w:history="1">
        <w:r w:rsidR="00314821" w:rsidRPr="00EB685D">
          <w:rPr>
            <w:rStyle w:val="a5"/>
            <w:rFonts w:ascii="Times New Roman" w:hAnsi="Times New Roman" w:cs="Times New Roman"/>
            <w:color w:val="4A7ED6"/>
            <w:sz w:val="28"/>
            <w:szCs w:val="28"/>
            <w:bdr w:val="none" w:sz="0" w:space="0" w:color="auto" w:frame="1"/>
            <w:shd w:val="clear" w:color="auto" w:fill="FFFFFF"/>
          </w:rPr>
          <w:t>дистанционного обучения школьников</w:t>
        </w:r>
      </w:hyperlink>
      <w:r w:rsidR="00314821" w:rsidRPr="00EB685D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  <w:shd w:val="clear" w:color="auto" w:fill="FFFFFF"/>
        </w:rPr>
        <w:t>. Скачать программу можно</w:t>
      </w:r>
      <w:r w:rsidR="00314821" w:rsidRPr="00EB685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 </w:t>
      </w:r>
      <w:hyperlink r:id="rId7" w:tgtFrame="_blank" w:history="1">
        <w:r w:rsidR="00314821" w:rsidRPr="00EB685D">
          <w:rPr>
            <w:rStyle w:val="a5"/>
            <w:rFonts w:ascii="Times New Roman" w:hAnsi="Times New Roman" w:cs="Times New Roman"/>
            <w:color w:val="4A7ED6"/>
            <w:sz w:val="28"/>
            <w:szCs w:val="28"/>
            <w:bdr w:val="none" w:sz="0" w:space="0" w:color="auto" w:frame="1"/>
            <w:shd w:val="clear" w:color="auto" w:fill="FFFFFF"/>
          </w:rPr>
          <w:t>здесь</w:t>
        </w:r>
      </w:hyperlink>
      <w:r w:rsidR="00314821" w:rsidRPr="00EB685D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  <w:shd w:val="clear" w:color="auto" w:fill="FFFFFF"/>
        </w:rPr>
        <w:t>, а вот и</w:t>
      </w:r>
      <w:r w:rsidR="00314821" w:rsidRPr="00EB685D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 </w:t>
      </w:r>
      <w:hyperlink r:id="rId8" w:tgtFrame="_blank" w:history="1">
        <w:r w:rsidR="00314821" w:rsidRPr="00EB685D">
          <w:rPr>
            <w:rStyle w:val="a5"/>
            <w:rFonts w:ascii="Times New Roman" w:hAnsi="Times New Roman" w:cs="Times New Roman"/>
            <w:color w:val="4A7ED6"/>
            <w:sz w:val="28"/>
            <w:szCs w:val="28"/>
            <w:bdr w:val="none" w:sz="0" w:space="0" w:color="auto" w:frame="1"/>
            <w:shd w:val="clear" w:color="auto" w:fill="FFFFFF"/>
          </w:rPr>
          <w:t>инструкция </w:t>
        </w:r>
      </w:hyperlink>
      <w:r w:rsidR="00314821" w:rsidRPr="00EB685D">
        <w:rPr>
          <w:rFonts w:ascii="Times New Roman" w:hAnsi="Times New Roman" w:cs="Times New Roman"/>
          <w:color w:val="151515"/>
          <w:sz w:val="28"/>
          <w:szCs w:val="28"/>
          <w:bdr w:val="none" w:sz="0" w:space="0" w:color="auto" w:frame="1"/>
          <w:shd w:val="clear" w:color="auto" w:fill="FFFFFF"/>
        </w:rPr>
        <w:t>к ней. </w:t>
      </w:r>
    </w:p>
    <w:sectPr w:rsidR="00D353F6" w:rsidRPr="00EB685D" w:rsidSect="00EB685D">
      <w:pgSz w:w="11906" w:h="16838"/>
      <w:pgMar w:top="1134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071DC"/>
    <w:multiLevelType w:val="hybridMultilevel"/>
    <w:tmpl w:val="49F81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338"/>
    <w:rsid w:val="001F3D47"/>
    <w:rsid w:val="00314821"/>
    <w:rsid w:val="005A7247"/>
    <w:rsid w:val="0062547A"/>
    <w:rsid w:val="00801F08"/>
    <w:rsid w:val="008A70D9"/>
    <w:rsid w:val="00D353F6"/>
    <w:rsid w:val="00E647F6"/>
    <w:rsid w:val="00E90338"/>
    <w:rsid w:val="00EB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82B2D-51B0-47A4-9EFE-948BDC63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7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5A7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3148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O5rWJMbNDu1xwcbgrFyTt920SlCa0dzkUV1iwSC2amA/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oom.us/dow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yteach.ru/2020/04/03/distancionnoe-obuchenie-dlya-shkolnikov/" TargetMode="External"/><Relationship Id="rId5" Type="http://schemas.openxmlformats.org/officeDocument/2006/relationships/hyperlink" Target="https://zoom.u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2020-08-09T13:49:00Z</dcterms:created>
  <dcterms:modified xsi:type="dcterms:W3CDTF">2020-08-09T14:57:00Z</dcterms:modified>
</cp:coreProperties>
</file>