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FB" w:rsidRDefault="000678FB" w:rsidP="00067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31">
        <w:rPr>
          <w:rFonts w:ascii="Times New Roman" w:hAnsi="Times New Roman" w:cs="Times New Roman"/>
          <w:b/>
          <w:sz w:val="28"/>
          <w:szCs w:val="28"/>
        </w:rPr>
        <w:t xml:space="preserve">Основные методы и приемы работы на уроке математики с детьми </w:t>
      </w:r>
    </w:p>
    <w:p w:rsidR="000678FB" w:rsidRPr="004B4031" w:rsidRDefault="000678FB" w:rsidP="00067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умеренной умственной отсталостью.</w:t>
      </w:r>
    </w:p>
    <w:p w:rsidR="000678FB" w:rsidRPr="004B4031" w:rsidRDefault="000678FB" w:rsidP="00067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8FB" w:rsidRDefault="000678FB" w:rsidP="0006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B4031">
        <w:rPr>
          <w:rFonts w:ascii="Times New Roman" w:hAnsi="Times New Roman" w:cs="Times New Roman"/>
          <w:sz w:val="28"/>
          <w:szCs w:val="28"/>
        </w:rPr>
        <w:t xml:space="preserve"> Одним из важнейших условий эффективности учебного процесса в школе является предупреждение и преодоление тех трудностей, которые испытывают дети с </w:t>
      </w:r>
      <w:r>
        <w:rPr>
          <w:rFonts w:ascii="Times New Roman" w:hAnsi="Times New Roman" w:cs="Times New Roman"/>
          <w:sz w:val="28"/>
          <w:szCs w:val="28"/>
        </w:rPr>
        <w:t xml:space="preserve">умственной отсталостью </w:t>
      </w:r>
      <w:r w:rsidRPr="004B4031">
        <w:rPr>
          <w:rFonts w:ascii="Times New Roman" w:hAnsi="Times New Roman" w:cs="Times New Roman"/>
          <w:sz w:val="28"/>
          <w:szCs w:val="28"/>
        </w:rPr>
        <w:t>в учебе.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031">
        <w:rPr>
          <w:rFonts w:ascii="Times New Roman" w:hAnsi="Times New Roman" w:cs="Times New Roman"/>
          <w:sz w:val="28"/>
          <w:szCs w:val="28"/>
        </w:rPr>
        <w:t>Активное введение в учебный процесс разнообразных приемов коррекционной работы, специфически направленной на развитие личностно-мотивационной и аналитико-синтетической сфер ребенка, памяти, внимания, пространственного воображения и ряда других важных психических функций, является одной из важнейших задач коррекционно-развивающего обучения на уроках в школе.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031">
        <w:rPr>
          <w:rFonts w:ascii="Times New Roman" w:hAnsi="Times New Roman" w:cs="Times New Roman"/>
          <w:sz w:val="28"/>
          <w:szCs w:val="28"/>
        </w:rPr>
        <w:t xml:space="preserve">Так, учащиеся, </w:t>
      </w:r>
      <w:r w:rsidRPr="005A2E6D">
        <w:rPr>
          <w:rFonts w:ascii="Times New Roman" w:hAnsi="Times New Roman" w:cs="Times New Roman"/>
          <w:sz w:val="28"/>
          <w:szCs w:val="28"/>
        </w:rPr>
        <w:t>с умеренной умственной отсталостью</w:t>
      </w:r>
      <w:r>
        <w:rPr>
          <w:rFonts w:ascii="Times New Roman" w:hAnsi="Times New Roman" w:cs="Times New Roman"/>
          <w:sz w:val="28"/>
          <w:szCs w:val="28"/>
        </w:rPr>
        <w:t xml:space="preserve">, на уроках математики </w:t>
      </w:r>
      <w:r w:rsidRPr="004B4031">
        <w:rPr>
          <w:rFonts w:ascii="Times New Roman" w:hAnsi="Times New Roman" w:cs="Times New Roman"/>
          <w:sz w:val="28"/>
          <w:szCs w:val="28"/>
        </w:rPr>
        <w:t xml:space="preserve">практически не имеют возможности действовать самостоятельно, эффективно использовать и развивать собственный интеллектуальный потенциал, проявлять сообразительность, выдумку, способствовать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B4031">
        <w:rPr>
          <w:rFonts w:ascii="Times New Roman" w:hAnsi="Times New Roman" w:cs="Times New Roman"/>
          <w:sz w:val="28"/>
          <w:szCs w:val="28"/>
        </w:rPr>
        <w:t>огическому анализу и синтезу.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031">
        <w:rPr>
          <w:rFonts w:ascii="Times New Roman" w:hAnsi="Times New Roman" w:cs="Times New Roman"/>
          <w:sz w:val="28"/>
          <w:szCs w:val="28"/>
        </w:rPr>
        <w:t>Таким образом 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B4031">
        <w:rPr>
          <w:rFonts w:ascii="Times New Roman" w:hAnsi="Times New Roman" w:cs="Times New Roman"/>
          <w:sz w:val="28"/>
          <w:szCs w:val="28"/>
        </w:rPr>
        <w:t xml:space="preserve"> из причин использования приемов коррекционной работы является повышение поисковой активности детей с</w:t>
      </w:r>
      <w:r w:rsidRPr="0015139A">
        <w:rPr>
          <w:rFonts w:ascii="Times New Roman" w:hAnsi="Times New Roman" w:cs="Times New Roman"/>
          <w:sz w:val="28"/>
          <w:szCs w:val="28"/>
        </w:rPr>
        <w:t xml:space="preserve"> </w:t>
      </w:r>
      <w:r w:rsidRPr="005A2E6D">
        <w:rPr>
          <w:rFonts w:ascii="Times New Roman" w:hAnsi="Times New Roman" w:cs="Times New Roman"/>
          <w:sz w:val="28"/>
          <w:szCs w:val="28"/>
        </w:rPr>
        <w:t xml:space="preserve">умеренной умственной </w:t>
      </w:r>
      <w:proofErr w:type="gramStart"/>
      <w:r w:rsidRPr="005A2E6D">
        <w:rPr>
          <w:rFonts w:ascii="Times New Roman" w:hAnsi="Times New Roman" w:cs="Times New Roman"/>
          <w:sz w:val="28"/>
          <w:szCs w:val="28"/>
        </w:rPr>
        <w:t>отсталостью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4031">
        <w:rPr>
          <w:rFonts w:ascii="Times New Roman" w:hAnsi="Times New Roman" w:cs="Times New Roman"/>
          <w:sz w:val="28"/>
          <w:szCs w:val="28"/>
        </w:rPr>
        <w:t xml:space="preserve"> требующ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4B4031">
        <w:rPr>
          <w:rFonts w:ascii="Times New Roman" w:hAnsi="Times New Roman" w:cs="Times New Roman"/>
          <w:sz w:val="28"/>
          <w:szCs w:val="28"/>
        </w:rPr>
        <w:t xml:space="preserve"> учет особенностей развития и усвоения ими</w:t>
      </w:r>
      <w:r>
        <w:rPr>
          <w:rFonts w:ascii="Times New Roman" w:hAnsi="Times New Roman" w:cs="Times New Roman"/>
          <w:sz w:val="28"/>
          <w:szCs w:val="28"/>
        </w:rPr>
        <w:t xml:space="preserve"> определенных</w:t>
      </w:r>
      <w:r w:rsidRPr="004B4031">
        <w:rPr>
          <w:rFonts w:ascii="Times New Roman" w:hAnsi="Times New Roman" w:cs="Times New Roman"/>
          <w:sz w:val="28"/>
          <w:szCs w:val="28"/>
        </w:rPr>
        <w:t xml:space="preserve"> математических </w:t>
      </w:r>
      <w:r>
        <w:rPr>
          <w:rFonts w:ascii="Times New Roman" w:hAnsi="Times New Roman" w:cs="Times New Roman"/>
          <w:sz w:val="28"/>
          <w:szCs w:val="28"/>
        </w:rPr>
        <w:t>представлений и знаний.</w:t>
      </w:r>
      <w:r w:rsidRPr="004B40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8FB" w:rsidRDefault="000678FB" w:rsidP="0006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своей работе на уроках математики я применяю некоторые приемы коррекционной работы, направленные на результативность усвоения материала:                        </w:t>
      </w:r>
      <w:r w:rsidR="00CA4EE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Дидактическя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0678FB" w:rsidRDefault="000678FB" w:rsidP="0006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Сказки</w:t>
      </w:r>
    </w:p>
    <w:p w:rsidR="000678FB" w:rsidRDefault="000678FB" w:rsidP="0006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Тетради с печатной основой</w:t>
      </w:r>
    </w:p>
    <w:p w:rsidR="000678FB" w:rsidRPr="004B4031" w:rsidRDefault="000678FB" w:rsidP="0006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Использовние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ИКТ</w:t>
      </w:r>
    </w:p>
    <w:p w:rsidR="000678FB" w:rsidRPr="004B403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4031">
        <w:rPr>
          <w:rFonts w:ascii="Times New Roman" w:hAnsi="Times New Roman" w:cs="Times New Roman"/>
          <w:sz w:val="28"/>
          <w:szCs w:val="28"/>
        </w:rPr>
        <w:t xml:space="preserve">Возможность использования приемов коррекционной работы преимущественно в </w:t>
      </w:r>
      <w:r w:rsidRPr="00F62A0C">
        <w:rPr>
          <w:rFonts w:ascii="Times New Roman" w:hAnsi="Times New Roman" w:cs="Times New Roman"/>
          <w:i/>
          <w:sz w:val="28"/>
          <w:szCs w:val="28"/>
        </w:rPr>
        <w:t>игровой</w:t>
      </w:r>
      <w:r w:rsidRPr="004B4031">
        <w:rPr>
          <w:rFonts w:ascii="Times New Roman" w:hAnsi="Times New Roman" w:cs="Times New Roman"/>
          <w:sz w:val="28"/>
          <w:szCs w:val="28"/>
        </w:rPr>
        <w:t xml:space="preserve"> форме снижает стрессовый фактор проверки уровня развития, позволяет детям, отличающимся повышенной тревожностью, в более полной мере продемонстрировать свои истинные возможности.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031">
        <w:rPr>
          <w:rFonts w:ascii="Times New Roman" w:hAnsi="Times New Roman" w:cs="Times New Roman"/>
          <w:sz w:val="28"/>
          <w:szCs w:val="28"/>
        </w:rPr>
        <w:t>Включение в урок игры или игровых моментов делает процесс обучения интересным и занимательным. Дидактическая игра – 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4031">
        <w:rPr>
          <w:rFonts w:ascii="Times New Roman" w:hAnsi="Times New Roman" w:cs="Times New Roman"/>
          <w:sz w:val="28"/>
          <w:szCs w:val="28"/>
        </w:rPr>
        <w:t xml:space="preserve">н из </w:t>
      </w:r>
      <w:r>
        <w:rPr>
          <w:rFonts w:ascii="Times New Roman" w:hAnsi="Times New Roman" w:cs="Times New Roman"/>
          <w:sz w:val="28"/>
          <w:szCs w:val="28"/>
        </w:rPr>
        <w:t>приемов</w:t>
      </w:r>
      <w:r w:rsidRPr="004B4031">
        <w:rPr>
          <w:rFonts w:ascii="Times New Roman" w:hAnsi="Times New Roman" w:cs="Times New Roman"/>
          <w:sz w:val="28"/>
          <w:szCs w:val="28"/>
        </w:rPr>
        <w:t xml:space="preserve"> обучающего воздействия взрослого на ребенка. В то же время игра – основной вид деятельности детей, таким образом, она имеет две цели: одна из них – обучающая, которую преследует взрослый, а другая – игровая, ради которой действует ребенок. Важно, чтобы эти две цели дополняли друг друга и обеспечивали усвоение программного материала. Например, в игре «Что катится, что не катится» обучающая цель состоит в том, чтобы научить детей различать предметы по форме (куб и шар), обращая их внимание на свойства предметов. Перед детьми ставится только игровая задача – докатить предмет до определенной черты, показав при этом свою ловкость. Добиться цели может лишь тот ребенок, который научится различать куб и шар, поймет, что до черты докатился только шар. С большим интересом дети принимают игры, основанные на внесении элементов воображаемой ситуации, например, игры «Магазин», «Школа», «Почта» и т.д. в этих играх они «играют» определенные роли. Роль увлекает их, а увлеченные игровой ситуацией и выполняемой ролью, они незаметно для себя решают учебные задачи.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031">
        <w:rPr>
          <w:rFonts w:ascii="Times New Roman" w:hAnsi="Times New Roman" w:cs="Times New Roman"/>
          <w:sz w:val="28"/>
          <w:szCs w:val="28"/>
        </w:rPr>
        <w:t xml:space="preserve">Особый интерес дети проявляют к играм, которые содержат элемент неожиданности или ожидания, например, к играм «Что изменилось?», «Который по счету» и </w:t>
      </w:r>
      <w:proofErr w:type="gramStart"/>
      <w:r w:rsidRPr="004B4031">
        <w:rPr>
          <w:rFonts w:ascii="Times New Roman" w:hAnsi="Times New Roman" w:cs="Times New Roman"/>
          <w:sz w:val="28"/>
          <w:szCs w:val="28"/>
        </w:rPr>
        <w:t>т.д.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6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B4031">
        <w:rPr>
          <w:rFonts w:ascii="Times New Roman" w:hAnsi="Times New Roman" w:cs="Times New Roman"/>
          <w:sz w:val="28"/>
          <w:szCs w:val="28"/>
        </w:rPr>
        <w:t xml:space="preserve">аким образом, особая роль дидактической игры в обучающем процессе определяется тем, что игра </w:t>
      </w:r>
      <w:r w:rsidRPr="004B4031">
        <w:rPr>
          <w:rFonts w:ascii="Times New Roman" w:hAnsi="Times New Roman" w:cs="Times New Roman"/>
          <w:sz w:val="28"/>
          <w:szCs w:val="28"/>
        </w:rPr>
        <w:lastRenderedPageBreak/>
        <w:t>должна сделать сам процесс обучения эмоциональным, действенным, позволить ребенку получить собственный опыт.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031">
        <w:rPr>
          <w:rFonts w:ascii="Times New Roman" w:hAnsi="Times New Roman" w:cs="Times New Roman"/>
          <w:sz w:val="28"/>
          <w:szCs w:val="28"/>
        </w:rPr>
        <w:t xml:space="preserve"> Важным условием результативного использования дидактической игры в обучении является соблюдение последовательности в подборе игр. Прежде всего должны учитываться следующие дидактические принципы: доступность, повторяемость, постепенность выполнения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031">
        <w:rPr>
          <w:rFonts w:ascii="Times New Roman" w:hAnsi="Times New Roman" w:cs="Times New Roman"/>
          <w:sz w:val="28"/>
          <w:szCs w:val="28"/>
        </w:rPr>
        <w:t>Итак, когда игра используется как дидактический прием, она всегда приводит к запланированному результату.</w:t>
      </w:r>
    </w:p>
    <w:p w:rsidR="000678FB" w:rsidRPr="004B403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B4031">
        <w:rPr>
          <w:rFonts w:ascii="Times New Roman" w:hAnsi="Times New Roman" w:cs="Times New Roman"/>
          <w:sz w:val="28"/>
          <w:szCs w:val="28"/>
        </w:rPr>
        <w:t xml:space="preserve">Одним из занимательных приемов коррекционной работы является также </w:t>
      </w: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A06B69">
        <w:rPr>
          <w:rFonts w:ascii="Times New Roman" w:hAnsi="Times New Roman" w:cs="Times New Roman"/>
          <w:i/>
          <w:sz w:val="28"/>
          <w:szCs w:val="28"/>
        </w:rPr>
        <w:t>сказок</w:t>
      </w:r>
      <w:r w:rsidR="00CA4EE0">
        <w:rPr>
          <w:rFonts w:ascii="Times New Roman" w:hAnsi="Times New Roman" w:cs="Times New Roman"/>
          <w:i/>
          <w:sz w:val="28"/>
          <w:szCs w:val="28"/>
        </w:rPr>
        <w:t xml:space="preserve"> и сказочных персонажей</w:t>
      </w:r>
      <w:r w:rsidRPr="00A06B69">
        <w:rPr>
          <w:rFonts w:ascii="Times New Roman" w:hAnsi="Times New Roman" w:cs="Times New Roman"/>
          <w:i/>
          <w:sz w:val="28"/>
          <w:szCs w:val="28"/>
        </w:rPr>
        <w:t>.</w:t>
      </w:r>
      <w:r w:rsidRPr="004B4031">
        <w:rPr>
          <w:rFonts w:ascii="Times New Roman" w:hAnsi="Times New Roman" w:cs="Times New Roman"/>
          <w:sz w:val="28"/>
          <w:szCs w:val="28"/>
        </w:rPr>
        <w:t xml:space="preserve"> Так изучение нового и закрепление пройденного материала облачено в форму сказочного повествования. Сказочный сюжет вводит учащихся в волшебный мир, где они вместе с героями преодолевают препятствия, побеждают зло, помогают обиженным. Построены эти уроки по сюжетам народных или литературных сказок – «Колобок», «Теремок», «Репка», «Гуси-лебеди», «Золотой ключик» и другие. Становясь участниками разыгрываемых событий, дети с разным уровнем игровой и учебной деятельности активно включаются в учебную работу и способны концентрироваться на ней более длительное время, чем на обычных уроках.</w:t>
      </w:r>
    </w:p>
    <w:p w:rsidR="000678FB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4031">
        <w:rPr>
          <w:rFonts w:ascii="Times New Roman" w:hAnsi="Times New Roman" w:cs="Times New Roman"/>
          <w:sz w:val="28"/>
          <w:szCs w:val="28"/>
        </w:rPr>
        <w:t xml:space="preserve">Уже ни один год в своей работе я использую </w:t>
      </w:r>
      <w:r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4B4031">
        <w:rPr>
          <w:rFonts w:ascii="Times New Roman" w:hAnsi="Times New Roman" w:cs="Times New Roman"/>
          <w:sz w:val="28"/>
          <w:szCs w:val="28"/>
        </w:rPr>
        <w:t>прием работы –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4B4031">
        <w:rPr>
          <w:rFonts w:ascii="Times New Roman" w:hAnsi="Times New Roman" w:cs="Times New Roman"/>
          <w:sz w:val="28"/>
          <w:szCs w:val="28"/>
        </w:rPr>
        <w:t xml:space="preserve"> </w:t>
      </w:r>
      <w:r w:rsidRPr="00A06B69">
        <w:rPr>
          <w:rFonts w:ascii="Times New Roman" w:hAnsi="Times New Roman" w:cs="Times New Roman"/>
          <w:i/>
          <w:sz w:val="28"/>
          <w:szCs w:val="28"/>
        </w:rPr>
        <w:t>тетради с печатной основой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4B4031">
        <w:rPr>
          <w:rFonts w:ascii="Times New Roman" w:hAnsi="Times New Roman" w:cs="Times New Roman"/>
          <w:sz w:val="28"/>
          <w:szCs w:val="28"/>
        </w:rPr>
        <w:t xml:space="preserve"> как одно из эффективных средств по разнообразию учебных заданий, увеличению количества тренировочных упражнений за наименьший объем времени, и экономии учебного времени. Тетрадь с печатной основой использую на всех этапах урока. Тетради с печатной основой обладают наибольшим достоинством, так как в них большое многообразие упражнений и заданий на развитие внимания, воображения, логики и навыков самостоятельной деятельности.</w:t>
      </w:r>
    </w:p>
    <w:p w:rsidR="000678FB" w:rsidRPr="00FE545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Использование на уроках математики</w:t>
      </w:r>
      <w:r w:rsidRPr="00FE5451">
        <w:rPr>
          <w:rFonts w:ascii="Times New Roman" w:hAnsi="Times New Roman" w:cs="Times New Roman"/>
          <w:sz w:val="28"/>
          <w:szCs w:val="28"/>
        </w:rPr>
        <w:t xml:space="preserve"> </w:t>
      </w:r>
      <w:r w:rsidRPr="0099432E">
        <w:rPr>
          <w:rFonts w:ascii="Times New Roman" w:hAnsi="Times New Roman" w:cs="Times New Roman"/>
          <w:i/>
          <w:sz w:val="28"/>
          <w:szCs w:val="28"/>
        </w:rPr>
        <w:t>ИКТ</w:t>
      </w:r>
      <w:r w:rsidRPr="00FE5451">
        <w:rPr>
          <w:rFonts w:ascii="Times New Roman" w:hAnsi="Times New Roman" w:cs="Times New Roman"/>
          <w:sz w:val="28"/>
          <w:szCs w:val="28"/>
        </w:rPr>
        <w:t xml:space="preserve"> является эффективным методом обучения и таким методическим приёмом, который активизирует мысль школьников, стимулирует к самостоятельному приобретению знаний. Возможности компьютера</w:t>
      </w:r>
      <w:r>
        <w:rPr>
          <w:rFonts w:ascii="Times New Roman" w:hAnsi="Times New Roman" w:cs="Times New Roman"/>
          <w:sz w:val="28"/>
          <w:szCs w:val="28"/>
        </w:rPr>
        <w:t xml:space="preserve"> имеют преимущество и</w:t>
      </w:r>
      <w:r w:rsidRPr="00FE5451">
        <w:rPr>
          <w:rFonts w:ascii="Times New Roman" w:hAnsi="Times New Roman" w:cs="Times New Roman"/>
          <w:sz w:val="28"/>
          <w:szCs w:val="28"/>
        </w:rPr>
        <w:t xml:space="preserve"> могут  использова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FE5451">
        <w:rPr>
          <w:rFonts w:ascii="Times New Roman" w:hAnsi="Times New Roman" w:cs="Times New Roman"/>
          <w:sz w:val="28"/>
          <w:szCs w:val="28"/>
        </w:rPr>
        <w:t xml:space="preserve"> в предметном обучении в следующих вариантах:</w:t>
      </w:r>
    </w:p>
    <w:p w:rsidR="000678FB" w:rsidRPr="00FE545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51">
        <w:rPr>
          <w:rFonts w:ascii="Times New Roman" w:hAnsi="Times New Roman" w:cs="Times New Roman"/>
          <w:sz w:val="28"/>
          <w:szCs w:val="28"/>
        </w:rPr>
        <w:t xml:space="preserve">            - полная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FE5451">
        <w:rPr>
          <w:rFonts w:ascii="Times New Roman" w:hAnsi="Times New Roman" w:cs="Times New Roman"/>
          <w:sz w:val="28"/>
          <w:szCs w:val="28"/>
        </w:rPr>
        <w:t>частичная замена</w:t>
      </w:r>
      <w:r>
        <w:rPr>
          <w:rFonts w:ascii="Times New Roman" w:hAnsi="Times New Roman" w:cs="Times New Roman"/>
          <w:sz w:val="28"/>
          <w:szCs w:val="28"/>
        </w:rPr>
        <w:t xml:space="preserve"> учителя</w:t>
      </w:r>
      <w:r w:rsidRPr="00FE5451">
        <w:rPr>
          <w:rFonts w:ascii="Times New Roman" w:hAnsi="Times New Roman" w:cs="Times New Roman"/>
          <w:sz w:val="28"/>
          <w:szCs w:val="28"/>
        </w:rPr>
        <w:t>;</w:t>
      </w:r>
    </w:p>
    <w:p w:rsidR="000678FB" w:rsidRPr="00FE545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51">
        <w:rPr>
          <w:rFonts w:ascii="Times New Roman" w:hAnsi="Times New Roman" w:cs="Times New Roman"/>
          <w:sz w:val="28"/>
          <w:szCs w:val="28"/>
        </w:rPr>
        <w:t xml:space="preserve">            - фрагментарное, выборочное использование дополнительного материала;</w:t>
      </w:r>
    </w:p>
    <w:p w:rsidR="000678FB" w:rsidRPr="00FE545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51">
        <w:rPr>
          <w:rFonts w:ascii="Times New Roman" w:hAnsi="Times New Roman" w:cs="Times New Roman"/>
          <w:sz w:val="28"/>
          <w:szCs w:val="28"/>
        </w:rPr>
        <w:t xml:space="preserve">            - использование диагностических и контролирующих материалов;</w:t>
      </w:r>
    </w:p>
    <w:p w:rsidR="000678FB" w:rsidRPr="00FE545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51">
        <w:rPr>
          <w:rFonts w:ascii="Times New Roman" w:hAnsi="Times New Roman" w:cs="Times New Roman"/>
          <w:sz w:val="28"/>
          <w:szCs w:val="28"/>
        </w:rPr>
        <w:t xml:space="preserve">            - выполнение самостоятельных и творческих заданий;</w:t>
      </w:r>
    </w:p>
    <w:p w:rsidR="000678FB" w:rsidRPr="00FE545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51">
        <w:rPr>
          <w:rFonts w:ascii="Times New Roman" w:hAnsi="Times New Roman" w:cs="Times New Roman"/>
          <w:sz w:val="28"/>
          <w:szCs w:val="28"/>
        </w:rPr>
        <w:t xml:space="preserve">            - использование компьютера для вычислений;</w:t>
      </w:r>
    </w:p>
    <w:p w:rsidR="000678FB" w:rsidRPr="00FE545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51">
        <w:rPr>
          <w:rFonts w:ascii="Times New Roman" w:hAnsi="Times New Roman" w:cs="Times New Roman"/>
          <w:sz w:val="28"/>
          <w:szCs w:val="28"/>
        </w:rPr>
        <w:t xml:space="preserve">            - использование игровых и занимательных программ.</w:t>
      </w:r>
    </w:p>
    <w:p w:rsidR="000678FB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51">
        <w:rPr>
          <w:rFonts w:ascii="Times New Roman" w:hAnsi="Times New Roman" w:cs="Times New Roman"/>
          <w:sz w:val="28"/>
          <w:szCs w:val="28"/>
        </w:rPr>
        <w:t xml:space="preserve">Внедрение ИКТ в преподавание математики можно начать с готовых обучающих программ.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E5451">
        <w:rPr>
          <w:rFonts w:ascii="Times New Roman" w:hAnsi="Times New Roman" w:cs="Times New Roman"/>
          <w:sz w:val="28"/>
          <w:szCs w:val="28"/>
        </w:rPr>
        <w:t>провел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5451">
        <w:rPr>
          <w:rFonts w:ascii="Times New Roman" w:hAnsi="Times New Roman" w:cs="Times New Roman"/>
          <w:sz w:val="28"/>
          <w:szCs w:val="28"/>
        </w:rPr>
        <w:t xml:space="preserve"> несколько уроков с применением ИКТ и увидел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5451">
        <w:rPr>
          <w:rFonts w:ascii="Times New Roman" w:hAnsi="Times New Roman" w:cs="Times New Roman"/>
          <w:sz w:val="28"/>
          <w:szCs w:val="28"/>
        </w:rPr>
        <w:t xml:space="preserve"> повышенный интерес у учащихся к работе на компьютере. Ведь обычно урок математики, как любой другой, часто сводится лишь к «прохождению» программы, причём преимущественно с использованием объяснительно-иллюстративного метода. Поэтому в этих случаях при объяснении нового материала большинство учеников являются пассивными слушателями. С помощью компьютерных программ можно осуществлять построение математических моделей многих задач и упражнений.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51">
        <w:rPr>
          <w:rFonts w:ascii="Times New Roman" w:hAnsi="Times New Roman" w:cs="Times New Roman"/>
          <w:sz w:val="28"/>
          <w:szCs w:val="28"/>
        </w:rPr>
        <w:t xml:space="preserve">Компьютерный урок характеризуется, прежде всего, интенсивностью использования </w:t>
      </w:r>
      <w:r w:rsidRPr="00FE5451">
        <w:rPr>
          <w:rFonts w:ascii="Times New Roman" w:hAnsi="Times New Roman" w:cs="Times New Roman"/>
          <w:sz w:val="28"/>
          <w:szCs w:val="28"/>
        </w:rPr>
        <w:lastRenderedPageBreak/>
        <w:t>компьютера, которая может быть оценена процентом времени общения учащихся с компьютером по отношению ко всему времени урока. Изменение технологии получения знаний на основе таких важных дидактических свойств компьютера, как индивидуализация и дифференциация учебного процесса при сохранении его целостности; ведёт к коренному изменению роли педагога. Главной его компетенцией становится роль помощника, консультанта.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51">
        <w:rPr>
          <w:rFonts w:ascii="Times New Roman" w:hAnsi="Times New Roman" w:cs="Times New Roman"/>
          <w:sz w:val="28"/>
          <w:szCs w:val="28"/>
        </w:rPr>
        <w:t>Компьютер практически решает проблему индивидуализации обучения. Обычно ученики, медленнее своих товарищей усваивающие объяснения учителя, стесняются поднимать руку, задавать вопросы. Имея, в качестве партнёра компьютер, они могут многократно повторять материал в удобном для себя темпе и контролировать степень его усвоения. Компьютер значительно расширяет возможности представления информац</w:t>
      </w:r>
      <w:r>
        <w:rPr>
          <w:rFonts w:ascii="Times New Roman" w:hAnsi="Times New Roman" w:cs="Times New Roman"/>
          <w:sz w:val="28"/>
          <w:szCs w:val="28"/>
        </w:rPr>
        <w:t xml:space="preserve">ии, </w:t>
      </w:r>
      <w:r w:rsidRPr="00FE5451">
        <w:rPr>
          <w:rFonts w:ascii="Times New Roman" w:hAnsi="Times New Roman" w:cs="Times New Roman"/>
          <w:sz w:val="28"/>
          <w:szCs w:val="28"/>
        </w:rPr>
        <w:t>позволяет усилить мотивацию учения. С помощью обучающих программ ученик может моделировать реальные процессы, а значит – видеть причины и следствия, понимать их смысл.</w:t>
      </w:r>
      <w:r w:rsidRPr="00375882">
        <w:rPr>
          <w:rFonts w:ascii="Times New Roman" w:hAnsi="Times New Roman" w:cs="Times New Roman"/>
          <w:sz w:val="28"/>
          <w:szCs w:val="28"/>
        </w:rPr>
        <w:t xml:space="preserve"> </w:t>
      </w:r>
      <w:r w:rsidRPr="00FE5451">
        <w:rPr>
          <w:rFonts w:ascii="Times New Roman" w:hAnsi="Times New Roman" w:cs="Times New Roman"/>
          <w:sz w:val="28"/>
          <w:szCs w:val="28"/>
        </w:rPr>
        <w:t>Каждый ученик работает индивидуально, с помощью проб и ошибок</w:t>
      </w:r>
      <w:r w:rsidR="00BD5638">
        <w:rPr>
          <w:rFonts w:ascii="Times New Roman" w:hAnsi="Times New Roman" w:cs="Times New Roman"/>
          <w:sz w:val="28"/>
          <w:szCs w:val="28"/>
        </w:rPr>
        <w:t xml:space="preserve">, и в итоге </w:t>
      </w:r>
      <w:r w:rsidRPr="00FE5451">
        <w:rPr>
          <w:rFonts w:ascii="Times New Roman" w:hAnsi="Times New Roman" w:cs="Times New Roman"/>
          <w:sz w:val="28"/>
          <w:szCs w:val="28"/>
        </w:rPr>
        <w:t xml:space="preserve"> приходит к правильному ответу.</w:t>
      </w:r>
    </w:p>
    <w:p w:rsidR="000678FB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51">
        <w:rPr>
          <w:rFonts w:ascii="Times New Roman" w:hAnsi="Times New Roman" w:cs="Times New Roman"/>
          <w:sz w:val="28"/>
          <w:szCs w:val="28"/>
        </w:rPr>
        <w:t>На любом этапе урока можно использовать компьютерные презентации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78FB" w:rsidRPr="00FE545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FE5451">
        <w:rPr>
          <w:rFonts w:ascii="Times New Roman" w:hAnsi="Times New Roman" w:cs="Times New Roman"/>
          <w:sz w:val="28"/>
          <w:szCs w:val="28"/>
        </w:rPr>
        <w:t>Объяснение новой темы, сопровождаемое презентацией.</w:t>
      </w:r>
    </w:p>
    <w:p w:rsidR="000678FB" w:rsidRPr="00FE545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FE5451">
        <w:rPr>
          <w:rFonts w:ascii="Times New Roman" w:hAnsi="Times New Roman" w:cs="Times New Roman"/>
          <w:sz w:val="28"/>
          <w:szCs w:val="28"/>
        </w:rPr>
        <w:t>Работа с устными упражнениями.</w:t>
      </w:r>
    </w:p>
    <w:p w:rsidR="000678FB" w:rsidRPr="00FE545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FE5451">
        <w:rPr>
          <w:rFonts w:ascii="Times New Roman" w:hAnsi="Times New Roman" w:cs="Times New Roman"/>
          <w:sz w:val="28"/>
          <w:szCs w:val="28"/>
        </w:rPr>
        <w:t>Использование презентации при повторении пройденного материала.</w:t>
      </w:r>
    </w:p>
    <w:p w:rsidR="000678FB" w:rsidRPr="00FE545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FE5451">
        <w:rPr>
          <w:rFonts w:ascii="Times New Roman" w:hAnsi="Times New Roman" w:cs="Times New Roman"/>
          <w:sz w:val="28"/>
          <w:szCs w:val="28"/>
        </w:rPr>
        <w:t>Демонстрация условия и решения задачи.</w:t>
      </w:r>
    </w:p>
    <w:p w:rsidR="000678FB" w:rsidRPr="00FE545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FE5451">
        <w:rPr>
          <w:rFonts w:ascii="Times New Roman" w:hAnsi="Times New Roman" w:cs="Times New Roman"/>
          <w:sz w:val="28"/>
          <w:szCs w:val="28"/>
        </w:rPr>
        <w:t xml:space="preserve">Демонстрация геометрических </w:t>
      </w:r>
      <w:r>
        <w:rPr>
          <w:rFonts w:ascii="Times New Roman" w:hAnsi="Times New Roman" w:cs="Times New Roman"/>
          <w:sz w:val="28"/>
          <w:szCs w:val="28"/>
        </w:rPr>
        <w:t>фигур</w:t>
      </w:r>
      <w:r w:rsidRPr="00FE5451">
        <w:rPr>
          <w:rFonts w:ascii="Times New Roman" w:hAnsi="Times New Roman" w:cs="Times New Roman"/>
          <w:sz w:val="28"/>
          <w:szCs w:val="28"/>
        </w:rPr>
        <w:t>.</w:t>
      </w:r>
    </w:p>
    <w:p w:rsidR="000678FB" w:rsidRPr="00FE545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FE5451">
        <w:rPr>
          <w:rFonts w:ascii="Times New Roman" w:hAnsi="Times New Roman" w:cs="Times New Roman"/>
          <w:sz w:val="28"/>
          <w:szCs w:val="28"/>
        </w:rPr>
        <w:t>Проведение физкультминуток.</w:t>
      </w:r>
    </w:p>
    <w:p w:rsidR="000678FB" w:rsidRPr="00FE545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FE5451">
        <w:rPr>
          <w:rFonts w:ascii="Times New Roman" w:hAnsi="Times New Roman" w:cs="Times New Roman"/>
          <w:sz w:val="28"/>
          <w:szCs w:val="28"/>
        </w:rPr>
        <w:t>Проведение рефлексии.</w:t>
      </w:r>
    </w:p>
    <w:p w:rsidR="000678FB" w:rsidRPr="00FE545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FE5451">
        <w:rPr>
          <w:rFonts w:ascii="Times New Roman" w:hAnsi="Times New Roman" w:cs="Times New Roman"/>
          <w:sz w:val="28"/>
          <w:szCs w:val="28"/>
        </w:rPr>
        <w:t>Внеклассная работа: математические игры и вечера.</w:t>
      </w:r>
    </w:p>
    <w:p w:rsidR="000678FB" w:rsidRPr="00FE545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51">
        <w:rPr>
          <w:rFonts w:ascii="Times New Roman" w:hAnsi="Times New Roman" w:cs="Times New Roman"/>
          <w:sz w:val="28"/>
          <w:szCs w:val="28"/>
        </w:rPr>
        <w:t>Использование анимации, цвета, звука удерживает внимание учащихся. На таких уроках у д</w:t>
      </w:r>
      <w:r>
        <w:rPr>
          <w:rFonts w:ascii="Times New Roman" w:hAnsi="Times New Roman" w:cs="Times New Roman"/>
          <w:sz w:val="28"/>
          <w:szCs w:val="28"/>
        </w:rPr>
        <w:t xml:space="preserve">етей интерес к предмету повышен, </w:t>
      </w:r>
      <w:r w:rsidRPr="00FE5451">
        <w:rPr>
          <w:rFonts w:ascii="Times New Roman" w:hAnsi="Times New Roman" w:cs="Times New Roman"/>
          <w:sz w:val="28"/>
          <w:szCs w:val="28"/>
        </w:rPr>
        <w:t xml:space="preserve"> процесс обучения математике </w:t>
      </w:r>
      <w:r>
        <w:rPr>
          <w:rFonts w:ascii="Times New Roman" w:hAnsi="Times New Roman" w:cs="Times New Roman"/>
          <w:sz w:val="28"/>
          <w:szCs w:val="28"/>
        </w:rPr>
        <w:t xml:space="preserve">становится </w:t>
      </w:r>
      <w:r w:rsidRPr="00FE5451">
        <w:rPr>
          <w:rFonts w:ascii="Times New Roman" w:hAnsi="Times New Roman" w:cs="Times New Roman"/>
          <w:sz w:val="28"/>
          <w:szCs w:val="28"/>
        </w:rPr>
        <w:t>интересным и занимательным, облегчает преодоление трудностей в усвоении учебного материала.</w:t>
      </w:r>
    </w:p>
    <w:p w:rsidR="000678FB" w:rsidRPr="004B4031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Однако, </w:t>
      </w:r>
      <w:r w:rsidRPr="004B4031">
        <w:rPr>
          <w:rFonts w:ascii="Times New Roman" w:hAnsi="Times New Roman" w:cs="Times New Roman"/>
          <w:sz w:val="28"/>
          <w:szCs w:val="28"/>
        </w:rPr>
        <w:t xml:space="preserve">усвоение математических знаний детьми с </w:t>
      </w:r>
      <w:r>
        <w:rPr>
          <w:rFonts w:ascii="Times New Roman" w:hAnsi="Times New Roman" w:cs="Times New Roman"/>
          <w:sz w:val="28"/>
          <w:szCs w:val="28"/>
        </w:rPr>
        <w:t xml:space="preserve">умеренной умственной отсталостью </w:t>
      </w:r>
      <w:r w:rsidRPr="004B4031">
        <w:rPr>
          <w:rFonts w:ascii="Times New Roman" w:hAnsi="Times New Roman" w:cs="Times New Roman"/>
          <w:sz w:val="28"/>
          <w:szCs w:val="28"/>
        </w:rPr>
        <w:t>происходит наиболее эффективно при использовании разнообразных приемов коррекционной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 в комплексе.</w:t>
      </w:r>
      <w:r w:rsidRPr="004B4031">
        <w:rPr>
          <w:rFonts w:ascii="Times New Roman" w:hAnsi="Times New Roman" w:cs="Times New Roman"/>
          <w:sz w:val="28"/>
          <w:szCs w:val="28"/>
        </w:rPr>
        <w:t xml:space="preserve"> </w:t>
      </w:r>
      <w:r w:rsidR="00BD5638">
        <w:rPr>
          <w:rFonts w:ascii="Times New Roman" w:hAnsi="Times New Roman" w:cs="Times New Roman"/>
          <w:sz w:val="28"/>
          <w:szCs w:val="28"/>
        </w:rPr>
        <w:t>Это</w:t>
      </w:r>
      <w:r w:rsidRPr="004B4031">
        <w:rPr>
          <w:rFonts w:ascii="Times New Roman" w:hAnsi="Times New Roman" w:cs="Times New Roman"/>
          <w:sz w:val="28"/>
          <w:szCs w:val="28"/>
        </w:rPr>
        <w:t xml:space="preserve"> способству</w:t>
      </w:r>
      <w:r w:rsidR="00BD5638">
        <w:rPr>
          <w:rFonts w:ascii="Times New Roman" w:hAnsi="Times New Roman" w:cs="Times New Roman"/>
          <w:sz w:val="28"/>
          <w:szCs w:val="28"/>
        </w:rPr>
        <w:t>е</w:t>
      </w:r>
      <w:r w:rsidRPr="004B4031">
        <w:rPr>
          <w:rFonts w:ascii="Times New Roman" w:hAnsi="Times New Roman" w:cs="Times New Roman"/>
          <w:sz w:val="28"/>
          <w:szCs w:val="28"/>
        </w:rPr>
        <w:t>т повышению памяти, внимания, коррекцию зрительно-моторных и оптико-пространственных нарушений общей и мелкой моторики. Ценным в таких приемах является развитие эмоций детей, они начинают удивляться, радоваться, улыбаться, добиваться, успеха в своей деятельности и проявлять отношение к ее результатам.</w:t>
      </w:r>
    </w:p>
    <w:p w:rsidR="000678FB" w:rsidRDefault="000678FB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40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A2C" w:rsidRDefault="00E31A2C" w:rsidP="0006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1A2C" w:rsidSect="00F62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1B"/>
    <w:rsid w:val="0002561B"/>
    <w:rsid w:val="000678FB"/>
    <w:rsid w:val="0012425B"/>
    <w:rsid w:val="004D4BFD"/>
    <w:rsid w:val="00BD5638"/>
    <w:rsid w:val="00CA4EE0"/>
    <w:rsid w:val="00E31A2C"/>
    <w:rsid w:val="00EA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BD52F-16A0-4F16-B62E-BBD0C90A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5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10</cp:revision>
  <cp:lastPrinted>2015-12-25T16:50:00Z</cp:lastPrinted>
  <dcterms:created xsi:type="dcterms:W3CDTF">2015-12-21T14:56:00Z</dcterms:created>
  <dcterms:modified xsi:type="dcterms:W3CDTF">2020-09-10T17:22:00Z</dcterms:modified>
</cp:coreProperties>
</file>