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F4E0EC" w14:paraId="501817AE" wp14:textId="05CA9362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Статья учителя русского языка </w:t>
      </w:r>
    </w:p>
    <w:p w:rsidR="55F4E0EC" w:rsidP="55F4E0EC" w:rsidRDefault="55F4E0EC" w14:paraId="06BF391A" w14:textId="53272C1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“Обучение написанию сочинения на тему, связанную с анализом текста, в рамках подготовки к ОГЭ”.</w:t>
      </w:r>
    </w:p>
    <w:p w:rsidR="55F4E0EC" w:rsidP="55F4E0EC" w:rsidRDefault="55F4E0EC" w14:paraId="66F315E5" w14:textId="086351E5">
      <w:pPr>
        <w:spacing w:line="240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55F4E0EC" w:rsidR="55F4E0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Итоговая аттестация по русскому языку – серьезное испытание эффективности учебной деятельности ученика под руководством учителя. Процесс этот сложный, потому что проверяет не только умение грамотно писать. В настоящее время объектом контроля являются не отдельные знания, умения и навыки, а их комплексы, составляющие ту или иную компетенцию, поэтому подготовка к итоговой аттестации – это всегда ответственный процесс. Для успешной сдачи экзамена прежде всего необходимо детально изучить структуру ОГЭ по русскому языку и понять его специфику.</w:t>
      </w:r>
    </w:p>
    <w:p w:rsidR="55F4E0EC" w:rsidP="55F4E0EC" w:rsidRDefault="55F4E0EC" w14:paraId="13B026FF" w14:textId="75453780">
      <w:pPr>
        <w:jc w:val="both"/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Экзамен по русскому языку состоит из трех частей:</w:t>
      </w:r>
    </w:p>
    <w:p w:rsidR="55F4E0EC" w:rsidP="55F4E0EC" w:rsidRDefault="55F4E0EC" w14:paraId="1E0FD2E1" w14:textId="5400F2D1">
      <w:pPr>
        <w:jc w:val="both"/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1. Написание сжатого изложения</w:t>
      </w:r>
    </w:p>
    <w:p w:rsidR="55F4E0EC" w:rsidP="55F4E0EC" w:rsidRDefault="55F4E0EC" w14:paraId="798739E5" w14:textId="49D25F28">
      <w:pPr>
        <w:jc w:val="both"/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2. Решение заданий по предложенному тексту</w:t>
      </w:r>
    </w:p>
    <w:p w:rsidR="55F4E0EC" w:rsidP="55F4E0EC" w:rsidRDefault="55F4E0EC" w14:paraId="062E7C95" w14:textId="441DE6CD">
      <w:pPr>
        <w:jc w:val="both"/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3. Написание сочинения - рассуждения</w:t>
      </w:r>
    </w:p>
    <w:p w:rsidR="55F4E0EC" w:rsidP="55F4E0EC" w:rsidRDefault="55F4E0EC" w14:paraId="5220A2AD" w14:textId="7948AB0D">
      <w:pPr>
        <w:pStyle w:val="Normal"/>
        <w:spacing w:line="240" w:lineRule="auto"/>
        <w:jc w:val="both"/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Написание сочинения-рассуждения на лингвистическую тему по предложенному высказыванию – одно из наиболее сложных заданий, которое проверяет коммуникативную компетенцию. Выпускники с опорой на курс лингвистики должны раскрыть смысл высказывания, доказать его; должны оперировать лингвистическими понятиями, а также конкретизировать свои суждения с помощью аргументов из исходного текста. На высокий балл при написании этого сочинения могут претендовать только учащиеся, которые имеют хорошие знания по основным разделам языкознания - лексике и грамматике.</w:t>
      </w:r>
    </w:p>
    <w:p w:rsidR="55F4E0EC" w:rsidP="55F4E0EC" w:rsidRDefault="55F4E0EC" w14:paraId="01102709" w14:textId="2E9AA2B1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Для подготовки к этому этапу я предлагаю учащимся использовать следующий </w:t>
      </w: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алгоритм</w:t>
      </w:r>
      <w:r w:rsidRPr="55F4E0EC" w:rsidR="55F4E0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7"/>
          <w:szCs w:val="27"/>
          <w:lang w:val="ru-RU"/>
        </w:rPr>
        <w:t>.</w:t>
      </w:r>
    </w:p>
    <w:p w:rsidR="55F4E0EC" w:rsidP="55F4E0EC" w:rsidRDefault="55F4E0EC" w14:paraId="31A80D1D" w14:textId="5ADB8710"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Композиция сочинения:</w:t>
      </w:r>
    </w:p>
    <w:p w:rsidR="55F4E0EC" w:rsidP="55F4E0EC" w:rsidRDefault="55F4E0EC" w14:paraId="1B14E768" w14:textId="2BE763D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Тезис. Толкование высказывания.</w:t>
      </w:r>
    </w:p>
    <w:p w:rsidR="55F4E0EC" w:rsidP="55F4E0EC" w:rsidRDefault="55F4E0EC" w14:paraId="75DFE3A4" w14:textId="0B20DC5D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Аргумент №1, пример из текста и комментарий</w:t>
      </w:r>
    </w:p>
    <w:p w:rsidR="55F4E0EC" w:rsidP="55F4E0EC" w:rsidRDefault="55F4E0EC" w14:paraId="754D7BF3" w14:textId="1527209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Аргумент №2, пример из текста и комментарий</w:t>
      </w:r>
    </w:p>
    <w:p w:rsidR="55F4E0EC" w:rsidP="55F4E0EC" w:rsidRDefault="55F4E0EC" w14:paraId="42797808" w14:textId="57A6EB1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Вывод</w:t>
      </w:r>
    </w:p>
    <w:p w:rsidR="55F4E0EC" w:rsidP="55F4E0EC" w:rsidRDefault="55F4E0EC" w14:paraId="27DF2702" w14:textId="790307DA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Тезис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- это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 мысль, которую необходимо доказать. В тезисе вы должны коротко сформулировать своё понимание смысла указанного фрагмента. Вступление может составлять 1-2 предложения.</w:t>
      </w:r>
    </w:p>
    <w:p w:rsidR="55F4E0EC" w:rsidP="55F4E0EC" w:rsidRDefault="55F4E0EC" w14:paraId="0F9F3531" w14:textId="1B589309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В основной части вы должны доказать справедливость выраженной в тезисе мысли.</w:t>
      </w:r>
    </w:p>
    <w:p w:rsidR="55F4E0EC" w:rsidP="55F4E0EC" w:rsidRDefault="55F4E0EC" w14:paraId="5AFD1181" w14:textId="351773C5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Некоторые рекомендации:</w:t>
      </w:r>
    </w:p>
    <w:p w:rsidR="55F4E0EC" w:rsidP="55F4E0EC" w:rsidRDefault="55F4E0EC" w14:paraId="3734E660" w14:textId="4D3C9E4B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1.Перечитайте текст несколько раз</w:t>
      </w:r>
    </w:p>
    <w:p w:rsidR="55F4E0EC" w:rsidP="55F4E0EC" w:rsidRDefault="55F4E0EC" w14:paraId="5E0203D0" w14:textId="0F340B77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2. Определите его тему (о чем текст), идею (какими мыслями хочет поделиться с нами автор, как правило, идея текста заключается именно в выделенном фрагменте.</w:t>
      </w:r>
    </w:p>
    <w:p w:rsidR="55F4E0EC" w:rsidP="55F4E0EC" w:rsidRDefault="55F4E0EC" w14:paraId="1E58A0EB" w14:textId="10C24229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3. Сформулируйте заключенную в этом фрагменте идею своими словами и запишите её на черновике.</w:t>
      </w:r>
    </w:p>
    <w:p w:rsidR="55F4E0EC" w:rsidP="55F4E0EC" w:rsidRDefault="55F4E0EC" w14:paraId="4947CE16" w14:textId="042C604A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4. Отметьте те фрагменты текста, которые подтверждают эту идею.</w:t>
      </w:r>
    </w:p>
    <w:p w:rsidR="55F4E0EC" w:rsidP="55F4E0EC" w:rsidRDefault="55F4E0EC" w14:paraId="2E7D8E82" w14:textId="613CDDD4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Сформулируйте смысл каждого из них своими словами и запишите на черновике.</w:t>
      </w:r>
    </w:p>
    <w:p w:rsidR="55F4E0EC" w:rsidP="55F4E0EC" w:rsidRDefault="55F4E0EC" w14:paraId="51C1D369" w14:textId="41F28FFC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Напоминаю, что это должен быть не пересказ, а рассуждение и анализ текста.</w:t>
      </w:r>
    </w:p>
    <w:p w:rsidR="55F4E0EC" w:rsidP="55F4E0EC" w:rsidRDefault="55F4E0EC" w14:paraId="715161D2" w14:textId="025BE158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Оформить примеры в сочинении можно 3-мя способами:</w:t>
      </w:r>
    </w:p>
    <w:p w:rsidR="55F4E0EC" w:rsidP="55F4E0EC" w:rsidRDefault="55F4E0EC" w14:paraId="0101EBD2" w14:textId="2BAE32EE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1) цитировать предложение (если оно не очень длинное), при этом знаки препинания расставляются также, как в предложении с прямой речью, или же предложение заключается в скобки.</w:t>
      </w:r>
    </w:p>
    <w:p w:rsidR="55F4E0EC" w:rsidP="55F4E0EC" w:rsidRDefault="55F4E0EC" w14:paraId="1D97C1B6" w14:textId="60D18FA2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2) в некоторых случаях цитировать можно не всё предложение, а только его часть, ставя на месте пропущенных слов многоточие.</w:t>
      </w:r>
    </w:p>
    <w:p w:rsidR="55F4E0EC" w:rsidP="55F4E0EC" w:rsidRDefault="55F4E0EC" w14:paraId="630CBFCA" w14:textId="372FF2DE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3) указывать номера предложений без цитирования (это делается в том случае, если предложение очень длинное).</w:t>
      </w:r>
    </w:p>
    <w:p w:rsidR="55F4E0EC" w:rsidP="55F4E0EC" w:rsidRDefault="55F4E0EC" w14:paraId="00CDCBEB" w14:textId="052048F3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Задача вывода- подвести итог, обобщить сказанное, завершить работу, ещё раз обратив внимание на самое главное.</w:t>
      </w:r>
    </w:p>
    <w:p w:rsidR="55F4E0EC" w:rsidP="55F4E0EC" w:rsidRDefault="55F4E0EC" w14:paraId="63D3D40D" w14:textId="287CB663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Вывод должен быть:</w:t>
      </w:r>
    </w:p>
    <w:p w:rsidR="55F4E0EC" w:rsidP="55F4E0EC" w:rsidRDefault="55F4E0EC" w14:paraId="1E603D57" w14:textId="5F49DD49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Коротким, но ёмким по содержанию</w:t>
      </w:r>
    </w:p>
    <w:p w:rsidR="55F4E0EC" w:rsidP="55F4E0EC" w:rsidRDefault="55F4E0EC" w14:paraId="64CB93D5" w14:textId="0B87000A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Логически связан с предыдущим изложением</w:t>
      </w:r>
    </w:p>
    <w:p w:rsidR="55F4E0EC" w:rsidP="55F4E0EC" w:rsidRDefault="55F4E0EC" w14:paraId="585C5808" w14:textId="0CAE5828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Не должен противоречить по смыслу тезису и аргументам.</w:t>
      </w:r>
    </w:p>
    <w:p w:rsidR="55F4E0EC" w:rsidP="55F4E0EC" w:rsidRDefault="55F4E0EC" w14:paraId="2AED38B1" w14:textId="1DA84ACF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Я рекомендую при написании использовать следующие речевые клише.</w:t>
      </w:r>
    </w:p>
    <w:p w:rsidR="55F4E0EC" w:rsidP="55F4E0EC" w:rsidRDefault="55F4E0EC" w14:paraId="61976E9F" w14:textId="5B4914DE">
      <w:pPr>
        <w:pStyle w:val="Normal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Для вступления:</w:t>
      </w:r>
    </w:p>
    <w:p w:rsidR="55F4E0EC" w:rsidP="55F4E0EC" w:rsidRDefault="55F4E0EC" w14:paraId="03A63391" w14:textId="4809CF70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Смысл последних строк текста говорит нам о том, что...</w:t>
      </w:r>
    </w:p>
    <w:p w:rsidR="55F4E0EC" w:rsidP="55F4E0EC" w:rsidRDefault="55F4E0EC" w14:paraId="0E5C716E" w14:textId="395E3ED8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Текст заканчивается словами: “...”. На мой взгляд речь идёт о том, что...</w:t>
      </w:r>
    </w:p>
    <w:p w:rsidR="55F4E0EC" w:rsidP="55F4E0EC" w:rsidRDefault="55F4E0EC" w14:paraId="7B342569" w14:textId="56A64D05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Я считаю, что мысль автора данного текста, выраженная в выделенном фрагменте, заключается в том, что...</w:t>
      </w:r>
    </w:p>
    <w:p w:rsidR="55F4E0EC" w:rsidP="55F4E0EC" w:rsidRDefault="55F4E0EC" w14:paraId="611F704E" w14:textId="3A06F165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Автор данного текста привлекает читателя к размышлению над вопросом...</w:t>
      </w:r>
    </w:p>
    <w:p w:rsidR="55F4E0EC" w:rsidP="55F4E0EC" w:rsidRDefault="55F4E0EC" w14:paraId="0BDE6961" w14:textId="445FCAB4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По моему мнению, в указанном фрагменте выражена главная мысль текста, которая заключается в 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следующем: …</w:t>
      </w:r>
    </w:p>
    <w:p w:rsidR="55F4E0EC" w:rsidP="55F4E0EC" w:rsidRDefault="55F4E0EC" w14:paraId="3B588180" w14:textId="455A1944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В этом отрывке автор говорит о том, что...</w:t>
      </w:r>
    </w:p>
    <w:p w:rsidR="55F4E0EC" w:rsidP="55F4E0EC" w:rsidRDefault="55F4E0EC" w14:paraId="27D98A64" w14:textId="47F9843F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Смысл данного отрывка я понимаю так: …</w:t>
      </w:r>
    </w:p>
    <w:p w:rsidR="55F4E0EC" w:rsidP="55F4E0EC" w:rsidRDefault="55F4E0EC" w14:paraId="1BD5C59A" w14:textId="0AD0D250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В выделенной фразе автор выражает мысль о том, что …</w:t>
      </w:r>
    </w:p>
    <w:p w:rsidR="55F4E0EC" w:rsidP="55F4E0EC" w:rsidRDefault="55F4E0EC" w14:paraId="3267B419" w14:textId="5C8071AC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Для основной части:</w:t>
      </w:r>
    </w:p>
    <w:p w:rsidR="55F4E0EC" w:rsidP="55F4E0EC" w:rsidRDefault="55F4E0EC" w14:paraId="0F4E12DD" w14:textId="5723937B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Чтобы подтвердить сказанное обратимся к … предложению текста</w:t>
      </w:r>
    </w:p>
    <w:p w:rsidR="55F4E0EC" w:rsidP="55F4E0EC" w:rsidRDefault="55F4E0EC" w14:paraId="75D6899D" w14:textId="1403FD3B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Подтвердить данный 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аргумент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 можно примером из текста</w:t>
      </w:r>
    </w:p>
    <w:p w:rsidR="55F4E0EC" w:rsidP="55F4E0EC" w:rsidRDefault="55F4E0EC" w14:paraId="23C608CF" w14:textId="0E2F39E4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Справедливость этого вывода можно доказать примером из …</w:t>
      </w:r>
    </w:p>
    <w:p w:rsidR="55F4E0EC" w:rsidP="55F4E0EC" w:rsidRDefault="55F4E0EC" w14:paraId="726A5DF2" w14:textId="6F6264A6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подтверждение собственных</w:t>
      </w: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 выводов приведу пример из...предложения прочитанного мною текста</w:t>
      </w:r>
    </w:p>
    <w:p w:rsidR="55F4E0EC" w:rsidP="55F4E0EC" w:rsidRDefault="55F4E0EC" w14:paraId="3B05C3BD" w14:textId="1FCFE553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Предложение...подтверждает мысль о том, что...</w:t>
      </w:r>
    </w:p>
    <w:p w:rsidR="55F4E0EC" w:rsidP="55F4E0EC" w:rsidRDefault="55F4E0EC" w14:paraId="361E455A" w14:textId="1431DED9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Для вывода:</w:t>
      </w:r>
    </w:p>
    <w:p w:rsidR="55F4E0EC" w:rsidP="55F4E0EC" w:rsidRDefault="55F4E0EC" w14:paraId="5BFD654E" w14:textId="3C4605A4">
      <w:pPr>
        <w:pStyle w:val="ListParagraph"/>
        <w:numPr>
          <w:ilvl w:val="0"/>
          <w:numId w:val="7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Итак, следовательно, значит</w:t>
      </w:r>
    </w:p>
    <w:p w:rsidR="55F4E0EC" w:rsidP="55F4E0EC" w:rsidRDefault="55F4E0EC" w14:paraId="1D71D3BD" w14:textId="04D60579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Таким образом</w:t>
      </w:r>
    </w:p>
    <w:p w:rsidR="55F4E0EC" w:rsidP="55F4E0EC" w:rsidRDefault="55F4E0EC" w14:paraId="51B1641D" w14:textId="12CB723E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Мы пришли к выводу:</w:t>
      </w:r>
    </w:p>
    <w:p w:rsidR="55F4E0EC" w:rsidP="55F4E0EC" w:rsidRDefault="55F4E0EC" w14:paraId="1F054830" w14:textId="6FBC6350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 xml:space="preserve">Подводя итог вышесказанному </w:t>
      </w:r>
    </w:p>
    <w:p w:rsidR="55F4E0EC" w:rsidP="55F4E0EC" w:rsidRDefault="55F4E0EC" w14:paraId="35DE95B0" w14:textId="16C2CB24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55F4E0EC" w:rsidR="55F4E0EC">
        <w:rPr>
          <w:rFonts w:ascii="Times New Roman" w:hAnsi="Times New Roman" w:eastAsia="Times New Roman" w:cs="Times New Roman"/>
          <w:sz w:val="28"/>
          <w:szCs w:val="28"/>
        </w:rPr>
        <w:t>Делая выводы из вышеизложенных доказательств</w:t>
      </w:r>
    </w:p>
    <w:p w:rsidR="55F4E0EC" w:rsidP="55F4E0EC" w:rsidRDefault="55F4E0EC" w14:paraId="5953BA65" w14:textId="5374770A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C63D69"/>
  <w15:docId w15:val="{ccc55e72-6f24-48d4-b947-6dbaa1a734e5}"/>
  <w:rsids>
    <w:rsidRoot w:val="40C63D69"/>
    <w:rsid w:val="40C63D69"/>
    <w:rsid w:val="55F4E0E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db75332460849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2020-09-08T20:48:03.7162421Z</dcterms:created>
  <dcterms:modified xsi:type="dcterms:W3CDTF">2020-09-08T22:14:49.9000261Z</dcterms:modified>
  <dc:creator>Светлова Арина</dc:creator>
  <lastModifiedBy>Светлова Арина</lastModifiedBy>
</coreProperties>
</file>