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60" w:rsidRPr="003B1760" w:rsidRDefault="003B1760" w:rsidP="003B1760">
      <w:pPr>
        <w:jc w:val="center"/>
        <w:rPr>
          <w:sz w:val="24"/>
          <w:szCs w:val="24"/>
        </w:rPr>
      </w:pPr>
      <w:r w:rsidRPr="003B1760">
        <w:rPr>
          <w:sz w:val="24"/>
          <w:szCs w:val="24"/>
        </w:rPr>
        <w:t>Областное государственное казённое общеобразовательное учреждение</w:t>
      </w:r>
    </w:p>
    <w:p w:rsidR="003B1760" w:rsidRPr="003B1760" w:rsidRDefault="003B1760" w:rsidP="003B1760">
      <w:pPr>
        <w:jc w:val="center"/>
        <w:rPr>
          <w:sz w:val="24"/>
          <w:szCs w:val="24"/>
        </w:rPr>
      </w:pPr>
      <w:r w:rsidRPr="003B1760">
        <w:rPr>
          <w:sz w:val="24"/>
          <w:szCs w:val="24"/>
        </w:rPr>
        <w:t>«Школа для обучающихся с ограниченными возможностями здоровья № 39»</w:t>
      </w:r>
    </w:p>
    <w:tbl>
      <w:tblPr>
        <w:tblW w:w="103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68"/>
        <w:gridCol w:w="2977"/>
        <w:gridCol w:w="3544"/>
      </w:tblGrid>
      <w:tr w:rsidR="003B1760" w:rsidRPr="003B1760" w:rsidTr="00163CA3">
        <w:tc>
          <w:tcPr>
            <w:tcW w:w="3868" w:type="dxa"/>
          </w:tcPr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proofErr w:type="gramStart"/>
            <w:r w:rsidRPr="003B1760">
              <w:rPr>
                <w:kern w:val="2"/>
                <w:sz w:val="24"/>
                <w:szCs w:val="24"/>
                <w:lang w:eastAsia="ar-SA"/>
              </w:rPr>
              <w:t>Разработана</w:t>
            </w:r>
            <w:proofErr w:type="gramEnd"/>
            <w:r w:rsidRPr="003B1760">
              <w:rPr>
                <w:kern w:val="2"/>
                <w:sz w:val="24"/>
                <w:szCs w:val="24"/>
                <w:lang w:eastAsia="ar-SA"/>
              </w:rPr>
              <w:t xml:space="preserve"> и одобрена на</w:t>
            </w:r>
            <w:r w:rsidR="009B7357">
              <w:rPr>
                <w:kern w:val="2"/>
                <w:sz w:val="24"/>
                <w:szCs w:val="24"/>
                <w:lang w:eastAsia="ar-SA"/>
              </w:rPr>
              <w:t xml:space="preserve"> МО учителей дефектологов</w:t>
            </w:r>
            <w:r w:rsidRPr="003B1760">
              <w:rPr>
                <w:kern w:val="2"/>
                <w:sz w:val="24"/>
                <w:szCs w:val="24"/>
                <w:lang w:eastAsia="ar-SA"/>
              </w:rPr>
              <w:t xml:space="preserve">  филиала ОГКОУШ  №39</w:t>
            </w:r>
          </w:p>
          <w:p w:rsidR="003B1760" w:rsidRPr="003B1760" w:rsidRDefault="003B1760" w:rsidP="00D71CAC">
            <w:pPr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Протокол №_______от_______</w:t>
            </w:r>
          </w:p>
          <w:p w:rsidR="003B1760" w:rsidRPr="003B1760" w:rsidRDefault="00163CA3" w:rsidP="00D71CAC">
            <w:pPr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Руководитель____Лебединская</w:t>
            </w:r>
            <w:proofErr w:type="spellEnd"/>
            <w:r>
              <w:rPr>
                <w:kern w:val="2"/>
                <w:sz w:val="24"/>
                <w:szCs w:val="24"/>
                <w:lang w:eastAsia="ar-SA"/>
              </w:rPr>
              <w:t xml:space="preserve"> Е.Г.</w:t>
            </w:r>
          </w:p>
        </w:tc>
        <w:tc>
          <w:tcPr>
            <w:tcW w:w="2977" w:type="dxa"/>
          </w:tcPr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Согласовано</w:t>
            </w:r>
          </w:p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Заместитель директора по</w:t>
            </w:r>
          </w:p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УВР филиала ОГКОУШ  №39</w:t>
            </w:r>
          </w:p>
          <w:p w:rsidR="003B1760" w:rsidRPr="003B1760" w:rsidRDefault="003B1760" w:rsidP="00D71CAC">
            <w:pPr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__________</w:t>
            </w:r>
            <w:proofErr w:type="spellStart"/>
            <w:r w:rsidRPr="003B1760">
              <w:rPr>
                <w:kern w:val="2"/>
                <w:sz w:val="24"/>
                <w:szCs w:val="24"/>
                <w:lang w:eastAsia="ar-SA"/>
              </w:rPr>
              <w:t>Мозгова</w:t>
            </w:r>
            <w:proofErr w:type="spellEnd"/>
            <w:r w:rsidRPr="003B1760">
              <w:rPr>
                <w:kern w:val="2"/>
                <w:sz w:val="24"/>
                <w:szCs w:val="24"/>
                <w:lang w:eastAsia="ar-SA"/>
              </w:rPr>
              <w:t xml:space="preserve"> Ю.Е.</w:t>
            </w:r>
          </w:p>
        </w:tc>
        <w:tc>
          <w:tcPr>
            <w:tcW w:w="3544" w:type="dxa"/>
          </w:tcPr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Утверждена</w:t>
            </w:r>
          </w:p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Педагогическим советом филиала ОГКОУШ  №39</w:t>
            </w:r>
          </w:p>
          <w:p w:rsidR="003B1760" w:rsidRPr="003B1760" w:rsidRDefault="003B1760" w:rsidP="00F02964">
            <w:pPr>
              <w:spacing w:line="240" w:lineRule="auto"/>
              <w:rPr>
                <w:kern w:val="2"/>
                <w:sz w:val="24"/>
                <w:szCs w:val="24"/>
                <w:lang w:eastAsia="ar-SA"/>
              </w:rPr>
            </w:pPr>
            <w:r w:rsidRPr="003B1760">
              <w:rPr>
                <w:kern w:val="2"/>
                <w:sz w:val="24"/>
                <w:szCs w:val="24"/>
                <w:lang w:eastAsia="ar-SA"/>
              </w:rPr>
              <w:t>Протокол №___от____</w:t>
            </w:r>
          </w:p>
          <w:p w:rsidR="003B1760" w:rsidRPr="003B1760" w:rsidRDefault="003B1760" w:rsidP="00D71CAC">
            <w:pPr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3B1760">
              <w:rPr>
                <w:kern w:val="2"/>
                <w:sz w:val="24"/>
                <w:szCs w:val="24"/>
                <w:lang w:eastAsia="ar-SA"/>
              </w:rPr>
              <w:t>Директор_________Пономарева</w:t>
            </w:r>
            <w:proofErr w:type="spellEnd"/>
            <w:r w:rsidRPr="003B1760">
              <w:rPr>
                <w:kern w:val="2"/>
                <w:sz w:val="24"/>
                <w:szCs w:val="24"/>
                <w:lang w:eastAsia="ar-SA"/>
              </w:rPr>
              <w:t xml:space="preserve"> М.Н. </w:t>
            </w:r>
          </w:p>
        </w:tc>
      </w:tr>
    </w:tbl>
    <w:p w:rsidR="003B1760" w:rsidRPr="003B1760" w:rsidRDefault="003B1760" w:rsidP="003B1760"/>
    <w:p w:rsidR="003B1760" w:rsidRPr="003B1760" w:rsidRDefault="003B1760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B1760" w:rsidRPr="003B1760" w:rsidRDefault="003B1760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B1760" w:rsidRPr="003B1760" w:rsidRDefault="003B1760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B1760" w:rsidRPr="00F02964" w:rsidRDefault="003B1760" w:rsidP="003B17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64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учебному предмету</w:t>
      </w:r>
    </w:p>
    <w:p w:rsidR="00606478" w:rsidRPr="00F02964" w:rsidRDefault="00BB629F" w:rsidP="003B17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64">
        <w:rPr>
          <w:rFonts w:ascii="Times New Roman" w:hAnsi="Times New Roman" w:cs="Times New Roman"/>
          <w:b/>
          <w:bCs/>
          <w:sz w:val="28"/>
          <w:szCs w:val="28"/>
        </w:rPr>
        <w:t>«Альтернативная коммуникация</w:t>
      </w:r>
      <w:r w:rsidR="00606478" w:rsidRPr="00F0296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2964" w:rsidRPr="00F02964" w:rsidRDefault="00F02964" w:rsidP="00F029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964">
        <w:rPr>
          <w:rFonts w:ascii="Times New Roman" w:hAnsi="Times New Roman" w:cs="Times New Roman"/>
          <w:b/>
          <w:bCs/>
          <w:sz w:val="28"/>
          <w:szCs w:val="28"/>
        </w:rPr>
        <w:t>для 2в/5в класса</w:t>
      </w:r>
    </w:p>
    <w:p w:rsidR="00F02964" w:rsidRPr="00F02964" w:rsidRDefault="00F02964" w:rsidP="00F029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964" w:rsidRPr="00F02964" w:rsidRDefault="00F02964" w:rsidP="00F029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964" w:rsidRDefault="00F02964" w:rsidP="00F029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2019-2020 учебный год</w:t>
      </w:r>
    </w:p>
    <w:p w:rsidR="00F02964" w:rsidRDefault="00F02964" w:rsidP="00F02964"/>
    <w:p w:rsidR="00F02964" w:rsidRDefault="00F02964" w:rsidP="00F02964"/>
    <w:p w:rsidR="00F02964" w:rsidRDefault="00F02964" w:rsidP="00F02964">
      <w:pPr>
        <w:spacing w:line="240" w:lineRule="auto"/>
        <w:jc w:val="center"/>
      </w:pPr>
      <w:r>
        <w:t>Разработана и реализуется в соответствии</w:t>
      </w:r>
    </w:p>
    <w:p w:rsidR="00F02964" w:rsidRDefault="00F02964" w:rsidP="00F02964">
      <w:pPr>
        <w:spacing w:line="240" w:lineRule="auto"/>
        <w:jc w:val="center"/>
      </w:pPr>
      <w:r>
        <w:t>с ФГОС образования для обучающихся с умственной отсталостью (интеллектуальными нарушениями).</w:t>
      </w:r>
    </w:p>
    <w:p w:rsidR="00F02964" w:rsidRDefault="00F02964" w:rsidP="00F02964">
      <w:pPr>
        <w:spacing w:line="240" w:lineRule="auto"/>
        <w:jc w:val="center"/>
      </w:pPr>
      <w:r>
        <w:t>Вариант 2.</w:t>
      </w:r>
    </w:p>
    <w:p w:rsidR="00F02964" w:rsidRDefault="00F02964" w:rsidP="00F02964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02964" w:rsidRDefault="00F02964" w:rsidP="00F02964"/>
    <w:p w:rsidR="00F02964" w:rsidRDefault="00F02964" w:rsidP="00F02964">
      <w:pPr>
        <w:suppressAutoHyphens/>
        <w:spacing w:after="120" w:line="240" w:lineRule="auto"/>
        <w:jc w:val="right"/>
        <w:rPr>
          <w:b/>
          <w:bCs/>
          <w:sz w:val="32"/>
          <w:szCs w:val="32"/>
          <w:lang w:eastAsia="ar-SA"/>
        </w:rPr>
      </w:pPr>
    </w:p>
    <w:p w:rsidR="00F02964" w:rsidRDefault="00F02964" w:rsidP="00F02964">
      <w:pPr>
        <w:suppressAutoHyphens/>
        <w:spacing w:after="120" w:line="240" w:lineRule="auto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Составитель программы:</w:t>
      </w:r>
    </w:p>
    <w:p w:rsidR="00F02964" w:rsidRDefault="00F02964" w:rsidP="00F02964">
      <w:pPr>
        <w:suppressAutoHyphens/>
        <w:spacing w:after="120" w:line="240" w:lineRule="auto"/>
        <w:jc w:val="right"/>
        <w:rPr>
          <w:b/>
          <w:bCs/>
          <w:lang w:eastAsia="ar-SA"/>
        </w:rPr>
      </w:pPr>
      <w:r>
        <w:rPr>
          <w:b/>
          <w:bCs/>
          <w:lang w:eastAsia="ar-SA"/>
        </w:rPr>
        <w:t>Дудина Е.В.</w:t>
      </w:r>
    </w:p>
    <w:p w:rsidR="00F02964" w:rsidRDefault="00F02964" w:rsidP="00F02964"/>
    <w:p w:rsidR="00F02964" w:rsidRDefault="00F02964" w:rsidP="00F02964">
      <w:pPr>
        <w:suppressAutoHyphens/>
        <w:spacing w:line="240" w:lineRule="auto"/>
        <w:jc w:val="center"/>
        <w:rPr>
          <w:b/>
          <w:bCs/>
          <w:sz w:val="40"/>
          <w:szCs w:val="40"/>
          <w:lang w:eastAsia="ar-SA"/>
        </w:rPr>
      </w:pPr>
    </w:p>
    <w:p w:rsidR="00F02964" w:rsidRDefault="00F02964" w:rsidP="00F02964">
      <w:pPr>
        <w:suppressAutoHyphens/>
        <w:spacing w:line="240" w:lineRule="auto"/>
        <w:jc w:val="left"/>
        <w:rPr>
          <w:sz w:val="40"/>
          <w:szCs w:val="40"/>
          <w:lang w:eastAsia="ar-SA"/>
        </w:rPr>
      </w:pPr>
    </w:p>
    <w:p w:rsidR="00F02964" w:rsidRDefault="00F02964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02964" w:rsidRDefault="00F02964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02964" w:rsidRDefault="00F02964" w:rsidP="003B1760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97E6F" w:rsidRDefault="00D97E6F" w:rsidP="00D97E6F">
      <w:pPr>
        <w:jc w:val="center"/>
        <w:rPr>
          <w:kern w:val="2"/>
          <w:lang w:eastAsia="ar-SA"/>
        </w:rPr>
      </w:pPr>
      <w:r>
        <w:rPr>
          <w:kern w:val="2"/>
          <w:lang w:eastAsia="ar-SA"/>
        </w:rPr>
        <w:t>Ульяновск, 2019 год</w:t>
      </w:r>
    </w:p>
    <w:p w:rsidR="00195EFB" w:rsidRDefault="00195EFB" w:rsidP="00D97E6F">
      <w:pPr>
        <w:jc w:val="center"/>
        <w:rPr>
          <w:kern w:val="2"/>
          <w:lang w:eastAsia="ar-SA"/>
        </w:rPr>
      </w:pPr>
    </w:p>
    <w:p w:rsidR="00FE41E8" w:rsidRPr="00D97E6F" w:rsidRDefault="00FE41E8" w:rsidP="00D97E6F">
      <w:pPr>
        <w:jc w:val="center"/>
        <w:rPr>
          <w:kern w:val="2"/>
          <w:lang w:eastAsia="ar-SA"/>
        </w:rPr>
      </w:pPr>
      <w:r w:rsidRPr="00FE41E8">
        <w:rPr>
          <w:b/>
          <w:bCs/>
        </w:rPr>
        <w:lastRenderedPageBreak/>
        <w:t>Паспорт рабочей программы</w:t>
      </w:r>
    </w:p>
    <w:p w:rsidR="00FE41E8" w:rsidRDefault="00FE41E8" w:rsidP="007D727A">
      <w:pPr>
        <w:pStyle w:val="1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Тип программы:</w:t>
      </w:r>
      <w:r w:rsidR="00D97E6F">
        <w:rPr>
          <w:rFonts w:ascii="Times New Roman" w:hAnsi="Times New Roman" w:cs="Times New Roman"/>
          <w:bCs/>
          <w:sz w:val="28"/>
          <w:szCs w:val="28"/>
        </w:rPr>
        <w:t xml:space="preserve"> программа по коррекционному курсу</w:t>
      </w:r>
      <w:r w:rsidR="004C7985">
        <w:rPr>
          <w:rFonts w:ascii="Times New Roman" w:hAnsi="Times New Roman" w:cs="Times New Roman"/>
          <w:bCs/>
          <w:sz w:val="28"/>
          <w:szCs w:val="28"/>
        </w:rPr>
        <w:t xml:space="preserve"> «А</w:t>
      </w:r>
      <w:r w:rsidRPr="00FE41E8">
        <w:rPr>
          <w:rFonts w:ascii="Times New Roman" w:hAnsi="Times New Roman" w:cs="Times New Roman"/>
          <w:bCs/>
          <w:sz w:val="28"/>
          <w:szCs w:val="28"/>
        </w:rPr>
        <w:t>льтернативная коммуникация» для детей с тяжелой</w:t>
      </w:r>
      <w:r w:rsidR="00FF3ED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22234D">
        <w:rPr>
          <w:rFonts w:ascii="Times New Roman" w:hAnsi="Times New Roman" w:cs="Times New Roman"/>
          <w:bCs/>
          <w:sz w:val="28"/>
          <w:szCs w:val="28"/>
        </w:rPr>
        <w:t xml:space="preserve"> глубокой </w:t>
      </w:r>
      <w:r w:rsidRPr="00FE41E8">
        <w:rPr>
          <w:rFonts w:ascii="Times New Roman" w:hAnsi="Times New Roman" w:cs="Times New Roman"/>
          <w:bCs/>
          <w:sz w:val="28"/>
          <w:szCs w:val="28"/>
        </w:rPr>
        <w:t>умственной отсталостью и ТМНР, обучающихся по адаптированной основной общеобразовательной программе.</w:t>
      </w:r>
      <w:r w:rsidR="00E366BB">
        <w:rPr>
          <w:rFonts w:ascii="Times New Roman" w:hAnsi="Times New Roman" w:cs="Times New Roman"/>
          <w:bCs/>
          <w:sz w:val="28"/>
          <w:szCs w:val="28"/>
        </w:rPr>
        <w:t xml:space="preserve"> Вариант 2.</w:t>
      </w:r>
    </w:p>
    <w:p w:rsid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 xml:space="preserve">Статус программы: </w:t>
      </w:r>
      <w:r w:rsidR="00D97E6F">
        <w:rPr>
          <w:rFonts w:ascii="Times New Roman" w:hAnsi="Times New Roman" w:cs="Times New Roman"/>
          <w:bCs/>
          <w:sz w:val="28"/>
          <w:szCs w:val="28"/>
        </w:rPr>
        <w:t>рабочая программа коррекционного курса</w:t>
      </w:r>
      <w:r w:rsidRPr="00FE41E8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Назначение программы: для обучающихся ОГКОУШ № 39. Адаптированная рабочая программа обеспечивает реализацию их права на информацию об образовательных услугах</w:t>
      </w:r>
      <w:r w:rsidR="00E651C7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 xml:space="preserve">Категория </w:t>
      </w:r>
      <w:proofErr w:type="gramStart"/>
      <w:r w:rsidRPr="00FE41E8">
        <w:rPr>
          <w:rFonts w:ascii="Times New Roman" w:hAnsi="Times New Roman" w:cs="Times New Roman"/>
          <w:bCs/>
          <w:sz w:val="28"/>
          <w:szCs w:val="28"/>
        </w:rPr>
        <w:t>обучающ</w:t>
      </w:r>
      <w:r w:rsidR="00163CA3">
        <w:rPr>
          <w:rFonts w:ascii="Times New Roman" w:hAnsi="Times New Roman" w:cs="Times New Roman"/>
          <w:bCs/>
          <w:sz w:val="28"/>
          <w:szCs w:val="28"/>
        </w:rPr>
        <w:t>ихся</w:t>
      </w:r>
      <w:proofErr w:type="gramEnd"/>
      <w:r w:rsidR="00163CA3">
        <w:rPr>
          <w:rFonts w:ascii="Times New Roman" w:hAnsi="Times New Roman" w:cs="Times New Roman"/>
          <w:bCs/>
          <w:sz w:val="28"/>
          <w:szCs w:val="28"/>
        </w:rPr>
        <w:t>: 2 класс / 5</w:t>
      </w:r>
      <w:r w:rsidRPr="00FE41E8">
        <w:rPr>
          <w:rFonts w:ascii="Times New Roman" w:hAnsi="Times New Roman" w:cs="Times New Roman"/>
          <w:bCs/>
          <w:sz w:val="28"/>
          <w:szCs w:val="28"/>
        </w:rPr>
        <w:t xml:space="preserve"> класс – комплект. 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Сроки освоения программы: 1 год.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Объем уче</w:t>
      </w:r>
      <w:r>
        <w:rPr>
          <w:rFonts w:ascii="Times New Roman" w:hAnsi="Times New Roman" w:cs="Times New Roman"/>
          <w:bCs/>
          <w:sz w:val="28"/>
          <w:szCs w:val="28"/>
        </w:rPr>
        <w:t>бного времени:</w:t>
      </w:r>
      <w:r w:rsidR="00163CA3">
        <w:rPr>
          <w:rFonts w:ascii="Times New Roman" w:hAnsi="Times New Roman" w:cs="Times New Roman"/>
          <w:bCs/>
          <w:sz w:val="28"/>
          <w:szCs w:val="28"/>
        </w:rPr>
        <w:t xml:space="preserve"> 2 класс</w:t>
      </w:r>
      <w:r w:rsidR="00FF3ED5">
        <w:rPr>
          <w:rFonts w:ascii="Times New Roman" w:hAnsi="Times New Roman" w:cs="Times New Roman"/>
          <w:bCs/>
          <w:sz w:val="28"/>
          <w:szCs w:val="28"/>
        </w:rPr>
        <w:t xml:space="preserve"> – 70</w:t>
      </w:r>
      <w:r w:rsidR="004A1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34D">
        <w:rPr>
          <w:rFonts w:ascii="Times New Roman" w:hAnsi="Times New Roman" w:cs="Times New Roman"/>
          <w:bCs/>
          <w:sz w:val="28"/>
          <w:szCs w:val="28"/>
        </w:rPr>
        <w:t xml:space="preserve">часов; </w:t>
      </w:r>
      <w:r w:rsidR="00163CA3">
        <w:rPr>
          <w:rFonts w:ascii="Times New Roman" w:hAnsi="Times New Roman" w:cs="Times New Roman"/>
          <w:bCs/>
          <w:sz w:val="28"/>
          <w:szCs w:val="28"/>
        </w:rPr>
        <w:t xml:space="preserve">5 класс </w:t>
      </w:r>
      <w:r w:rsidR="0022234D">
        <w:rPr>
          <w:rFonts w:ascii="Times New Roman" w:hAnsi="Times New Roman" w:cs="Times New Roman"/>
          <w:bCs/>
          <w:sz w:val="28"/>
          <w:szCs w:val="28"/>
        </w:rPr>
        <w:t>– 70 часов</w:t>
      </w:r>
      <w:r w:rsidRPr="00FE41E8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Форма обучения: очная.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Режим уроков:</w:t>
      </w:r>
      <w:r w:rsidR="00163CA3">
        <w:rPr>
          <w:rFonts w:ascii="Times New Roman" w:hAnsi="Times New Roman" w:cs="Times New Roman"/>
          <w:bCs/>
          <w:sz w:val="28"/>
          <w:szCs w:val="28"/>
        </w:rPr>
        <w:t xml:space="preserve"> 2 класс</w:t>
      </w:r>
      <w:r w:rsidR="00D97E6F">
        <w:rPr>
          <w:rFonts w:ascii="Times New Roman" w:hAnsi="Times New Roman" w:cs="Times New Roman"/>
          <w:bCs/>
          <w:sz w:val="28"/>
          <w:szCs w:val="28"/>
        </w:rPr>
        <w:t xml:space="preserve"> – 2 </w:t>
      </w:r>
      <w:r w:rsidR="0022234D">
        <w:rPr>
          <w:rFonts w:ascii="Times New Roman" w:hAnsi="Times New Roman" w:cs="Times New Roman"/>
          <w:bCs/>
          <w:sz w:val="28"/>
          <w:szCs w:val="28"/>
        </w:rPr>
        <w:t>часа в неделю;</w:t>
      </w:r>
      <w:r w:rsidR="00163CA3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22234D">
        <w:rPr>
          <w:rFonts w:ascii="Times New Roman" w:hAnsi="Times New Roman" w:cs="Times New Roman"/>
          <w:bCs/>
          <w:sz w:val="28"/>
          <w:szCs w:val="28"/>
        </w:rPr>
        <w:t xml:space="preserve"> класс </w:t>
      </w:r>
      <w:r w:rsidR="00E651C7">
        <w:rPr>
          <w:rFonts w:ascii="Times New Roman" w:hAnsi="Times New Roman" w:cs="Times New Roman"/>
          <w:bCs/>
          <w:sz w:val="28"/>
          <w:szCs w:val="28"/>
        </w:rPr>
        <w:t>– 2</w:t>
      </w:r>
      <w:r w:rsidR="00D97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41E8">
        <w:rPr>
          <w:rFonts w:ascii="Times New Roman" w:hAnsi="Times New Roman" w:cs="Times New Roman"/>
          <w:bCs/>
          <w:sz w:val="28"/>
          <w:szCs w:val="28"/>
        </w:rPr>
        <w:t>часа в неделю.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E41E8">
        <w:rPr>
          <w:rFonts w:ascii="Times New Roman" w:hAnsi="Times New Roman" w:cs="Times New Roman"/>
          <w:bCs/>
          <w:sz w:val="28"/>
          <w:szCs w:val="28"/>
        </w:rPr>
        <w:t>Формы контроля: текущий контроль, промежуточное тестирование.</w:t>
      </w:r>
    </w:p>
    <w:p w:rsidR="00FE41E8" w:rsidRPr="00FE41E8" w:rsidRDefault="00FE41E8" w:rsidP="00FE41E8">
      <w:pPr>
        <w:pStyle w:val="1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1AF" w:rsidRPr="00714C03" w:rsidRDefault="00DD31AF" w:rsidP="00E366BB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C0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66BB" w:rsidRDefault="00DD31AF" w:rsidP="00DD31AF">
      <w:pPr>
        <w:spacing w:line="276" w:lineRule="auto"/>
      </w:pPr>
      <w:r w:rsidRPr="00714C03">
        <w:t xml:space="preserve">     Рабочая программа разработана на основе</w:t>
      </w:r>
      <w:r w:rsidR="00E366BB">
        <w:t>:</w:t>
      </w:r>
    </w:p>
    <w:p w:rsidR="00E366BB" w:rsidRDefault="00E366BB" w:rsidP="007D727A">
      <w:pPr>
        <w:spacing w:line="276" w:lineRule="auto"/>
      </w:pPr>
      <w:r>
        <w:t>-</w:t>
      </w:r>
      <w:r w:rsidR="00DD31AF" w:rsidRPr="00714C03">
        <w:t xml:space="preserve"> Федерального государственного образовательного стандарта образования обучающихся с умственной отсталостью (интеллектуа</w:t>
      </w:r>
      <w:r>
        <w:t xml:space="preserve">льными нарушениями); </w:t>
      </w:r>
    </w:p>
    <w:p w:rsidR="00E366BB" w:rsidRDefault="00E366BB" w:rsidP="007D727A">
      <w:pPr>
        <w:spacing w:line="276" w:lineRule="auto"/>
      </w:pPr>
      <w:r>
        <w:t>- А</w:t>
      </w:r>
      <w:r w:rsidR="00DD31AF" w:rsidRPr="00714C03">
        <w:t>даптированной основной общеобразовательной программы образования обучающихся с умс</w:t>
      </w:r>
      <w:r>
        <w:t xml:space="preserve">твенной отсталостью в умеренной, глубокой и тяжёлой степени с тяжёлыми и множественными нарушениями развития ОГКУОШ </w:t>
      </w:r>
    </w:p>
    <w:p w:rsidR="00DD31AF" w:rsidRDefault="00163CA3" w:rsidP="007D727A">
      <w:pPr>
        <w:spacing w:line="276" w:lineRule="auto"/>
      </w:pPr>
      <w:r>
        <w:t>№ 39,2019</w:t>
      </w:r>
      <w:r w:rsidR="00E366BB">
        <w:t>г.</w:t>
      </w:r>
    </w:p>
    <w:p w:rsidR="00FE41E8" w:rsidRDefault="00DD31AF" w:rsidP="00F438D5">
      <w:pPr>
        <w:spacing w:line="276" w:lineRule="auto"/>
      </w:pPr>
      <w:r w:rsidRPr="00714C03">
        <w:t xml:space="preserve">    </w:t>
      </w:r>
      <w:r w:rsidR="00F438D5">
        <w:t>Цель</w:t>
      </w:r>
      <w:r w:rsidR="00D97E6F">
        <w:t xml:space="preserve"> программы</w:t>
      </w:r>
      <w:r w:rsidR="006106A4">
        <w:t xml:space="preserve"> </w:t>
      </w:r>
      <w:r w:rsidR="00F438D5">
        <w:t>–</w:t>
      </w:r>
      <w:r w:rsidRPr="00714C03">
        <w:t xml:space="preserve"> </w:t>
      </w:r>
      <w:r w:rsidR="00D97E6F">
        <w:t xml:space="preserve">формировать коммуникативные и речевые навыки, расширять жизненный опыт  и повседневные социальные контакты в  </w:t>
      </w:r>
      <w:r w:rsidR="00F438D5">
        <w:t xml:space="preserve">доступных </w:t>
      </w:r>
      <w:r w:rsidR="00D97E6F">
        <w:t>для ребенка пределах</w:t>
      </w:r>
      <w:r w:rsidR="00F438D5">
        <w:t>,</w:t>
      </w:r>
      <w:r w:rsidR="00D97E6F">
        <w:t xml:space="preserve"> тем самым способствуя успешной адаптации в учебной деятельности и дальнейшей социализации детей с нарушением интеллекта. </w:t>
      </w:r>
    </w:p>
    <w:p w:rsidR="00D97E6F" w:rsidRDefault="00D97E6F" w:rsidP="00F438D5">
      <w:pPr>
        <w:spacing w:line="276" w:lineRule="auto"/>
      </w:pPr>
      <w:r>
        <w:t>Задачи программы:</w:t>
      </w:r>
    </w:p>
    <w:p w:rsidR="00F438D5" w:rsidRDefault="00D97E6F" w:rsidP="00F438D5">
      <w:pPr>
        <w:pStyle w:val="a8"/>
        <w:numPr>
          <w:ilvl w:val="0"/>
          <w:numId w:val="6"/>
        </w:numPr>
        <w:spacing w:line="276" w:lineRule="auto"/>
      </w:pPr>
      <w:r>
        <w:t>Учить детей овладевать доступными средствами коммуникации и общения – вербальными и невербальными.</w:t>
      </w:r>
    </w:p>
    <w:p w:rsidR="00AD261E" w:rsidRDefault="00AD261E" w:rsidP="00F438D5">
      <w:pPr>
        <w:pStyle w:val="a8"/>
        <w:numPr>
          <w:ilvl w:val="0"/>
          <w:numId w:val="6"/>
        </w:numPr>
        <w:spacing w:line="276" w:lineRule="auto"/>
      </w:pPr>
      <w:r>
        <w:t xml:space="preserve">Учить пользоваться доступными средствами коммуникации в практике экспрессивной и </w:t>
      </w:r>
      <w:proofErr w:type="spellStart"/>
      <w:r>
        <w:t>импрессивной</w:t>
      </w:r>
      <w:proofErr w:type="spellEnd"/>
      <w:r>
        <w:t xml:space="preserve"> речевой деятельности для решения соответствующих возрасту житейских задач.</w:t>
      </w:r>
    </w:p>
    <w:p w:rsidR="00AD261E" w:rsidRDefault="00AD261E" w:rsidP="00F438D5">
      <w:pPr>
        <w:pStyle w:val="a8"/>
        <w:numPr>
          <w:ilvl w:val="0"/>
          <w:numId w:val="6"/>
        </w:numPr>
        <w:spacing w:line="276" w:lineRule="auto"/>
      </w:pPr>
      <w:r>
        <w:t>Развивать речь как средство общения в тесной связи с познанием окружающего мира, личным опытом ребенка.</w:t>
      </w:r>
    </w:p>
    <w:p w:rsidR="0083769A" w:rsidRDefault="0083769A" w:rsidP="0083769A">
      <w:pPr>
        <w:spacing w:line="276" w:lineRule="auto"/>
      </w:pPr>
      <w:bookmarkStart w:id="0" w:name="_GoBack"/>
      <w:bookmarkEnd w:id="0"/>
    </w:p>
    <w:p w:rsidR="00AD261E" w:rsidRDefault="00AD261E" w:rsidP="00F438D5">
      <w:pPr>
        <w:pStyle w:val="a8"/>
        <w:numPr>
          <w:ilvl w:val="0"/>
          <w:numId w:val="6"/>
        </w:numPr>
        <w:spacing w:line="276" w:lineRule="auto"/>
      </w:pPr>
      <w:r>
        <w:t>Создать условия для коррекции и развития познавательной деятельности учащихся (</w:t>
      </w:r>
      <w:proofErr w:type="spellStart"/>
      <w:r>
        <w:t>общеинтеллектуальных</w:t>
      </w:r>
      <w:proofErr w:type="spellEnd"/>
      <w:r>
        <w:t xml:space="preserve"> умений, учебных навыков, слухового и зрительного восприятия, памяти, внимания) и психомоторного развития, формирование опыта социального взаимодействия на основе разнообразных, доступных ребенку средств коммуникации (вербальных и невербальных) </w:t>
      </w:r>
    </w:p>
    <w:p w:rsidR="00195EFB" w:rsidRPr="00D97E6F" w:rsidRDefault="00195EFB" w:rsidP="00195EFB">
      <w:pPr>
        <w:pStyle w:val="a8"/>
        <w:spacing w:line="276" w:lineRule="auto"/>
      </w:pPr>
    </w:p>
    <w:p w:rsidR="00DD31AF" w:rsidRPr="00714C03" w:rsidRDefault="00AD261E" w:rsidP="00AD261E">
      <w:pPr>
        <w:spacing w:line="276" w:lineRule="auto"/>
        <w:rPr>
          <w:b/>
          <w:bCs/>
        </w:rPr>
      </w:pPr>
      <w:r>
        <w:rPr>
          <w:bCs/>
        </w:rPr>
        <w:t xml:space="preserve">                                       </w:t>
      </w:r>
      <w:r w:rsidR="00DD31AF" w:rsidRPr="00714C03">
        <w:rPr>
          <w:b/>
          <w:bCs/>
        </w:rPr>
        <w:t>Пояснительная записка</w:t>
      </w:r>
    </w:p>
    <w:p w:rsidR="00840107" w:rsidRDefault="00840107" w:rsidP="00840107">
      <w:pPr>
        <w:spacing w:line="276" w:lineRule="auto"/>
      </w:pPr>
      <w:r>
        <w:t xml:space="preserve">    В последние годы в России по разным причинам наблюдается рост числа детей, имеющих нарушения в развитии. Изменяется и качественный состав учащихся специальных (коррекционных) общеобразовательных учреждений для детей с интеллектуальными нарушениями (умственной отсталостью). Становится всё больше детей с умеренной и тяжёлой формами интеллектуального недоразвития, ранее обучающихся по программе «Особый ребёнок». </w:t>
      </w:r>
    </w:p>
    <w:p w:rsidR="00840107" w:rsidRDefault="00840107" w:rsidP="00840107">
      <w:pPr>
        <w:spacing w:line="276" w:lineRule="auto"/>
      </w:pPr>
      <w:r>
        <w:t xml:space="preserve">     Растёт интерес к проблеме помощи детям с ограниченными возможностями здоровья, а именно их социализации в современном мире через привитие им норм социально-адекватного поведения, развития навыков самообслуживания, приучения к элементарным формам труда, повышения уровня коммуникативной компетентности. Но при реализации этих задач педагоги часто сталкиваются с трудными проблемами: недостаточная </w:t>
      </w:r>
      <w:proofErr w:type="spellStart"/>
      <w:r>
        <w:t>сформированность</w:t>
      </w:r>
      <w:proofErr w:type="spellEnd"/>
      <w:r>
        <w:t xml:space="preserve"> навыков межличностного общения, отсутствие потребности в таком общении, обусловленное узостью социальных контактов, заниженной или завышенной самооценкой, неадекватным восприятием других людей, а также часто грубым системным недоразвитием речи. </w:t>
      </w:r>
    </w:p>
    <w:p w:rsidR="00840107" w:rsidRDefault="00840107" w:rsidP="00840107">
      <w:pPr>
        <w:spacing w:line="276" w:lineRule="auto"/>
      </w:pPr>
      <w:r>
        <w:t xml:space="preserve">Для детей с тяжёлой умственной отсталостью характерен ряд особенностей – отсутствие мотивации к общению, разлаженность в поведении, негибкость в контактах, повышенная эмоциональная истощаемость, грубое недоразвитие речи и всех её функций: коммуникативной, познавательной, регулирующей. У многих детей с тяжёлыми и множественными нарушениями развития устная речь отсутствует или нарушена настолько, что понимание её окружающими сильно затруднено либо невозможно.  </w:t>
      </w:r>
    </w:p>
    <w:p w:rsidR="00840107" w:rsidRDefault="00840107" w:rsidP="00840107">
      <w:pPr>
        <w:spacing w:line="276" w:lineRule="auto"/>
      </w:pPr>
      <w:r>
        <w:t xml:space="preserve">Все </w:t>
      </w:r>
      <w:r>
        <w:tab/>
        <w:t xml:space="preserve">вышеперечисленные </w:t>
      </w:r>
      <w:r>
        <w:tab/>
        <w:t xml:space="preserve">факторы </w:t>
      </w:r>
      <w:r>
        <w:tab/>
        <w:t xml:space="preserve">мешают </w:t>
      </w:r>
      <w:r>
        <w:tab/>
        <w:t xml:space="preserve">полноценному взаимодействию ребёнка с окружающим миром, его социализации и адаптации в обществе. Это значит, что необходимо обучать таких детей использованию альтернативных и вспомогательных средств коммуникации (жеста, мимики, системы символов, пиктограмм). При этом обучение выстраивается таким образом, чтобы невербальные средства стали предпосылкой, а не препятствием к овладению словесными средствами общения. А для той категории детей, которая не овладеет словесными средствами коммуникации, использование невербальных средств общения станет обходным путём в организации и успешной социализации в обществе. </w:t>
      </w:r>
    </w:p>
    <w:p w:rsidR="00840107" w:rsidRDefault="00840107" w:rsidP="00840107">
      <w:pPr>
        <w:spacing w:line="276" w:lineRule="auto"/>
      </w:pPr>
      <w:r>
        <w:t>Используя невербальные (альтернативные) средства коммуни</w:t>
      </w:r>
      <w:r w:rsidR="00195EFB">
        <w:t>кации и обучая детей с глубокой</w:t>
      </w:r>
      <w:r>
        <w:t xml:space="preserve"> и тяжёлой умственной отсталостью, педагоги компенсируют у </w:t>
      </w:r>
      <w:proofErr w:type="spellStart"/>
      <w:r>
        <w:t>безречевых</w:t>
      </w:r>
      <w:proofErr w:type="spellEnd"/>
      <w:r>
        <w:t xml:space="preserve"> детей отсутствие полной речевой активности, помогают данной категории детей выражать свои потребности, желания и просьбы, создают базу для развития речи и познавательной деятельности детей.  </w:t>
      </w:r>
    </w:p>
    <w:p w:rsidR="00840107" w:rsidRDefault="00840107" w:rsidP="00840107">
      <w:pPr>
        <w:spacing w:line="276" w:lineRule="auto"/>
      </w:pPr>
      <w:r>
        <w:t xml:space="preserve">При обучении </w:t>
      </w:r>
      <w:proofErr w:type="spellStart"/>
      <w:r>
        <w:t>безречевых</w:t>
      </w:r>
      <w:proofErr w:type="spellEnd"/>
      <w:r>
        <w:t xml:space="preserve"> детей педагоги также сталкиваются с проблемой нехватки программ обучения и воспитания детей с тяжёлой</w:t>
      </w:r>
      <w:r w:rsidR="00195EFB">
        <w:t xml:space="preserve"> и глубокой</w:t>
      </w:r>
      <w:r>
        <w:t xml:space="preserve"> степенью умственной отсталости. Существующие программы весьма схематичны, и это даёт возможность практикам применять их творчески, адаптировать к конкретному составу обучаемой группы. </w:t>
      </w:r>
    </w:p>
    <w:p w:rsidR="00DD31AF" w:rsidRPr="00714C03" w:rsidRDefault="00840107" w:rsidP="00840107">
      <w:pPr>
        <w:spacing w:line="276" w:lineRule="auto"/>
      </w:pPr>
      <w:r>
        <w:t xml:space="preserve">      Рабочая программа коррекционных занятий «Альтернативная коммуникация» направлена на обучение детей с ограниченными возможностями здоровья, их социализацию в современном мире через привитие им норм </w:t>
      </w:r>
      <w:proofErr w:type="spellStart"/>
      <w:r>
        <w:t>социальноадекватного</w:t>
      </w:r>
      <w:proofErr w:type="spellEnd"/>
      <w:r>
        <w:t xml:space="preserve"> поведения, повышение уровня коммуникативной компетентности. Основой программы коррекционных занятий является уникальная языковая программа </w:t>
      </w:r>
      <w:proofErr w:type="spellStart"/>
      <w:r>
        <w:t>Макатон</w:t>
      </w:r>
      <w:proofErr w:type="spellEnd"/>
      <w:r>
        <w:t xml:space="preserve">, которая может применяться как системный </w:t>
      </w:r>
      <w:proofErr w:type="spellStart"/>
      <w:r>
        <w:t>мультимодальный</w:t>
      </w:r>
      <w:proofErr w:type="spellEnd"/>
      <w:r>
        <w:t xml:space="preserve"> подход к обучению коммуникации и речи, как источник </w:t>
      </w:r>
      <w:proofErr w:type="spellStart"/>
      <w:r>
        <w:t>высокофункционального</w:t>
      </w:r>
      <w:proofErr w:type="spellEnd"/>
      <w:r>
        <w:t xml:space="preserve"> лексикона для детей с особыми коммуникативными потребностями и те</w:t>
      </w:r>
      <w:r w:rsidR="00195EFB">
        <w:t>х, кто с ними взаимодействует. Коррекционный курс</w:t>
      </w:r>
      <w:r w:rsidR="00DD31AF" w:rsidRPr="00714C03">
        <w:t>, охватывающий область развития речи и альтернативной коммуникации, является условием активизации познания и овладения жизненными компетенциями в опыте социального взаимодействия.</w:t>
      </w:r>
    </w:p>
    <w:p w:rsidR="00DD31AF" w:rsidRPr="00714C03" w:rsidRDefault="00DD31AF" w:rsidP="00DD31AF">
      <w:pPr>
        <w:spacing w:line="276" w:lineRule="auto"/>
      </w:pPr>
      <w:r w:rsidRPr="00714C03">
        <w:t xml:space="preserve">     Обучающиеся с умственной отсталостью (интеллектуальными нарушениями) овладевают основными средствами социального взаимодействия только с помощью взрослого. Предшественником продуктивного взаимодействия является интерес и потребность в общении с окружающими людьми.</w:t>
      </w:r>
    </w:p>
    <w:p w:rsidR="00DD31AF" w:rsidRPr="00714C03" w:rsidRDefault="00DD31AF" w:rsidP="00DD31AF">
      <w:pPr>
        <w:spacing w:line="276" w:lineRule="auto"/>
      </w:pPr>
      <w:r>
        <w:t xml:space="preserve">        </w:t>
      </w:r>
      <w:r w:rsidRPr="00714C03">
        <w:t>Процесс развития речи, активизация и расширение коммуникативных возможностей в доступных обучающемуся пределах выстраиваются взрослым путем использования специальных методов и приемов, дидактических средств в практически значимых для ребенка ситуациях.</w:t>
      </w:r>
    </w:p>
    <w:p w:rsidR="00DD31AF" w:rsidRDefault="00DD31AF" w:rsidP="00840107">
      <w:pPr>
        <w:spacing w:line="276" w:lineRule="auto"/>
        <w:rPr>
          <w:b/>
          <w:bCs/>
        </w:rPr>
      </w:pPr>
      <w:r w:rsidRPr="00714C03">
        <w:t xml:space="preserve">     </w:t>
      </w:r>
    </w:p>
    <w:p w:rsidR="00163CA3" w:rsidRDefault="00163CA3" w:rsidP="00DD31AF">
      <w:pPr>
        <w:spacing w:line="240" w:lineRule="auto"/>
        <w:jc w:val="center"/>
        <w:rPr>
          <w:b/>
          <w:bCs/>
        </w:rPr>
      </w:pPr>
    </w:p>
    <w:p w:rsidR="00163CA3" w:rsidRDefault="00163CA3" w:rsidP="00DD31AF">
      <w:pPr>
        <w:spacing w:line="240" w:lineRule="auto"/>
        <w:jc w:val="center"/>
        <w:rPr>
          <w:b/>
          <w:bCs/>
        </w:rPr>
      </w:pPr>
    </w:p>
    <w:p w:rsidR="00195EFB" w:rsidRDefault="00195EFB" w:rsidP="00DD31AF">
      <w:pPr>
        <w:spacing w:line="240" w:lineRule="auto"/>
        <w:jc w:val="center"/>
        <w:rPr>
          <w:b/>
          <w:bCs/>
        </w:rPr>
      </w:pPr>
    </w:p>
    <w:p w:rsidR="00195EFB" w:rsidRDefault="00195EFB" w:rsidP="00DD31AF">
      <w:pPr>
        <w:spacing w:line="240" w:lineRule="auto"/>
        <w:jc w:val="center"/>
        <w:rPr>
          <w:b/>
          <w:bCs/>
        </w:rPr>
      </w:pPr>
    </w:p>
    <w:p w:rsidR="00DD31AF" w:rsidRDefault="00DD31AF" w:rsidP="00DD31AF">
      <w:pPr>
        <w:spacing w:line="240" w:lineRule="auto"/>
        <w:jc w:val="center"/>
        <w:rPr>
          <w:b/>
          <w:bCs/>
        </w:rPr>
      </w:pPr>
      <w:r w:rsidRPr="005F4C13">
        <w:rPr>
          <w:b/>
          <w:bCs/>
        </w:rPr>
        <w:t>Планируемые личностные и предметные результаты</w:t>
      </w:r>
    </w:p>
    <w:p w:rsidR="00DD31AF" w:rsidRPr="005F4C13" w:rsidRDefault="00DD31AF" w:rsidP="00DD31AF">
      <w:pPr>
        <w:spacing w:line="240" w:lineRule="auto"/>
        <w:jc w:val="center"/>
        <w:rPr>
          <w:b/>
          <w:bCs/>
        </w:rPr>
      </w:pPr>
    </w:p>
    <w:p w:rsidR="00EA44EC" w:rsidRPr="00EA44EC" w:rsidRDefault="00EA44EC" w:rsidP="00EA44EC">
      <w:pPr>
        <w:spacing w:line="276" w:lineRule="auto"/>
      </w:pPr>
      <w:r w:rsidRPr="00EA44EC">
        <w:t xml:space="preserve">У обучающихся будут сформированы: </w:t>
      </w:r>
    </w:p>
    <w:p w:rsidR="00EA44EC" w:rsidRPr="00EA44EC" w:rsidRDefault="00EA44EC" w:rsidP="00EA44EC">
      <w:pPr>
        <w:spacing w:line="276" w:lineRule="auto"/>
      </w:pPr>
      <w:r w:rsidRPr="00EA44EC">
        <w:t>1.</w:t>
      </w:r>
      <w:r w:rsidRPr="00EA44EC">
        <w:tab/>
        <w:t xml:space="preserve">Потребность в коммуникации. </w:t>
      </w:r>
    </w:p>
    <w:p w:rsidR="00EA44EC" w:rsidRPr="00EA44EC" w:rsidRDefault="00EA44EC" w:rsidP="00EA44EC">
      <w:pPr>
        <w:spacing w:line="276" w:lineRule="auto"/>
      </w:pPr>
      <w:r w:rsidRPr="00EA44EC">
        <w:t>2.</w:t>
      </w:r>
      <w:r w:rsidRPr="00EA44EC">
        <w:tab/>
        <w:t xml:space="preserve">Способность понимать обращённую речь, понимать смысл доступных жестов и графических изображений: рисунков, фотографий, символов.  </w:t>
      </w:r>
    </w:p>
    <w:p w:rsidR="00EA44EC" w:rsidRPr="00EA44EC" w:rsidRDefault="00EA44EC" w:rsidP="00EA44EC">
      <w:pPr>
        <w:spacing w:line="276" w:lineRule="auto"/>
      </w:pPr>
      <w:r w:rsidRPr="00EA44EC">
        <w:t>3.</w:t>
      </w:r>
      <w:r w:rsidRPr="00EA44EC">
        <w:tab/>
        <w:t xml:space="preserve">Умение использовать средства альтернативной коммуникации в процессе общения:  </w:t>
      </w:r>
    </w:p>
    <w:p w:rsidR="00EA44EC" w:rsidRPr="00EA44EC" w:rsidRDefault="00EA44EC" w:rsidP="00EA44EC">
      <w:pPr>
        <w:spacing w:line="276" w:lineRule="auto"/>
      </w:pPr>
      <w:r>
        <w:t xml:space="preserve">- </w:t>
      </w:r>
      <w:r w:rsidRPr="00EA44EC">
        <w:t xml:space="preserve">использовать предметы для выражения потребностей путём указания на них жестом;  </w:t>
      </w:r>
    </w:p>
    <w:p w:rsidR="00EA44EC" w:rsidRPr="00EA44EC" w:rsidRDefault="00EA44EC" w:rsidP="00EA44EC">
      <w:pPr>
        <w:spacing w:line="276" w:lineRule="auto"/>
      </w:pPr>
      <w:r>
        <w:t xml:space="preserve">- </w:t>
      </w:r>
      <w:r w:rsidRPr="00EA44EC">
        <w:t xml:space="preserve">использовать доступные жесты, взгляд, мимику для передачи сообщений;  </w:t>
      </w:r>
    </w:p>
    <w:p w:rsidR="00EA44EC" w:rsidRPr="00EA44EC" w:rsidRDefault="00EA44EC" w:rsidP="00EA44EC">
      <w:pPr>
        <w:spacing w:line="276" w:lineRule="auto"/>
      </w:pPr>
      <w:r>
        <w:t xml:space="preserve">- </w:t>
      </w:r>
      <w:r w:rsidRPr="00EA44EC">
        <w:t xml:space="preserve">использовать графические изображения (символы) объектов и действий путём указания на изображение или передачи карточки с изображением, либо другим доступным способом.  </w:t>
      </w:r>
    </w:p>
    <w:p w:rsidR="00EA44EC" w:rsidRPr="00EA44EC" w:rsidRDefault="00EA44EC" w:rsidP="00EA44EC">
      <w:pPr>
        <w:spacing w:line="276" w:lineRule="auto"/>
      </w:pPr>
      <w:r w:rsidRPr="00EA44EC">
        <w:t>4.</w:t>
      </w:r>
      <w:r w:rsidRPr="00EA44EC">
        <w:tab/>
        <w:t xml:space="preserve">Способность понимать слова, обозначающие объекты и явления природы, объекты рукотворного мира и деятельность человека.  </w:t>
      </w:r>
    </w:p>
    <w:p w:rsidR="00EA44EC" w:rsidRPr="00EA44EC" w:rsidRDefault="00EA44EC" w:rsidP="00EA44EC">
      <w:pPr>
        <w:spacing w:line="276" w:lineRule="auto"/>
      </w:pPr>
      <w:r w:rsidRPr="00EA44EC">
        <w:t>5.</w:t>
      </w:r>
      <w:r w:rsidRPr="00EA44EC">
        <w:tab/>
        <w:t xml:space="preserve">Умение использовать вербальные средства коммуникации. </w:t>
      </w:r>
    </w:p>
    <w:p w:rsidR="00EA44EC" w:rsidRPr="00EA44EC" w:rsidRDefault="00EA44EC" w:rsidP="00EA44EC">
      <w:pPr>
        <w:spacing w:line="276" w:lineRule="auto"/>
      </w:pPr>
      <w:r w:rsidRPr="00EA44EC">
        <w:t xml:space="preserve">Основные требования к умениям учащихся Обучающиеся должны уметь: 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понимать обращённую речь, понимать смысл доступных жестов и графических изображений: рисунков, фотографий, символов и т.д.;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использовать средства альтернативной коммуникации: жесты, взгляд, мимику, графические изображения, символы, коммуникативные тетради;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использовать вербальные средства общения (слово);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использовать усвоенный словарный материал в коммуникативных ситуациях;  </w:t>
      </w:r>
    </w:p>
    <w:p w:rsidR="00EA44EC" w:rsidRPr="00EA44EC" w:rsidRDefault="00EA44EC" w:rsidP="00EA44EC">
      <w:pPr>
        <w:spacing w:line="276" w:lineRule="auto"/>
      </w:pPr>
      <w:r w:rsidRPr="00EA44EC">
        <w:t xml:space="preserve">-понимать слова, обозначающие объекты/субъекты (предметы, материалы, люди, животные и т.д.); 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выполнять задания по словесной инструкции учителя;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правильно здороваться при встрече и прощаться при расставании; </w:t>
      </w:r>
    </w:p>
    <w:p w:rsidR="00EA44EC" w:rsidRP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выполнять артикуляционные и дыхательные упражнения; </w:t>
      </w:r>
    </w:p>
    <w:p w:rsidR="00EA44EC" w:rsidRDefault="00EA44EC" w:rsidP="00EA44EC">
      <w:pPr>
        <w:spacing w:line="276" w:lineRule="auto"/>
      </w:pPr>
      <w:r w:rsidRPr="00EA44EC">
        <w:t>-</w:t>
      </w:r>
      <w:r w:rsidRPr="00EA44EC">
        <w:tab/>
        <w:t xml:space="preserve">выполнять развивающие упражнения для рук; - выполнять графические упражнения. </w:t>
      </w:r>
    </w:p>
    <w:p w:rsidR="00DD31AF" w:rsidRDefault="00DD31AF" w:rsidP="00DD31AF">
      <w:pPr>
        <w:spacing w:line="276" w:lineRule="auto"/>
      </w:pPr>
    </w:p>
    <w:p w:rsidR="00DD31AF" w:rsidRDefault="00DD31AF" w:rsidP="00DD31AF">
      <w:pPr>
        <w:spacing w:line="276" w:lineRule="auto"/>
        <w:jc w:val="center"/>
        <w:rPr>
          <w:b/>
          <w:bCs/>
        </w:rPr>
      </w:pPr>
      <w:r w:rsidRPr="00714C03">
        <w:rPr>
          <w:b/>
          <w:bCs/>
        </w:rPr>
        <w:t>Базовые учебные действия</w:t>
      </w:r>
    </w:p>
    <w:p w:rsidR="00DD31AF" w:rsidRPr="00406BD5" w:rsidRDefault="00DD31AF" w:rsidP="00DD31AF">
      <w:pPr>
        <w:spacing w:line="276" w:lineRule="auto"/>
        <w:jc w:val="center"/>
        <w:rPr>
          <w:b/>
          <w:bCs/>
        </w:rPr>
      </w:pPr>
    </w:p>
    <w:p w:rsidR="00DD31AF" w:rsidRPr="00714C03" w:rsidRDefault="00DD31AF" w:rsidP="00DD31AF">
      <w:pPr>
        <w:spacing w:line="276" w:lineRule="auto"/>
      </w:pPr>
      <w:r w:rsidRPr="00714C03">
        <w:t xml:space="preserve">     Готовность обучающегося контактировать со взрослыми и сверстниками в знакомой ситуации взаимодействия:</w:t>
      </w:r>
    </w:p>
    <w:p w:rsidR="00DD31AF" w:rsidRPr="00714C03" w:rsidRDefault="00DD31AF" w:rsidP="00DD31AF">
      <w:pPr>
        <w:spacing w:line="276" w:lineRule="auto"/>
      </w:pPr>
      <w:r w:rsidRPr="00714C03">
        <w:t xml:space="preserve">- выражать общепринятые нормы коммуникативного поведения невербальными и вербальными средствами; </w:t>
      </w:r>
    </w:p>
    <w:p w:rsidR="00DD31AF" w:rsidRPr="00714C03" w:rsidRDefault="00DD31AF" w:rsidP="00DD31AF">
      <w:pPr>
        <w:spacing w:line="276" w:lineRule="auto"/>
      </w:pPr>
      <w:r w:rsidRPr="00714C03">
        <w:t xml:space="preserve">- поддерживать положительные формы взаимодействия со взрослыми и сверстниками; </w:t>
      </w:r>
    </w:p>
    <w:p w:rsidR="00DD31AF" w:rsidRPr="00714C03" w:rsidRDefault="00DD31AF" w:rsidP="00DD31AF">
      <w:pPr>
        <w:spacing w:line="276" w:lineRule="auto"/>
      </w:pPr>
      <w:r w:rsidRPr="00714C03">
        <w:t xml:space="preserve">- использовать доступные средства коммуникации для выражения собственных потребностей и желаний в разных ситуациях взаимодействия; </w:t>
      </w:r>
    </w:p>
    <w:p w:rsidR="00DD31AF" w:rsidRPr="00714C03" w:rsidRDefault="00DD31AF" w:rsidP="00DD31AF">
      <w:pPr>
        <w:spacing w:line="276" w:lineRule="auto"/>
      </w:pPr>
      <w:r w:rsidRPr="00714C03">
        <w:t>- выполнять инструкцию взрослого в знакомой ситуации.</w:t>
      </w:r>
    </w:p>
    <w:p w:rsidR="00DD31AF" w:rsidRDefault="00DD31AF" w:rsidP="00EA44EC">
      <w:pPr>
        <w:spacing w:line="276" w:lineRule="auto"/>
        <w:rPr>
          <w:b/>
          <w:bCs/>
        </w:rPr>
      </w:pPr>
    </w:p>
    <w:p w:rsidR="00DD31AF" w:rsidRDefault="00DD31AF" w:rsidP="00DD31AF">
      <w:pPr>
        <w:spacing w:line="276" w:lineRule="auto"/>
        <w:jc w:val="center"/>
        <w:rPr>
          <w:b/>
          <w:bCs/>
        </w:rPr>
      </w:pPr>
    </w:p>
    <w:p w:rsidR="00DD31AF" w:rsidRPr="00714C03" w:rsidRDefault="00DD31AF" w:rsidP="00EA44EC">
      <w:pPr>
        <w:spacing w:line="276" w:lineRule="auto"/>
        <w:jc w:val="center"/>
        <w:rPr>
          <w:b/>
          <w:bCs/>
        </w:rPr>
      </w:pPr>
      <w:r w:rsidRPr="00714C03">
        <w:rPr>
          <w:b/>
          <w:bCs/>
        </w:rPr>
        <w:t>Содержание рабочей программы</w:t>
      </w:r>
    </w:p>
    <w:p w:rsidR="00EA44EC" w:rsidRPr="00EA44EC" w:rsidRDefault="00DD31AF" w:rsidP="00EA44EC">
      <w:pPr>
        <w:spacing w:line="276" w:lineRule="auto"/>
        <w:rPr>
          <w:b/>
        </w:rPr>
      </w:pPr>
      <w:r w:rsidRPr="00714C03">
        <w:t xml:space="preserve">    </w:t>
      </w:r>
      <w:r w:rsidRPr="00EA44EC">
        <w:rPr>
          <w:b/>
        </w:rPr>
        <w:t xml:space="preserve"> </w:t>
      </w:r>
      <w:r w:rsidR="00163CA3">
        <w:rPr>
          <w:b/>
        </w:rPr>
        <w:t xml:space="preserve">   2</w:t>
      </w:r>
      <w:r w:rsidR="00195EFB">
        <w:rPr>
          <w:b/>
        </w:rPr>
        <w:t xml:space="preserve"> класс: 70</w:t>
      </w:r>
      <w:r w:rsidR="00EA44EC" w:rsidRPr="00EA44EC">
        <w:rPr>
          <w:b/>
        </w:rPr>
        <w:t xml:space="preserve"> часов в учебном году (2 часа в неделю). </w:t>
      </w:r>
    </w:p>
    <w:p w:rsidR="00EA44EC" w:rsidRPr="00195EFB" w:rsidRDefault="00EA44EC" w:rsidP="00EA44EC">
      <w:pPr>
        <w:spacing w:line="276" w:lineRule="auto"/>
        <w:rPr>
          <w:b/>
        </w:rPr>
      </w:pPr>
      <w:r w:rsidRPr="00195EFB">
        <w:rPr>
          <w:b/>
        </w:rPr>
        <w:t>I</w:t>
      </w:r>
      <w:r w:rsidRPr="00195EFB">
        <w:rPr>
          <w:b/>
        </w:rPr>
        <w:tab/>
        <w:t xml:space="preserve">четверть (16 часов) </w:t>
      </w:r>
    </w:p>
    <w:p w:rsidR="00EA44EC" w:rsidRDefault="00EA44EC" w:rsidP="00EA44EC">
      <w:pPr>
        <w:spacing w:line="276" w:lineRule="auto"/>
      </w:pPr>
      <w:r>
        <w:t xml:space="preserve">Начинаем общаться: «Жесты, символы и их значение» - 6 час. </w:t>
      </w:r>
    </w:p>
    <w:p w:rsidR="00EA44EC" w:rsidRDefault="00EA44EC" w:rsidP="00EA44EC">
      <w:pPr>
        <w:spacing w:line="276" w:lineRule="auto"/>
      </w:pPr>
      <w:r>
        <w:t xml:space="preserve">Мимика и её роль в общении –6 час. </w:t>
      </w:r>
    </w:p>
    <w:p w:rsidR="00EA44EC" w:rsidRDefault="00EA44EC" w:rsidP="00EA44EC">
      <w:pPr>
        <w:spacing w:line="276" w:lineRule="auto"/>
      </w:pPr>
      <w:r>
        <w:t xml:space="preserve">Жесты и символы: «Основные нужды» - 4 час. </w:t>
      </w:r>
    </w:p>
    <w:p w:rsidR="00EA44EC" w:rsidRPr="00195EFB" w:rsidRDefault="00EA44EC" w:rsidP="00EA44EC">
      <w:pPr>
        <w:spacing w:line="276" w:lineRule="auto"/>
        <w:rPr>
          <w:b/>
        </w:rPr>
      </w:pPr>
      <w:r w:rsidRPr="00195EFB">
        <w:rPr>
          <w:b/>
        </w:rPr>
        <w:t>II</w:t>
      </w:r>
      <w:r w:rsidRPr="00195EFB">
        <w:rPr>
          <w:b/>
        </w:rPr>
        <w:tab/>
        <w:t xml:space="preserve">четверть (16 часов)  </w:t>
      </w:r>
    </w:p>
    <w:p w:rsidR="00EA44EC" w:rsidRDefault="00EA44EC" w:rsidP="00EA44EC">
      <w:pPr>
        <w:spacing w:line="276" w:lineRule="auto"/>
      </w:pPr>
      <w:r>
        <w:t xml:space="preserve">Жесты и символы: «Основные нужды» – 16 час. </w:t>
      </w:r>
    </w:p>
    <w:p w:rsidR="00EA44EC" w:rsidRPr="00195EFB" w:rsidRDefault="00FF3ED5" w:rsidP="00EA44EC">
      <w:pPr>
        <w:spacing w:line="276" w:lineRule="auto"/>
        <w:rPr>
          <w:b/>
        </w:rPr>
      </w:pPr>
      <w:r>
        <w:rPr>
          <w:b/>
        </w:rPr>
        <w:t>III</w:t>
      </w:r>
      <w:r>
        <w:rPr>
          <w:b/>
        </w:rPr>
        <w:tab/>
        <w:t>четверть (20</w:t>
      </w:r>
      <w:r w:rsidR="00EA44EC" w:rsidRPr="00195EFB">
        <w:rPr>
          <w:b/>
        </w:rPr>
        <w:t xml:space="preserve"> часов)</w:t>
      </w:r>
    </w:p>
    <w:p w:rsidR="00EA44EC" w:rsidRDefault="00EA44EC" w:rsidP="00EA44EC">
      <w:pPr>
        <w:spacing w:line="276" w:lineRule="auto"/>
      </w:pPr>
      <w:r>
        <w:t xml:space="preserve"> </w:t>
      </w:r>
      <w:r w:rsidRPr="00EA44EC">
        <w:t xml:space="preserve">Жесты </w:t>
      </w:r>
      <w:r>
        <w:t>и символы: «Основные нужды» – 10</w:t>
      </w:r>
      <w:r w:rsidRPr="00EA44EC">
        <w:t xml:space="preserve"> час.</w:t>
      </w:r>
    </w:p>
    <w:p w:rsidR="00EA44EC" w:rsidRDefault="00EA44EC" w:rsidP="00EA44EC">
      <w:pPr>
        <w:spacing w:line="276" w:lineRule="auto"/>
      </w:pPr>
      <w:r w:rsidRPr="00EA44EC">
        <w:t>Жесты и симв</w:t>
      </w:r>
      <w:r w:rsidR="006A21FD">
        <w:t>олы: «Повседневные действия» - 10</w:t>
      </w:r>
      <w:r w:rsidRPr="00EA44EC">
        <w:t xml:space="preserve"> час. </w:t>
      </w:r>
      <w:r>
        <w:t xml:space="preserve"> </w:t>
      </w:r>
    </w:p>
    <w:p w:rsidR="00EA44EC" w:rsidRPr="00195EFB" w:rsidRDefault="00195EFB" w:rsidP="00EA44EC">
      <w:pPr>
        <w:spacing w:line="276" w:lineRule="auto"/>
        <w:rPr>
          <w:b/>
        </w:rPr>
      </w:pPr>
      <w:r w:rsidRPr="00195EFB">
        <w:rPr>
          <w:b/>
        </w:rPr>
        <w:t>IV</w:t>
      </w:r>
      <w:r w:rsidRPr="00195EFB">
        <w:rPr>
          <w:b/>
        </w:rPr>
        <w:tab/>
        <w:t>четверть (18</w:t>
      </w:r>
      <w:r w:rsidR="00EA44EC" w:rsidRPr="00195EFB">
        <w:rPr>
          <w:b/>
        </w:rPr>
        <w:t xml:space="preserve"> часов) </w:t>
      </w:r>
    </w:p>
    <w:p w:rsidR="00840107" w:rsidRDefault="00840107" w:rsidP="00840107">
      <w:pPr>
        <w:spacing w:line="276" w:lineRule="auto"/>
      </w:pPr>
      <w:r>
        <w:t xml:space="preserve">Жесты и символы: «Я – ребёнок» - 10 час. </w:t>
      </w:r>
    </w:p>
    <w:p w:rsidR="00840107" w:rsidRDefault="00840107" w:rsidP="00840107">
      <w:pPr>
        <w:spacing w:line="276" w:lineRule="auto"/>
      </w:pPr>
      <w:r>
        <w:t xml:space="preserve">Жесты и символы: «Ребёнок в семье» - 2 час. </w:t>
      </w:r>
    </w:p>
    <w:p w:rsidR="00840107" w:rsidRDefault="00840107" w:rsidP="00840107">
      <w:pPr>
        <w:spacing w:line="276" w:lineRule="auto"/>
      </w:pPr>
      <w:r>
        <w:t>Жесты и символы: «Ребёнок и его игрушки» - 4 час.</w:t>
      </w:r>
    </w:p>
    <w:p w:rsidR="00195EFB" w:rsidRDefault="00195EFB" w:rsidP="00840107">
      <w:pPr>
        <w:spacing w:line="276" w:lineRule="auto"/>
      </w:pPr>
      <w:r>
        <w:t>Повторение пройденного материала – 2 часа</w:t>
      </w:r>
    </w:p>
    <w:p w:rsidR="00EA44EC" w:rsidRPr="00840107" w:rsidRDefault="00163CA3" w:rsidP="00EA44EC">
      <w:pPr>
        <w:spacing w:line="276" w:lineRule="auto"/>
        <w:rPr>
          <w:b/>
        </w:rPr>
      </w:pPr>
      <w:r>
        <w:rPr>
          <w:b/>
        </w:rPr>
        <w:t xml:space="preserve">             5 </w:t>
      </w:r>
      <w:r w:rsidR="00195EFB">
        <w:rPr>
          <w:b/>
        </w:rPr>
        <w:t>класс: 70</w:t>
      </w:r>
      <w:r w:rsidR="00EA44EC" w:rsidRPr="00840107">
        <w:rPr>
          <w:b/>
        </w:rPr>
        <w:t xml:space="preserve"> часов в учебном году (2 часа в неделю). </w:t>
      </w:r>
    </w:p>
    <w:p w:rsidR="00EA44EC" w:rsidRPr="00195EFB" w:rsidRDefault="00EA44EC" w:rsidP="00EA44EC">
      <w:pPr>
        <w:spacing w:line="276" w:lineRule="auto"/>
        <w:rPr>
          <w:b/>
        </w:rPr>
      </w:pPr>
      <w:r w:rsidRPr="00195EFB">
        <w:rPr>
          <w:b/>
        </w:rPr>
        <w:t>I</w:t>
      </w:r>
      <w:r w:rsidRPr="00195EFB">
        <w:rPr>
          <w:b/>
        </w:rPr>
        <w:tab/>
        <w:t xml:space="preserve">четверть (16 часов) </w:t>
      </w:r>
    </w:p>
    <w:p w:rsidR="00EA44EC" w:rsidRDefault="00EA44EC" w:rsidP="00EA44EC">
      <w:pPr>
        <w:spacing w:line="276" w:lineRule="auto"/>
      </w:pPr>
      <w:r>
        <w:t>Жесты и</w:t>
      </w:r>
      <w:r w:rsidR="00840107">
        <w:t xml:space="preserve"> символы: «Ребёнок и семья» - 16</w:t>
      </w:r>
      <w:r>
        <w:t xml:space="preserve"> час.  </w:t>
      </w:r>
    </w:p>
    <w:p w:rsidR="00840107" w:rsidRPr="00195EFB" w:rsidRDefault="00EA44EC" w:rsidP="00EA44EC">
      <w:pPr>
        <w:spacing w:line="276" w:lineRule="auto"/>
        <w:rPr>
          <w:b/>
        </w:rPr>
      </w:pPr>
      <w:r w:rsidRPr="00195EFB">
        <w:rPr>
          <w:b/>
        </w:rPr>
        <w:t>II</w:t>
      </w:r>
      <w:r w:rsidRPr="00195EFB">
        <w:rPr>
          <w:b/>
        </w:rPr>
        <w:tab/>
        <w:t>четверть (16 часов)</w:t>
      </w:r>
    </w:p>
    <w:p w:rsidR="00EA44EC" w:rsidRDefault="00840107" w:rsidP="00EA44EC">
      <w:pPr>
        <w:spacing w:line="276" w:lineRule="auto"/>
      </w:pPr>
      <w:r w:rsidRPr="00840107">
        <w:t>Жесты и символы: «</w:t>
      </w:r>
      <w:r>
        <w:t>Ребёнок и домашние животные» - 4</w:t>
      </w:r>
      <w:r w:rsidRPr="00840107">
        <w:t xml:space="preserve"> час.  </w:t>
      </w:r>
      <w:r w:rsidR="00EA44EC">
        <w:t xml:space="preserve">  </w:t>
      </w:r>
    </w:p>
    <w:p w:rsidR="00EA44EC" w:rsidRDefault="00EA44EC" w:rsidP="00EA44EC">
      <w:pPr>
        <w:spacing w:line="276" w:lineRule="auto"/>
      </w:pPr>
      <w:r>
        <w:t>Жесты и симв</w:t>
      </w:r>
      <w:r w:rsidR="00840107">
        <w:t>олы: «Ребёнок и его игрушки» - 4</w:t>
      </w:r>
      <w:r>
        <w:t xml:space="preserve"> час. </w:t>
      </w:r>
    </w:p>
    <w:p w:rsidR="00EA44EC" w:rsidRDefault="00EA44EC" w:rsidP="00EA44EC">
      <w:pPr>
        <w:spacing w:line="276" w:lineRule="auto"/>
      </w:pPr>
      <w:r>
        <w:t xml:space="preserve">Жесты и символы: «Еда» - 8 час. </w:t>
      </w:r>
    </w:p>
    <w:p w:rsidR="00840107" w:rsidRPr="00195EFB" w:rsidRDefault="00EA44EC" w:rsidP="00EA44EC">
      <w:pPr>
        <w:spacing w:line="276" w:lineRule="auto"/>
        <w:rPr>
          <w:b/>
        </w:rPr>
      </w:pPr>
      <w:r w:rsidRPr="00195EFB">
        <w:rPr>
          <w:b/>
        </w:rPr>
        <w:t>III</w:t>
      </w:r>
      <w:r w:rsidRPr="00195EFB">
        <w:rPr>
          <w:b/>
        </w:rPr>
        <w:tab/>
        <w:t>четверть (20 часов)</w:t>
      </w:r>
      <w:r w:rsidR="00840107" w:rsidRPr="00195EFB">
        <w:rPr>
          <w:b/>
        </w:rPr>
        <w:t xml:space="preserve"> </w:t>
      </w:r>
    </w:p>
    <w:p w:rsidR="00840107" w:rsidRDefault="00840107" w:rsidP="00EA44EC">
      <w:pPr>
        <w:spacing w:line="276" w:lineRule="auto"/>
      </w:pPr>
      <w:r w:rsidRPr="00840107">
        <w:t>Жесты и си</w:t>
      </w:r>
      <w:r>
        <w:t>мволы: «Привычное окружение» -10</w:t>
      </w:r>
      <w:r w:rsidRPr="00840107">
        <w:t xml:space="preserve"> час. </w:t>
      </w:r>
      <w:r w:rsidR="00EA44EC">
        <w:t xml:space="preserve"> </w:t>
      </w:r>
    </w:p>
    <w:p w:rsidR="00EA44EC" w:rsidRDefault="00840107" w:rsidP="00EA44EC">
      <w:pPr>
        <w:spacing w:line="276" w:lineRule="auto"/>
      </w:pPr>
      <w:r>
        <w:t>Жесты и символы: «Еда» - 10</w:t>
      </w:r>
      <w:r w:rsidR="00EA44EC">
        <w:t xml:space="preserve"> час. </w:t>
      </w:r>
    </w:p>
    <w:p w:rsidR="00840107" w:rsidRPr="00195EFB" w:rsidRDefault="00195EFB" w:rsidP="00EA44EC">
      <w:pPr>
        <w:spacing w:line="276" w:lineRule="auto"/>
        <w:rPr>
          <w:b/>
        </w:rPr>
      </w:pPr>
      <w:r>
        <w:rPr>
          <w:b/>
        </w:rPr>
        <w:t>IV</w:t>
      </w:r>
      <w:r>
        <w:rPr>
          <w:b/>
        </w:rPr>
        <w:tab/>
        <w:t xml:space="preserve">четверть (18 </w:t>
      </w:r>
      <w:r w:rsidR="00EA44EC" w:rsidRPr="00195EFB">
        <w:rPr>
          <w:b/>
        </w:rPr>
        <w:t>часов)</w:t>
      </w:r>
    </w:p>
    <w:p w:rsidR="00EA44EC" w:rsidRDefault="00EA44EC" w:rsidP="00840107">
      <w:pPr>
        <w:spacing w:line="276" w:lineRule="auto"/>
      </w:pPr>
      <w:r>
        <w:t xml:space="preserve"> </w:t>
      </w:r>
      <w:r w:rsidR="00840107">
        <w:t xml:space="preserve">Жесты и символы: «В столовой» -8 час. </w:t>
      </w:r>
    </w:p>
    <w:p w:rsidR="00EA44EC" w:rsidRDefault="00840107" w:rsidP="00EA44EC">
      <w:pPr>
        <w:spacing w:line="276" w:lineRule="auto"/>
      </w:pPr>
      <w:r>
        <w:t>Жесты и символы: «В школе» - 4</w:t>
      </w:r>
      <w:r w:rsidR="00EA44EC">
        <w:t xml:space="preserve"> час. </w:t>
      </w:r>
    </w:p>
    <w:p w:rsidR="00EA44EC" w:rsidRDefault="00EA44EC" w:rsidP="00EA44EC">
      <w:pPr>
        <w:spacing w:line="276" w:lineRule="auto"/>
      </w:pPr>
      <w:r>
        <w:t xml:space="preserve">Жесты и </w:t>
      </w:r>
      <w:r w:rsidR="00840107">
        <w:t>символы: «Свойства объектов» - 4</w:t>
      </w:r>
      <w:r>
        <w:t xml:space="preserve"> час. </w:t>
      </w:r>
    </w:p>
    <w:p w:rsidR="00195EFB" w:rsidRDefault="00195EFB" w:rsidP="00195EFB">
      <w:pPr>
        <w:spacing w:line="276" w:lineRule="auto"/>
      </w:pPr>
      <w:r>
        <w:t>Повторение пройденного материала – 2 часа</w:t>
      </w:r>
    </w:p>
    <w:p w:rsidR="00DD31AF" w:rsidRDefault="00DD31AF" w:rsidP="00DD31AF">
      <w:pPr>
        <w:spacing w:line="276" w:lineRule="auto"/>
      </w:pPr>
    </w:p>
    <w:p w:rsidR="000822B0" w:rsidRDefault="000822B0" w:rsidP="00DD31AF">
      <w:pPr>
        <w:jc w:val="center"/>
        <w:rPr>
          <w:b/>
          <w:bCs/>
        </w:rPr>
      </w:pPr>
    </w:p>
    <w:p w:rsidR="000822B0" w:rsidRDefault="000822B0" w:rsidP="00DD31AF">
      <w:pPr>
        <w:jc w:val="center"/>
        <w:rPr>
          <w:b/>
          <w:bCs/>
        </w:rPr>
      </w:pPr>
    </w:p>
    <w:p w:rsidR="00DD31AF" w:rsidRPr="00714C03" w:rsidRDefault="00DD31AF" w:rsidP="00DD31AF">
      <w:pPr>
        <w:jc w:val="center"/>
        <w:rPr>
          <w:b/>
          <w:bCs/>
        </w:rPr>
      </w:pPr>
      <w:r w:rsidRPr="00714C03">
        <w:rPr>
          <w:b/>
          <w:bCs/>
        </w:rPr>
        <w:t>Учебно-тематическое планирование</w:t>
      </w:r>
    </w:p>
    <w:p w:rsidR="00DD31AF" w:rsidRDefault="00163CA3" w:rsidP="00DD31AF">
      <w:pPr>
        <w:jc w:val="center"/>
        <w:rPr>
          <w:b/>
          <w:bCs/>
        </w:rPr>
      </w:pPr>
      <w:r>
        <w:rPr>
          <w:b/>
          <w:bCs/>
        </w:rPr>
        <w:t>2</w:t>
      </w:r>
      <w:r w:rsidR="00DD31AF">
        <w:rPr>
          <w:b/>
          <w:bCs/>
        </w:rPr>
        <w:t xml:space="preserve"> </w:t>
      </w:r>
      <w:r w:rsidR="00195EFB">
        <w:rPr>
          <w:b/>
          <w:bCs/>
        </w:rPr>
        <w:t>класс – 70</w:t>
      </w:r>
      <w:r w:rsidR="00DD31AF" w:rsidRPr="00714C03">
        <w:rPr>
          <w:b/>
          <w:bCs/>
        </w:rPr>
        <w:t xml:space="preserve"> часов.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DD31AF" w:rsidRDefault="00DD31AF" w:rsidP="004C798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Тема.</w:t>
            </w:r>
          </w:p>
        </w:tc>
        <w:tc>
          <w:tcPr>
            <w:tcW w:w="1553" w:type="dxa"/>
          </w:tcPr>
          <w:p w:rsidR="00DD31AF" w:rsidRPr="00170424" w:rsidRDefault="00DD31AF" w:rsidP="004C798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70424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D31AF" w:rsidTr="004C7985">
        <w:tc>
          <w:tcPr>
            <w:tcW w:w="9345" w:type="dxa"/>
            <w:gridSpan w:val="3"/>
          </w:tcPr>
          <w:p w:rsidR="00DD31AF" w:rsidRDefault="00361C18" w:rsidP="004C798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четверть (16 часов</w:t>
            </w:r>
            <w:r w:rsidR="00DD31AF">
              <w:rPr>
                <w:b/>
                <w:bCs/>
              </w:rPr>
              <w:t>)</w:t>
            </w:r>
          </w:p>
        </w:tc>
      </w:tr>
      <w:tr w:rsidR="00DD31AF" w:rsidTr="004C7985">
        <w:tc>
          <w:tcPr>
            <w:tcW w:w="704" w:type="dxa"/>
          </w:tcPr>
          <w:p w:rsidR="00DD31AF" w:rsidRPr="00170424" w:rsidRDefault="00DD31AF" w:rsidP="004C7985">
            <w:pPr>
              <w:spacing w:line="276" w:lineRule="auto"/>
              <w:jc w:val="center"/>
              <w:rPr>
                <w:bCs/>
              </w:rPr>
            </w:pPr>
            <w:r w:rsidRPr="00170424">
              <w:rPr>
                <w:bCs/>
              </w:rPr>
              <w:t>1</w:t>
            </w:r>
          </w:p>
        </w:tc>
        <w:tc>
          <w:tcPr>
            <w:tcW w:w="7088" w:type="dxa"/>
          </w:tcPr>
          <w:p w:rsidR="00DD31AF" w:rsidRDefault="00361C18" w:rsidP="00361C18">
            <w:pPr>
              <w:spacing w:line="240" w:lineRule="auto"/>
            </w:pPr>
            <w:r>
              <w:t>Начинаем общаться: «Жесты, символы и их значение»</w:t>
            </w:r>
          </w:p>
          <w:p w:rsidR="00361C18" w:rsidRPr="00361C18" w:rsidRDefault="00361C18" w:rsidP="00361C18">
            <w:pPr>
              <w:spacing w:line="240" w:lineRule="auto"/>
              <w:ind w:left="113"/>
              <w:jc w:val="left"/>
            </w:pPr>
            <w:r>
              <w:t>Жесты, символы и их значение</w:t>
            </w:r>
            <w:r w:rsidR="00FB0A1D">
              <w:t>.</w:t>
            </w:r>
            <w:r>
              <w:t xml:space="preserve"> </w:t>
            </w:r>
          </w:p>
        </w:tc>
        <w:tc>
          <w:tcPr>
            <w:tcW w:w="1553" w:type="dxa"/>
          </w:tcPr>
          <w:p w:rsidR="00DD31AF" w:rsidRPr="00170424" w:rsidRDefault="00361C18" w:rsidP="004C798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612363" w:rsidRDefault="00DD31AF" w:rsidP="004C7985">
            <w:pPr>
              <w:spacing w:line="276" w:lineRule="auto"/>
              <w:jc w:val="center"/>
              <w:rPr>
                <w:bCs/>
              </w:rPr>
            </w:pPr>
            <w:r w:rsidRPr="00612363">
              <w:rPr>
                <w:bCs/>
              </w:rPr>
              <w:t>2</w:t>
            </w:r>
          </w:p>
        </w:tc>
        <w:tc>
          <w:tcPr>
            <w:tcW w:w="7088" w:type="dxa"/>
          </w:tcPr>
          <w:p w:rsidR="00361C18" w:rsidRDefault="00361C18" w:rsidP="00361C18">
            <w:pPr>
              <w:spacing w:line="240" w:lineRule="auto"/>
            </w:pPr>
            <w:r>
              <w:t>Начинаем общаться: «Жесты, символы и их значение»</w:t>
            </w:r>
          </w:p>
          <w:p w:rsidR="00DD31AF" w:rsidRPr="00361C18" w:rsidRDefault="00361C18" w:rsidP="00361C18">
            <w:pPr>
              <w:spacing w:line="237" w:lineRule="auto"/>
              <w:jc w:val="left"/>
            </w:pPr>
            <w:r>
              <w:t xml:space="preserve">Жест и символ «Здравствуй, привет» 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F462AE" w:rsidRDefault="00DD31AF" w:rsidP="004C7985">
            <w:pPr>
              <w:spacing w:line="276" w:lineRule="auto"/>
              <w:jc w:val="center"/>
              <w:rPr>
                <w:bCs/>
              </w:rPr>
            </w:pPr>
            <w:r w:rsidRPr="00F462AE">
              <w:rPr>
                <w:bCs/>
              </w:rPr>
              <w:t>3</w:t>
            </w:r>
          </w:p>
        </w:tc>
        <w:tc>
          <w:tcPr>
            <w:tcW w:w="7088" w:type="dxa"/>
          </w:tcPr>
          <w:p w:rsidR="00361C18" w:rsidRDefault="00361C18" w:rsidP="00361C18">
            <w:pPr>
              <w:spacing w:line="240" w:lineRule="auto"/>
            </w:pPr>
            <w:r>
              <w:t>Начинаем общаться: «Жесты, символы и их значение»</w:t>
            </w:r>
          </w:p>
          <w:p w:rsidR="00DD31AF" w:rsidRPr="00F462AE" w:rsidRDefault="00361C18" w:rsidP="00361C18"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</w:rPr>
            </w:pPr>
            <w:r>
              <w:t>Жест и символ «До свидания, пока»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612363" w:rsidRDefault="00DD31AF" w:rsidP="004C798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8" w:type="dxa"/>
          </w:tcPr>
          <w:p w:rsidR="00DD31AF" w:rsidRPr="00714C03" w:rsidRDefault="00361C18" w:rsidP="00361C18">
            <w:pPr>
              <w:spacing w:line="237" w:lineRule="auto"/>
              <w:ind w:left="58" w:firstLine="55"/>
              <w:jc w:val="left"/>
            </w:pPr>
            <w:r>
              <w:t>Мимика и её роль в общении. Положительные эмоции на лице (радость, восторг)</w:t>
            </w:r>
            <w:r w:rsidR="00FB0A1D">
              <w:t>.</w:t>
            </w:r>
            <w:r>
              <w:t xml:space="preserve">  </w:t>
            </w:r>
          </w:p>
        </w:tc>
        <w:tc>
          <w:tcPr>
            <w:tcW w:w="1553" w:type="dxa"/>
          </w:tcPr>
          <w:p w:rsidR="00DD31AF" w:rsidRDefault="00361C18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612363" w:rsidRDefault="00DD31AF" w:rsidP="004C798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8" w:type="dxa"/>
          </w:tcPr>
          <w:p w:rsidR="00DD31AF" w:rsidRPr="00714C03" w:rsidRDefault="00361C18" w:rsidP="00361C18">
            <w:pPr>
              <w:spacing w:line="238" w:lineRule="auto"/>
              <w:ind w:left="58" w:firstLine="55"/>
              <w:jc w:val="left"/>
            </w:pPr>
            <w:r>
              <w:t xml:space="preserve">Мимика и её роль в общении. Положительные эмоции на лице (грусть, удивление, огорчение) 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DD31AF" w:rsidRPr="00714C03" w:rsidRDefault="00361C18" w:rsidP="004C7985">
            <w:pPr>
              <w:spacing w:line="240" w:lineRule="auto"/>
            </w:pPr>
            <w:r>
              <w:t>Мимика и её роль в общении. Отрицательные эмоции на лице (страх, злость, стеснение, стыд, отвращение)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DD31AF" w:rsidRPr="00714C03" w:rsidRDefault="00361C18" w:rsidP="00361C18">
            <w:pPr>
              <w:spacing w:line="237" w:lineRule="auto"/>
              <w:ind w:left="58" w:firstLine="55"/>
              <w:jc w:val="left"/>
            </w:pPr>
            <w:r>
              <w:t xml:space="preserve">Жесты и символы: «Основные нужды» Знакомство с жестом и символом «Есть/кушать» 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DD31AF" w:rsidRPr="00361C18" w:rsidRDefault="00361C18" w:rsidP="00361C18">
            <w:pPr>
              <w:spacing w:after="2" w:line="237" w:lineRule="auto"/>
              <w:ind w:left="58" w:firstLine="55"/>
              <w:jc w:val="left"/>
            </w:pPr>
            <w:r>
              <w:t xml:space="preserve">Жесты и символы: «Основные нужды». Знакомство с жестом и символом «Пить» 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9345" w:type="dxa"/>
            <w:gridSpan w:val="3"/>
          </w:tcPr>
          <w:p w:rsidR="00DD31AF" w:rsidRPr="00B26AB2" w:rsidRDefault="00361C18" w:rsidP="004C7985">
            <w:pPr>
              <w:spacing w:line="240" w:lineRule="auto"/>
              <w:rPr>
                <w:b/>
              </w:rPr>
            </w:pPr>
            <w:r>
              <w:rPr>
                <w:b/>
              </w:rPr>
              <w:t>2 четверть (16 часов</w:t>
            </w:r>
            <w:r w:rsidR="00DD31AF" w:rsidRPr="00B26AB2">
              <w:rPr>
                <w:b/>
              </w:rPr>
              <w:t>)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DD31AF" w:rsidRDefault="00361C18" w:rsidP="002D2C03">
            <w:pPr>
              <w:spacing w:line="259" w:lineRule="auto"/>
              <w:ind w:left="113"/>
              <w:jc w:val="left"/>
            </w:pPr>
            <w:r>
              <w:t>Жесты и символы: «Основные нужды».</w:t>
            </w:r>
            <w:r w:rsidR="002D2C03">
              <w:t xml:space="preserve"> Ситуация «Я хочу есть» 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DD31AF" w:rsidRDefault="00361C18" w:rsidP="004C7985">
            <w:pPr>
              <w:spacing w:line="240" w:lineRule="auto"/>
            </w:pPr>
            <w:r>
              <w:t>Жесты и символы: «Основные нужды».</w:t>
            </w:r>
            <w:r w:rsidR="002D2C03">
              <w:t xml:space="preserve"> Ситуация «Я хочу пить»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DD31AF" w:rsidRDefault="00361C18" w:rsidP="002D2C03">
            <w:pPr>
              <w:spacing w:line="240" w:lineRule="auto"/>
              <w:ind w:left="113"/>
              <w:jc w:val="left"/>
            </w:pPr>
            <w:r>
              <w:t>Жесты и символы: «Основные нужды».</w:t>
            </w:r>
            <w:r w:rsidR="002D2C03">
              <w:t xml:space="preserve"> Знакомство с жестом и символом «Да» и «Нет»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  <w:ind w:left="113"/>
              <w:jc w:val="left"/>
            </w:pPr>
            <w:r>
              <w:t xml:space="preserve">Жесты и символы «Основные нужды» Повторение жеста и символа «Я хочу есть». 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 w:rsidRPr="00714C03"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Знакомство с жестом и символом «Еда»</w:t>
            </w:r>
            <w:r>
              <w:t>.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>
              <w:t>Жесты и символы «Основные нужды»</w:t>
            </w:r>
            <w:r w:rsidR="00FD7AD0">
              <w:t xml:space="preserve">. </w:t>
            </w:r>
            <w:r w:rsidRPr="002D2C03">
              <w:t>Знакомство с жестом и символом «Печенье»</w:t>
            </w:r>
            <w:r>
              <w:t>.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>
              <w:t>Жесты и символы «Основные нужды». Повторение жеста и символа «Я хочу пить».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DD31AF" w:rsidRPr="00714C03" w:rsidRDefault="002D2C03" w:rsidP="004C7985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Знакомство с жестом и символом «Вода/питьевая»</w:t>
            </w:r>
            <w:r>
              <w:t>.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40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9345" w:type="dxa"/>
            <w:gridSpan w:val="3"/>
          </w:tcPr>
          <w:p w:rsidR="00DD31AF" w:rsidRPr="00714C03" w:rsidRDefault="006A21FD" w:rsidP="004C7985">
            <w:pPr>
              <w:spacing w:line="276" w:lineRule="auto"/>
            </w:pPr>
            <w:r>
              <w:rPr>
                <w:b/>
                <w:bCs/>
              </w:rPr>
              <w:t>3 четверть (20</w:t>
            </w:r>
            <w:r w:rsidR="00DD31AF">
              <w:rPr>
                <w:b/>
                <w:bCs/>
              </w:rPr>
              <w:t xml:space="preserve"> часов)</w:t>
            </w:r>
          </w:p>
        </w:tc>
      </w:tr>
      <w:tr w:rsidR="00DD31AF" w:rsidTr="004C7985">
        <w:tc>
          <w:tcPr>
            <w:tcW w:w="704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DD31AF" w:rsidRPr="00714C03" w:rsidRDefault="002D2C03" w:rsidP="004C7985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Знакомство с жестом и символом «Мыть/Мыть руки»</w:t>
            </w:r>
            <w:r>
              <w:t>.</w:t>
            </w:r>
          </w:p>
        </w:tc>
        <w:tc>
          <w:tcPr>
            <w:tcW w:w="1553" w:type="dxa"/>
          </w:tcPr>
          <w:p w:rsidR="00DD31AF" w:rsidRPr="00714C03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DD31AF" w:rsidRPr="00714C03" w:rsidRDefault="002D2C03" w:rsidP="004C7985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Знакомство с жестом и символом «Кран»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Знакомство с жестом и символом «Мыться/Принимать душ»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>
              <w:t xml:space="preserve">Жесты и символы «Основные нужды». </w:t>
            </w:r>
            <w:r w:rsidRPr="002D2C03">
              <w:t>Ситуация «Я хочу в туалет»</w:t>
            </w:r>
          </w:p>
        </w:tc>
        <w:tc>
          <w:tcPr>
            <w:tcW w:w="1553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Pr="00C17BD7" w:rsidRDefault="00DD31AF" w:rsidP="004C7985">
            <w:pPr>
              <w:spacing w:line="276" w:lineRule="auto"/>
              <w:jc w:val="center"/>
            </w:pPr>
            <w:r w:rsidRPr="00C17BD7">
              <w:t>5</w:t>
            </w:r>
          </w:p>
        </w:tc>
        <w:tc>
          <w:tcPr>
            <w:tcW w:w="7088" w:type="dxa"/>
          </w:tcPr>
          <w:p w:rsidR="00DD31AF" w:rsidRPr="002D2C03" w:rsidRDefault="002D2C03" w:rsidP="002D2C0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8"/>
              </w:rPr>
            </w:pPr>
            <w:r w:rsidRPr="002D2C03">
              <w:rPr>
                <w:sz w:val="28"/>
                <w:szCs w:val="28"/>
              </w:rPr>
              <w:t>Жесты и символы «Основные нужды».</w:t>
            </w:r>
            <w:r>
              <w:t xml:space="preserve"> </w:t>
            </w:r>
            <w:r w:rsidRPr="002D2C03">
              <w:rPr>
                <w:sz w:val="28"/>
                <w:szCs w:val="28"/>
              </w:rPr>
              <w:t>Знакомство с жестом и символом «Туалет»</w:t>
            </w:r>
          </w:p>
        </w:tc>
        <w:tc>
          <w:tcPr>
            <w:tcW w:w="1553" w:type="dxa"/>
          </w:tcPr>
          <w:p w:rsidR="00DD31AF" w:rsidRPr="00C17BD7" w:rsidRDefault="00E651B7" w:rsidP="004C7985">
            <w:pPr>
              <w:spacing w:line="276" w:lineRule="auto"/>
              <w:jc w:val="center"/>
            </w:pPr>
            <w:r>
              <w:t>2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 w:rsidRPr="002D2C03">
              <w:t>Жесты и символы «Повседневные действия»</w:t>
            </w:r>
            <w:r>
              <w:t xml:space="preserve">. </w:t>
            </w:r>
            <w:r w:rsidRPr="002D2C03">
              <w:t>Знакомство с жестом и символом «Вставать»</w:t>
            </w:r>
            <w:r>
              <w:t>.</w:t>
            </w:r>
          </w:p>
        </w:tc>
        <w:tc>
          <w:tcPr>
            <w:tcW w:w="1553" w:type="dxa"/>
          </w:tcPr>
          <w:p w:rsidR="00DD31AF" w:rsidRDefault="00E651B7" w:rsidP="004C7985">
            <w:pPr>
              <w:spacing w:line="276" w:lineRule="auto"/>
              <w:jc w:val="center"/>
            </w:pPr>
            <w:r>
              <w:t>3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 w:rsidRPr="002D2C03">
              <w:t>Жесты и символы «Повседневные действия»</w:t>
            </w:r>
            <w:r>
              <w:t xml:space="preserve">. </w:t>
            </w:r>
            <w:r w:rsidRPr="002D2C03">
              <w:t>Знакомство с жестом и символом «Сидеть</w:t>
            </w:r>
            <w:proofErr w:type="gramStart"/>
            <w:r w:rsidRPr="002D2C03">
              <w:t>/С</w:t>
            </w:r>
            <w:proofErr w:type="gramEnd"/>
            <w:r w:rsidRPr="002D2C03">
              <w:t>адиться»</w:t>
            </w:r>
            <w:r>
              <w:t>.</w:t>
            </w:r>
          </w:p>
        </w:tc>
        <w:tc>
          <w:tcPr>
            <w:tcW w:w="1553" w:type="dxa"/>
          </w:tcPr>
          <w:p w:rsidR="00DD31AF" w:rsidRDefault="00E651B7" w:rsidP="004C7985">
            <w:pPr>
              <w:spacing w:line="276" w:lineRule="auto"/>
              <w:jc w:val="center"/>
            </w:pPr>
            <w:r>
              <w:t>3</w:t>
            </w:r>
          </w:p>
        </w:tc>
      </w:tr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DD31AF" w:rsidRPr="00714C03" w:rsidRDefault="002D2C03" w:rsidP="002D2C03">
            <w:pPr>
              <w:spacing w:line="240" w:lineRule="auto"/>
            </w:pPr>
            <w:r w:rsidRPr="002D2C03">
              <w:t>Жесты и символы «Повседневные действия»</w:t>
            </w:r>
            <w:r>
              <w:t xml:space="preserve">. </w:t>
            </w:r>
            <w:r w:rsidRPr="002D2C03">
              <w:t>Знакомство с же</w:t>
            </w:r>
            <w:r>
              <w:t>стом и символом «Давать</w:t>
            </w:r>
            <w:r w:rsidRPr="002D2C03">
              <w:t>»</w:t>
            </w:r>
            <w:r>
              <w:t>.</w:t>
            </w:r>
          </w:p>
        </w:tc>
        <w:tc>
          <w:tcPr>
            <w:tcW w:w="1553" w:type="dxa"/>
          </w:tcPr>
          <w:p w:rsidR="00DD31AF" w:rsidRDefault="00E651B7" w:rsidP="004C7985">
            <w:pPr>
              <w:spacing w:line="276" w:lineRule="auto"/>
              <w:jc w:val="center"/>
            </w:pPr>
            <w:r>
              <w:t>4</w:t>
            </w:r>
          </w:p>
        </w:tc>
      </w:tr>
      <w:tr w:rsidR="00DD31AF" w:rsidTr="004C7985">
        <w:tc>
          <w:tcPr>
            <w:tcW w:w="9345" w:type="dxa"/>
            <w:gridSpan w:val="3"/>
          </w:tcPr>
          <w:p w:rsidR="00E651B7" w:rsidRPr="00C064FF" w:rsidRDefault="002D2C03" w:rsidP="004C7985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4 четверть (</w:t>
            </w:r>
            <w:r w:rsidR="00195EFB">
              <w:rPr>
                <w:b/>
              </w:rPr>
              <w:t>18</w:t>
            </w:r>
            <w:r w:rsidR="00FB0A1D">
              <w:rPr>
                <w:b/>
              </w:rPr>
              <w:t xml:space="preserve"> часов)</w:t>
            </w:r>
          </w:p>
        </w:tc>
      </w:tr>
      <w:tr w:rsidR="00E651B7" w:rsidTr="004C7985">
        <w:tc>
          <w:tcPr>
            <w:tcW w:w="704" w:type="dxa"/>
          </w:tcPr>
          <w:p w:rsidR="00E651B7" w:rsidRDefault="00E651B7" w:rsidP="00A0208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E651B7" w:rsidRDefault="00E651B7" w:rsidP="00A0208B">
            <w:pPr>
              <w:spacing w:line="240" w:lineRule="auto"/>
            </w:pPr>
            <w:r w:rsidRPr="00A0208B">
              <w:t>Я – ребёнок. Знакомство с жестом и символом «Я, мне».</w:t>
            </w:r>
          </w:p>
        </w:tc>
        <w:tc>
          <w:tcPr>
            <w:tcW w:w="1553" w:type="dxa"/>
          </w:tcPr>
          <w:p w:rsidR="00E651B7" w:rsidRDefault="00E651B7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E651B7" w:rsidP="00A0208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spacing w:line="240" w:lineRule="auto"/>
            </w:pPr>
            <w:r>
              <w:t xml:space="preserve">Я – ребёнок. Знакомство с жестом и символом «Ты, тебе» </w:t>
            </w:r>
          </w:p>
        </w:tc>
        <w:tc>
          <w:tcPr>
            <w:tcW w:w="1553" w:type="dxa"/>
          </w:tcPr>
          <w:p w:rsidR="00A0208B" w:rsidRPr="00714C03" w:rsidRDefault="00A0208B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spacing w:line="240" w:lineRule="auto"/>
            </w:pPr>
            <w:r>
              <w:t xml:space="preserve">Я – ребёнок. Знакомство с жестом и символом «Хороший/Хорошо» </w:t>
            </w:r>
          </w:p>
        </w:tc>
        <w:tc>
          <w:tcPr>
            <w:tcW w:w="1553" w:type="dxa"/>
          </w:tcPr>
          <w:p w:rsidR="00A0208B" w:rsidRDefault="00A0208B" w:rsidP="00A0208B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spacing w:line="240" w:lineRule="auto"/>
            </w:pPr>
            <w:r>
              <w:t>Я – ребёнок. Знакомство с жестом и символом «</w:t>
            </w:r>
            <w:proofErr w:type="gramStart"/>
            <w:r>
              <w:t>Плохой</w:t>
            </w:r>
            <w:proofErr w:type="gramEnd"/>
            <w:r>
              <w:t xml:space="preserve">/Плохо» </w:t>
            </w:r>
          </w:p>
        </w:tc>
        <w:tc>
          <w:tcPr>
            <w:tcW w:w="1553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tabs>
                <w:tab w:val="left" w:pos="5509"/>
              </w:tabs>
              <w:spacing w:line="240" w:lineRule="auto"/>
            </w:pPr>
            <w:r>
              <w:t>Я – ребёнок. Знакомство с жестом и символом «Молодец».</w:t>
            </w:r>
          </w:p>
        </w:tc>
        <w:tc>
          <w:tcPr>
            <w:tcW w:w="1553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tabs>
                <w:tab w:val="left" w:pos="5509"/>
              </w:tabs>
              <w:spacing w:line="240" w:lineRule="auto"/>
            </w:pPr>
            <w:r w:rsidRPr="00A0208B">
              <w:t>Ребёнок в семье. Знакомство с жестом и символом «Мама»</w:t>
            </w:r>
          </w:p>
        </w:tc>
        <w:tc>
          <w:tcPr>
            <w:tcW w:w="1553" w:type="dxa"/>
          </w:tcPr>
          <w:p w:rsidR="00A0208B" w:rsidRDefault="00A0208B" w:rsidP="00A0208B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spacing w:line="240" w:lineRule="auto"/>
            </w:pPr>
            <w:r>
              <w:t xml:space="preserve">Ребёнок </w:t>
            </w:r>
            <w:r>
              <w:tab/>
              <w:t xml:space="preserve">и </w:t>
            </w:r>
            <w:r>
              <w:tab/>
              <w:t>его игрушки. Знакомство с жестом и символом «Кукла»</w:t>
            </w:r>
          </w:p>
        </w:tc>
        <w:tc>
          <w:tcPr>
            <w:tcW w:w="1553" w:type="dxa"/>
          </w:tcPr>
          <w:p w:rsidR="00A0208B" w:rsidRDefault="0053101A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53101A" w:rsidP="00A0208B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A0208B" w:rsidRPr="00714C03" w:rsidRDefault="00A0208B" w:rsidP="00A0208B">
            <w:pPr>
              <w:spacing w:line="240" w:lineRule="auto"/>
            </w:pPr>
            <w:r w:rsidRPr="00FB0A1D">
              <w:t xml:space="preserve">Ребёнок </w:t>
            </w:r>
            <w:r w:rsidRPr="00FB0A1D">
              <w:tab/>
              <w:t xml:space="preserve">и </w:t>
            </w:r>
            <w:r w:rsidRPr="00FB0A1D">
              <w:tab/>
              <w:t>его игрушки</w:t>
            </w:r>
            <w:r>
              <w:t>. Знакомство с жестом и символом «Кубики», «Мяч».</w:t>
            </w:r>
          </w:p>
        </w:tc>
        <w:tc>
          <w:tcPr>
            <w:tcW w:w="1553" w:type="dxa"/>
          </w:tcPr>
          <w:p w:rsidR="00A0208B" w:rsidRDefault="0053101A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53101A" w:rsidTr="004C7985">
        <w:tc>
          <w:tcPr>
            <w:tcW w:w="704" w:type="dxa"/>
          </w:tcPr>
          <w:p w:rsidR="0053101A" w:rsidRDefault="0053101A" w:rsidP="00A0208B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088" w:type="dxa"/>
          </w:tcPr>
          <w:p w:rsidR="0053101A" w:rsidRPr="00FB0A1D" w:rsidRDefault="0053101A" w:rsidP="00A0208B">
            <w:pPr>
              <w:spacing w:line="240" w:lineRule="auto"/>
            </w:pPr>
            <w:r>
              <w:t>Повторение пройденного материала.</w:t>
            </w:r>
          </w:p>
        </w:tc>
        <w:tc>
          <w:tcPr>
            <w:tcW w:w="1553" w:type="dxa"/>
          </w:tcPr>
          <w:p w:rsidR="0053101A" w:rsidRDefault="0053101A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9345" w:type="dxa"/>
            <w:gridSpan w:val="3"/>
          </w:tcPr>
          <w:p w:rsidR="00A0208B" w:rsidRPr="00C17BD7" w:rsidRDefault="00195EFB" w:rsidP="00A0208B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Итого: 70</w:t>
            </w:r>
            <w:r w:rsidR="00A0208B" w:rsidRPr="00C17BD7">
              <w:rPr>
                <w:b/>
              </w:rPr>
              <w:t xml:space="preserve"> часов</w:t>
            </w:r>
          </w:p>
        </w:tc>
      </w:tr>
    </w:tbl>
    <w:p w:rsidR="00DD31AF" w:rsidRDefault="00DD31AF" w:rsidP="00DD31AF">
      <w:pPr>
        <w:spacing w:line="240" w:lineRule="auto"/>
      </w:pPr>
    </w:p>
    <w:p w:rsidR="00DD31AF" w:rsidRDefault="00DD31AF" w:rsidP="00DD31AF">
      <w:pPr>
        <w:spacing w:line="240" w:lineRule="auto"/>
      </w:pPr>
    </w:p>
    <w:p w:rsidR="00DD31AF" w:rsidRDefault="00DD31AF" w:rsidP="00DD31AF">
      <w:pPr>
        <w:spacing w:line="240" w:lineRule="auto"/>
      </w:pPr>
    </w:p>
    <w:p w:rsidR="00DD31AF" w:rsidRDefault="00DD31AF" w:rsidP="00DD31AF">
      <w:pPr>
        <w:spacing w:line="240" w:lineRule="auto"/>
      </w:pPr>
    </w:p>
    <w:p w:rsidR="00FE41E8" w:rsidRDefault="00FE41E8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0822B0" w:rsidRDefault="000822B0" w:rsidP="00DD31AF">
      <w:pPr>
        <w:spacing w:line="240" w:lineRule="auto"/>
      </w:pPr>
    </w:p>
    <w:p w:rsidR="00DD31AF" w:rsidRPr="00714C03" w:rsidRDefault="00DD31AF" w:rsidP="00DD31AF">
      <w:pPr>
        <w:jc w:val="center"/>
        <w:rPr>
          <w:b/>
          <w:bCs/>
        </w:rPr>
      </w:pPr>
      <w:r w:rsidRPr="00714C03">
        <w:rPr>
          <w:b/>
          <w:bCs/>
        </w:rPr>
        <w:t>Учебно-тематическое планирование</w:t>
      </w:r>
    </w:p>
    <w:p w:rsidR="00DD31AF" w:rsidRDefault="00163CA3" w:rsidP="00DD31AF">
      <w:pPr>
        <w:jc w:val="center"/>
        <w:rPr>
          <w:b/>
          <w:bCs/>
        </w:rPr>
      </w:pPr>
      <w:r>
        <w:rPr>
          <w:b/>
          <w:bCs/>
        </w:rPr>
        <w:t>5</w:t>
      </w:r>
      <w:r w:rsidR="00195EFB">
        <w:rPr>
          <w:b/>
          <w:bCs/>
        </w:rPr>
        <w:t xml:space="preserve"> класс – 70</w:t>
      </w:r>
      <w:r w:rsidR="00DD31AF" w:rsidRPr="00714C03">
        <w:rPr>
          <w:b/>
          <w:bCs/>
        </w:rPr>
        <w:t xml:space="preserve"> часов.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DD31AF" w:rsidTr="004C7985">
        <w:tc>
          <w:tcPr>
            <w:tcW w:w="704" w:type="dxa"/>
          </w:tcPr>
          <w:p w:rsidR="00DD31AF" w:rsidRDefault="00DD31AF" w:rsidP="004C7985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DD31AF" w:rsidRDefault="00DD31AF" w:rsidP="004C798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Тема.</w:t>
            </w:r>
          </w:p>
        </w:tc>
        <w:tc>
          <w:tcPr>
            <w:tcW w:w="1553" w:type="dxa"/>
          </w:tcPr>
          <w:p w:rsidR="00DD31AF" w:rsidRPr="00170424" w:rsidRDefault="00DD31AF" w:rsidP="004C798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70424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D31AF" w:rsidTr="004C7985">
        <w:tc>
          <w:tcPr>
            <w:tcW w:w="9345" w:type="dxa"/>
            <w:gridSpan w:val="3"/>
          </w:tcPr>
          <w:p w:rsidR="00DD31AF" w:rsidRDefault="00DD31AF" w:rsidP="004C798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четверть (16 часов)</w:t>
            </w:r>
          </w:p>
        </w:tc>
      </w:tr>
      <w:tr w:rsidR="00A0208B" w:rsidTr="004C7985">
        <w:tc>
          <w:tcPr>
            <w:tcW w:w="704" w:type="dxa"/>
          </w:tcPr>
          <w:p w:rsidR="00A0208B" w:rsidRPr="00170424" w:rsidRDefault="00A0208B" w:rsidP="00A0208B">
            <w:pPr>
              <w:spacing w:line="276" w:lineRule="auto"/>
              <w:jc w:val="center"/>
              <w:rPr>
                <w:bCs/>
              </w:rPr>
            </w:pPr>
            <w:r w:rsidRPr="00170424">
              <w:rPr>
                <w:bCs/>
              </w:rPr>
              <w:t>1</w:t>
            </w:r>
          </w:p>
        </w:tc>
        <w:tc>
          <w:tcPr>
            <w:tcW w:w="7088" w:type="dxa"/>
          </w:tcPr>
          <w:p w:rsidR="00A0208B" w:rsidRPr="0056416F" w:rsidRDefault="00A0208B" w:rsidP="0056416F">
            <w:pPr>
              <w:spacing w:line="240" w:lineRule="auto"/>
              <w:jc w:val="left"/>
            </w:pPr>
            <w:r w:rsidRPr="0056416F">
              <w:t>«Ребёнок и семья». Повторение же</w:t>
            </w:r>
            <w:r w:rsidR="0056416F" w:rsidRPr="0056416F">
              <w:t>стов и символов «Дом, мама</w:t>
            </w:r>
            <w:r w:rsidRPr="0056416F">
              <w:t>»</w:t>
            </w:r>
          </w:p>
        </w:tc>
        <w:tc>
          <w:tcPr>
            <w:tcW w:w="1553" w:type="dxa"/>
          </w:tcPr>
          <w:p w:rsidR="00A0208B" w:rsidRPr="00170424" w:rsidRDefault="00A0208B" w:rsidP="00A0208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612363" w:rsidRDefault="00A0208B" w:rsidP="00A0208B">
            <w:pPr>
              <w:spacing w:line="276" w:lineRule="auto"/>
              <w:jc w:val="center"/>
              <w:rPr>
                <w:bCs/>
              </w:rPr>
            </w:pPr>
            <w:r w:rsidRPr="00612363">
              <w:rPr>
                <w:bCs/>
              </w:rPr>
              <w:t>2</w:t>
            </w:r>
          </w:p>
        </w:tc>
        <w:tc>
          <w:tcPr>
            <w:tcW w:w="7088" w:type="dxa"/>
          </w:tcPr>
          <w:p w:rsidR="00A0208B" w:rsidRPr="0056416F" w:rsidRDefault="0056416F" w:rsidP="00A0208B">
            <w:pPr>
              <w:spacing w:line="237" w:lineRule="auto"/>
              <w:jc w:val="left"/>
            </w:pPr>
            <w:r w:rsidRPr="0056416F">
              <w:t>«Ребёнок и семья»</w:t>
            </w:r>
            <w:r>
              <w:t xml:space="preserve">. </w:t>
            </w:r>
            <w:r w:rsidRPr="0056416F">
              <w:t>Знакомство с жестом и символом «Мужчина/Дядя»</w:t>
            </w:r>
          </w:p>
        </w:tc>
        <w:tc>
          <w:tcPr>
            <w:tcW w:w="1553" w:type="dxa"/>
          </w:tcPr>
          <w:p w:rsidR="00A0208B" w:rsidRPr="00714C03" w:rsidRDefault="0056416F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F462AE" w:rsidRDefault="00A0208B" w:rsidP="00A0208B">
            <w:pPr>
              <w:spacing w:line="276" w:lineRule="auto"/>
              <w:jc w:val="center"/>
              <w:rPr>
                <w:bCs/>
              </w:rPr>
            </w:pPr>
            <w:r w:rsidRPr="00F462AE">
              <w:rPr>
                <w:bCs/>
              </w:rPr>
              <w:t>3</w:t>
            </w:r>
          </w:p>
        </w:tc>
        <w:tc>
          <w:tcPr>
            <w:tcW w:w="7088" w:type="dxa"/>
          </w:tcPr>
          <w:p w:rsidR="00A0208B" w:rsidRPr="0056416F" w:rsidRDefault="0056416F" w:rsidP="00A0208B">
            <w:pPr>
              <w:shd w:val="clear" w:color="auto" w:fill="FFFFFF"/>
              <w:spacing w:line="240" w:lineRule="auto"/>
              <w:jc w:val="left"/>
              <w:rPr>
                <w:color w:val="000000"/>
              </w:rPr>
            </w:pPr>
            <w:r w:rsidRPr="0056416F">
              <w:rPr>
                <w:color w:val="000000"/>
              </w:rPr>
              <w:t>«Ребёнок и семья»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56416F">
              <w:rPr>
                <w:color w:val="000000"/>
              </w:rPr>
              <w:t>Знакомство с жестом и символом «Женщина/Тётя»</w:t>
            </w:r>
            <w:r>
              <w:rPr>
                <w:color w:val="000000"/>
              </w:rPr>
              <w:t>.</w:t>
            </w:r>
          </w:p>
        </w:tc>
        <w:tc>
          <w:tcPr>
            <w:tcW w:w="1553" w:type="dxa"/>
          </w:tcPr>
          <w:p w:rsidR="00A0208B" w:rsidRDefault="0056416F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612363" w:rsidRDefault="00A0208B" w:rsidP="00A0208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8" w:type="dxa"/>
          </w:tcPr>
          <w:p w:rsidR="00A0208B" w:rsidRPr="0056416F" w:rsidRDefault="0056416F" w:rsidP="0056416F">
            <w:pPr>
              <w:spacing w:line="237" w:lineRule="auto"/>
              <w:jc w:val="left"/>
            </w:pPr>
            <w:r w:rsidRPr="0056416F">
              <w:t>«Ребёнок и семья»</w:t>
            </w:r>
            <w:r>
              <w:t xml:space="preserve">. </w:t>
            </w:r>
            <w:r w:rsidRPr="0056416F">
              <w:t>Знакомство с жестом и символом «Мальчик»</w:t>
            </w:r>
            <w:r>
              <w:t>.</w:t>
            </w:r>
          </w:p>
        </w:tc>
        <w:tc>
          <w:tcPr>
            <w:tcW w:w="1553" w:type="dxa"/>
          </w:tcPr>
          <w:p w:rsidR="00A0208B" w:rsidRDefault="0056416F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612363" w:rsidRDefault="00A0208B" w:rsidP="00A0208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88" w:type="dxa"/>
          </w:tcPr>
          <w:p w:rsidR="00A0208B" w:rsidRPr="00714C03" w:rsidRDefault="0056416F" w:rsidP="00A0208B">
            <w:pPr>
              <w:spacing w:line="238" w:lineRule="auto"/>
              <w:ind w:left="58" w:firstLine="55"/>
              <w:jc w:val="left"/>
            </w:pPr>
            <w:r w:rsidRPr="0056416F">
              <w:t>«Ребёнок и семья».</w:t>
            </w:r>
            <w:r>
              <w:t xml:space="preserve"> </w:t>
            </w:r>
            <w:r w:rsidRPr="0056416F">
              <w:t>Знакомство с жестом и символом «Девочка»</w:t>
            </w:r>
            <w:r>
              <w:t>.</w:t>
            </w:r>
          </w:p>
        </w:tc>
        <w:tc>
          <w:tcPr>
            <w:tcW w:w="1553" w:type="dxa"/>
          </w:tcPr>
          <w:p w:rsidR="00A0208B" w:rsidRDefault="0056416F" w:rsidP="00A0208B">
            <w:pPr>
              <w:spacing w:line="276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A0208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0208B" w:rsidRPr="00714C03" w:rsidRDefault="0056416F" w:rsidP="0056416F">
            <w:pPr>
              <w:spacing w:line="240" w:lineRule="auto"/>
            </w:pPr>
            <w:r w:rsidRPr="0056416F">
              <w:t>«Ребёнок и семья»</w:t>
            </w:r>
            <w:r>
              <w:t xml:space="preserve">. </w:t>
            </w:r>
            <w:r w:rsidRPr="0056416F">
              <w:t>Знакомство с жестом и символом «Малыш»</w:t>
            </w:r>
            <w:r>
              <w:t>.</w:t>
            </w:r>
          </w:p>
        </w:tc>
        <w:tc>
          <w:tcPr>
            <w:tcW w:w="1553" w:type="dxa"/>
          </w:tcPr>
          <w:p w:rsidR="00A0208B" w:rsidRPr="00714C03" w:rsidRDefault="0056416F" w:rsidP="00A0208B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A0208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0208B" w:rsidRPr="00714C03" w:rsidRDefault="0056416F" w:rsidP="0056416F">
            <w:pPr>
              <w:spacing w:line="237" w:lineRule="auto"/>
              <w:ind w:left="58" w:firstLine="55"/>
              <w:jc w:val="left"/>
            </w:pPr>
            <w:r>
              <w:t>Сюжетно-ролевые игры «Моя семья»</w:t>
            </w:r>
          </w:p>
        </w:tc>
        <w:tc>
          <w:tcPr>
            <w:tcW w:w="1553" w:type="dxa"/>
          </w:tcPr>
          <w:p w:rsidR="00A0208B" w:rsidRPr="00714C03" w:rsidRDefault="0056416F" w:rsidP="00A0208B">
            <w:pPr>
              <w:spacing w:line="240" w:lineRule="auto"/>
              <w:jc w:val="center"/>
            </w:pPr>
            <w:r>
              <w:t>4</w:t>
            </w:r>
          </w:p>
        </w:tc>
      </w:tr>
      <w:tr w:rsidR="00A0208B" w:rsidTr="004C7985">
        <w:tc>
          <w:tcPr>
            <w:tcW w:w="9345" w:type="dxa"/>
            <w:gridSpan w:val="3"/>
          </w:tcPr>
          <w:p w:rsidR="00A0208B" w:rsidRPr="00B26AB2" w:rsidRDefault="00A0208B" w:rsidP="00A0208B">
            <w:pPr>
              <w:spacing w:line="240" w:lineRule="auto"/>
              <w:rPr>
                <w:b/>
              </w:rPr>
            </w:pPr>
            <w:r>
              <w:rPr>
                <w:b/>
              </w:rPr>
              <w:t>2 четверть (16 часов</w:t>
            </w:r>
            <w:r w:rsidRPr="00B26AB2">
              <w:rPr>
                <w:b/>
              </w:rPr>
              <w:t>)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A0208B" w:rsidRDefault="0056416F" w:rsidP="007D5AA7">
            <w:pPr>
              <w:spacing w:line="240" w:lineRule="auto"/>
              <w:jc w:val="left"/>
            </w:pPr>
            <w:r>
              <w:t>«Ребёнок и домашние животные». Знакомство с жестом и символом «Кошка».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A0208B" w:rsidRDefault="0056416F" w:rsidP="007D5AA7">
            <w:pPr>
              <w:spacing w:line="240" w:lineRule="auto"/>
            </w:pPr>
            <w:r w:rsidRPr="0056416F">
              <w:t>«Ребёнок и домашние животные». Знако</w:t>
            </w:r>
            <w:r>
              <w:t>мство с жестом и символом «Собака</w:t>
            </w:r>
            <w:r w:rsidRPr="0056416F">
              <w:t>».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7D5AA7" w:rsidRDefault="0056416F" w:rsidP="007D5AA7">
            <w:pPr>
              <w:spacing w:line="240" w:lineRule="auto"/>
              <w:jc w:val="left"/>
            </w:pPr>
            <w:r>
              <w:t>«Ребёнок и его игрушка».</w:t>
            </w:r>
            <w:r w:rsidR="007D5AA7">
              <w:t xml:space="preserve"> Повторение </w:t>
            </w:r>
            <w:r w:rsidR="007D5AA7">
              <w:tab/>
              <w:t xml:space="preserve">жестов </w:t>
            </w:r>
            <w:r w:rsidR="007D5AA7">
              <w:tab/>
              <w:t xml:space="preserve">и </w:t>
            </w:r>
          </w:p>
          <w:p w:rsidR="00A0208B" w:rsidRDefault="007D5AA7" w:rsidP="007D5AA7">
            <w:pPr>
              <w:spacing w:line="240" w:lineRule="auto"/>
              <w:jc w:val="left"/>
            </w:pPr>
            <w:r>
              <w:t>символов «Кукла, кубики, мяч».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A0208B" w:rsidRPr="00714C03" w:rsidRDefault="0056416F" w:rsidP="007D5AA7">
            <w:pPr>
              <w:spacing w:line="240" w:lineRule="auto"/>
              <w:jc w:val="left"/>
            </w:pPr>
            <w:r w:rsidRPr="0056416F">
              <w:t>«Ребёнок и его игрушка».</w:t>
            </w:r>
            <w:r w:rsidR="007D5AA7">
              <w:t xml:space="preserve"> </w:t>
            </w:r>
            <w:r w:rsidR="007D5AA7" w:rsidRPr="007D5AA7">
              <w:t>Игры с предметами</w:t>
            </w:r>
            <w:r w:rsidR="007D5AA7">
              <w:t>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«Еда»</w:t>
            </w:r>
            <w:r>
              <w:t xml:space="preserve">. </w:t>
            </w:r>
            <w:r w:rsidRPr="007D5AA7">
              <w:t>Знакомство с жестом и символом «Хлеб»</w:t>
            </w:r>
            <w:r>
              <w:t>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«Еда»</w:t>
            </w:r>
            <w:r>
              <w:t xml:space="preserve">. </w:t>
            </w:r>
            <w:r w:rsidRPr="007D5AA7">
              <w:t>Знакомство с жестом и символом «Яблоко»</w:t>
            </w:r>
            <w:r>
              <w:t>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«Еда»</w:t>
            </w:r>
            <w:r>
              <w:t xml:space="preserve">. </w:t>
            </w:r>
            <w:r w:rsidRPr="007D5AA7">
              <w:t>Знакомство с жестом и символом «Чай»</w:t>
            </w:r>
            <w:r>
              <w:t>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>
              <w:t>Сюжетно-ролевая игра «Накрываем на стол».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9345" w:type="dxa"/>
            <w:gridSpan w:val="3"/>
          </w:tcPr>
          <w:p w:rsidR="00A0208B" w:rsidRPr="00714C03" w:rsidRDefault="00A0208B" w:rsidP="007D5AA7">
            <w:pPr>
              <w:spacing w:line="240" w:lineRule="auto"/>
            </w:pPr>
            <w:r>
              <w:rPr>
                <w:b/>
                <w:bCs/>
              </w:rPr>
              <w:t>3 четверть (20 часов)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«Привычное окружение»</w:t>
            </w:r>
            <w:r>
              <w:t xml:space="preserve">. </w:t>
            </w:r>
            <w:r w:rsidRPr="007D5AA7">
              <w:t>Знакомство с жестом и символом «Дверь»</w:t>
            </w:r>
            <w:r>
              <w:t>.</w:t>
            </w:r>
          </w:p>
        </w:tc>
        <w:tc>
          <w:tcPr>
            <w:tcW w:w="1553" w:type="dxa"/>
          </w:tcPr>
          <w:p w:rsidR="00A0208B" w:rsidRPr="00714C03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>
              <w:t xml:space="preserve">«Привычное окружение». </w:t>
            </w:r>
            <w:r w:rsidRPr="007D5AA7">
              <w:t>Знакомство с жестом и символом «Окно»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«Привычное окружение»</w:t>
            </w:r>
            <w:r>
              <w:t xml:space="preserve">. </w:t>
            </w:r>
            <w:r w:rsidRPr="007D5AA7">
              <w:t xml:space="preserve">Знакомство с </w:t>
            </w:r>
            <w:r>
              <w:t>жестом и символом «Телевизор».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«Привычное окружение»</w:t>
            </w:r>
            <w:r>
              <w:t xml:space="preserve">. </w:t>
            </w:r>
            <w:r w:rsidRPr="007D5AA7">
              <w:t>Знакомство с жестом и символом «Свет/Лампа»</w:t>
            </w:r>
            <w:r>
              <w:t>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Pr="00C17BD7" w:rsidRDefault="00A0208B" w:rsidP="007D5AA7">
            <w:pPr>
              <w:spacing w:line="240" w:lineRule="auto"/>
              <w:jc w:val="center"/>
            </w:pPr>
            <w:r w:rsidRPr="00C17BD7">
              <w:t>5</w:t>
            </w:r>
          </w:p>
        </w:tc>
        <w:tc>
          <w:tcPr>
            <w:tcW w:w="7088" w:type="dxa"/>
          </w:tcPr>
          <w:p w:rsidR="00A0208B" w:rsidRPr="007D5AA7" w:rsidRDefault="007D5AA7" w:rsidP="007D5AA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D5AA7">
              <w:rPr>
                <w:color w:val="000000"/>
                <w:sz w:val="28"/>
                <w:szCs w:val="28"/>
              </w:rPr>
              <w:t>«Привычное окружение»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t xml:space="preserve"> </w:t>
            </w:r>
            <w:r w:rsidRPr="007D5AA7">
              <w:rPr>
                <w:color w:val="000000"/>
                <w:sz w:val="28"/>
                <w:szCs w:val="28"/>
              </w:rPr>
              <w:t>Знакомство с жестами и символами «Телефон», «Звонить (по телефону)»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53" w:type="dxa"/>
          </w:tcPr>
          <w:p w:rsidR="00A0208B" w:rsidRPr="00C17BD7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0208B" w:rsidRPr="00714C03" w:rsidRDefault="007D5AA7" w:rsidP="007D5AA7">
            <w:pPr>
              <w:spacing w:line="240" w:lineRule="auto"/>
            </w:pPr>
            <w:r w:rsidRPr="007D5AA7">
              <w:t>«Еда»</w:t>
            </w:r>
            <w:r w:rsidR="00FD7AD0">
              <w:t xml:space="preserve">. </w:t>
            </w:r>
            <w:r w:rsidR="00FD7AD0" w:rsidRPr="00FD7AD0">
              <w:t>Знакомство с жестом и символом «Каша»</w:t>
            </w:r>
            <w:r w:rsidR="00FD7AD0">
              <w:t>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0208B" w:rsidRPr="00714C03" w:rsidRDefault="007D5AA7" w:rsidP="00FD7AD0">
            <w:pPr>
              <w:spacing w:line="240" w:lineRule="auto"/>
            </w:pPr>
            <w:r w:rsidRPr="007D5AA7">
              <w:t>«Еда»</w:t>
            </w:r>
            <w:r w:rsidR="00FD7AD0">
              <w:t xml:space="preserve">. Знакомство с жестом и символом «Банан» 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A0208B" w:rsidRPr="00714C03" w:rsidRDefault="007D5AA7" w:rsidP="00FD7AD0">
            <w:pPr>
              <w:spacing w:line="240" w:lineRule="auto"/>
            </w:pPr>
            <w:r w:rsidRPr="007D5AA7">
              <w:t>«Еда»</w:t>
            </w:r>
            <w:r w:rsidR="00FD7AD0">
              <w:t xml:space="preserve">. Знакомство с жестом и символом «Картошка». 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088" w:type="dxa"/>
          </w:tcPr>
          <w:p w:rsidR="00A0208B" w:rsidRPr="00714C03" w:rsidRDefault="007D5AA7" w:rsidP="00FD7AD0">
            <w:pPr>
              <w:spacing w:line="240" w:lineRule="auto"/>
            </w:pPr>
            <w:r w:rsidRPr="007D5AA7">
              <w:t>«Еда»</w:t>
            </w:r>
            <w:r w:rsidR="00FD7AD0">
              <w:t xml:space="preserve">. Знакомство с жестом и символом «Яйцо». 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7088" w:type="dxa"/>
          </w:tcPr>
          <w:p w:rsidR="00A0208B" w:rsidRDefault="00FD7AD0" w:rsidP="00FD7AD0">
            <w:pPr>
              <w:spacing w:line="240" w:lineRule="auto"/>
            </w:pPr>
            <w:r>
              <w:t>Сюжетно-ролевая игра «Накрываем на стол».</w:t>
            </w:r>
          </w:p>
        </w:tc>
        <w:tc>
          <w:tcPr>
            <w:tcW w:w="1553" w:type="dxa"/>
          </w:tcPr>
          <w:p w:rsidR="00A0208B" w:rsidRDefault="00A0208B" w:rsidP="007D5AA7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9345" w:type="dxa"/>
            <w:gridSpan w:val="3"/>
          </w:tcPr>
          <w:p w:rsidR="00A0208B" w:rsidRPr="00C064FF" w:rsidRDefault="00516BEA" w:rsidP="007D5AA7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4 четверть (18 часов</w:t>
            </w:r>
            <w:r w:rsidR="00A0208B" w:rsidRPr="00C064FF">
              <w:rPr>
                <w:b/>
              </w:rPr>
              <w:t>)</w:t>
            </w:r>
          </w:p>
        </w:tc>
      </w:tr>
      <w:tr w:rsidR="00A0208B" w:rsidTr="004C7985">
        <w:tc>
          <w:tcPr>
            <w:tcW w:w="704" w:type="dxa"/>
          </w:tcPr>
          <w:p w:rsidR="00A0208B" w:rsidRPr="00714C03" w:rsidRDefault="00A0208B" w:rsidP="00FD7AD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«В столовой»</w:t>
            </w:r>
            <w:r>
              <w:t xml:space="preserve"> Знакомство с жестом и символом «Ложка» «Вилка» </w:t>
            </w:r>
          </w:p>
        </w:tc>
        <w:tc>
          <w:tcPr>
            <w:tcW w:w="1553" w:type="dxa"/>
          </w:tcPr>
          <w:p w:rsidR="00A0208B" w:rsidRPr="00714C03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«В столовой»</w:t>
            </w:r>
            <w:r>
              <w:t xml:space="preserve">. Знакомство с жестом и символом «Чашка» 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«В столовой»</w:t>
            </w:r>
            <w:r>
              <w:t xml:space="preserve">. Знакомство с жестом и символом «Нож» «Резать (ножом)» 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>
              <w:t>Сюжетно-ролевая игра «Накрываем на стол»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«В школе»</w:t>
            </w:r>
            <w:r>
              <w:t xml:space="preserve">. Знакомство с жестом и символом «Книга» 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«В школе»</w:t>
            </w:r>
            <w:r>
              <w:t>. Знакомство с жестом и символом «Где?» «Что?», «Здесь», «Там».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«Свойства объектов»</w:t>
            </w:r>
            <w:r>
              <w:t xml:space="preserve">. Знакомство </w:t>
            </w:r>
            <w:r>
              <w:tab/>
              <w:t xml:space="preserve">с жестом символом «Тёплый», «Горячий», «Холодный». 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704" w:type="dxa"/>
          </w:tcPr>
          <w:p w:rsidR="00A0208B" w:rsidRDefault="00A0208B" w:rsidP="00FD7AD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A0208B" w:rsidRPr="00714C03" w:rsidRDefault="00FD7AD0" w:rsidP="00FD7AD0">
            <w:pPr>
              <w:spacing w:line="240" w:lineRule="auto"/>
            </w:pPr>
            <w:r w:rsidRPr="00FD7AD0">
              <w:t>«Свойства объектов»</w:t>
            </w:r>
            <w:r>
              <w:t xml:space="preserve">. Знакомство </w:t>
            </w:r>
            <w:r>
              <w:tab/>
              <w:t>с жестом символом «Чистый», «Грязный».</w:t>
            </w:r>
          </w:p>
        </w:tc>
        <w:tc>
          <w:tcPr>
            <w:tcW w:w="1553" w:type="dxa"/>
          </w:tcPr>
          <w:p w:rsidR="00A0208B" w:rsidRDefault="00FD7AD0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516BEA" w:rsidTr="004C7985">
        <w:tc>
          <w:tcPr>
            <w:tcW w:w="704" w:type="dxa"/>
          </w:tcPr>
          <w:p w:rsidR="00516BEA" w:rsidRDefault="00516BEA" w:rsidP="00FD7AD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088" w:type="dxa"/>
          </w:tcPr>
          <w:p w:rsidR="00516BEA" w:rsidRPr="00FD7AD0" w:rsidRDefault="00516BEA" w:rsidP="00FD7AD0">
            <w:pPr>
              <w:spacing w:line="240" w:lineRule="auto"/>
            </w:pPr>
            <w:r>
              <w:t>Повторение пройденного материала</w:t>
            </w:r>
          </w:p>
        </w:tc>
        <w:tc>
          <w:tcPr>
            <w:tcW w:w="1553" w:type="dxa"/>
          </w:tcPr>
          <w:p w:rsidR="00516BEA" w:rsidRDefault="00516BEA" w:rsidP="00FD7AD0">
            <w:pPr>
              <w:spacing w:line="240" w:lineRule="auto"/>
              <w:jc w:val="center"/>
            </w:pPr>
            <w:r>
              <w:t>2</w:t>
            </w:r>
          </w:p>
        </w:tc>
      </w:tr>
      <w:tr w:rsidR="00A0208B" w:rsidTr="004C7985">
        <w:tc>
          <w:tcPr>
            <w:tcW w:w="9345" w:type="dxa"/>
            <w:gridSpan w:val="3"/>
          </w:tcPr>
          <w:p w:rsidR="00A0208B" w:rsidRPr="00C17BD7" w:rsidRDefault="00516BEA" w:rsidP="00A0208B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Итого: 70</w:t>
            </w:r>
            <w:r w:rsidR="00A0208B" w:rsidRPr="00C17BD7">
              <w:rPr>
                <w:b/>
              </w:rPr>
              <w:t xml:space="preserve"> часов</w:t>
            </w:r>
          </w:p>
        </w:tc>
      </w:tr>
    </w:tbl>
    <w:p w:rsidR="00DD31AF" w:rsidRDefault="00DD31AF" w:rsidP="00DD31AF">
      <w:pPr>
        <w:spacing w:line="240" w:lineRule="auto"/>
      </w:pPr>
    </w:p>
    <w:p w:rsidR="00DD31AF" w:rsidRPr="00714C03" w:rsidRDefault="00DD31AF" w:rsidP="00DD31AF">
      <w:pPr>
        <w:jc w:val="center"/>
        <w:rPr>
          <w:b/>
          <w:bCs/>
        </w:rPr>
      </w:pPr>
      <w:r w:rsidRPr="00714C03">
        <w:rPr>
          <w:b/>
          <w:bCs/>
        </w:rPr>
        <w:t xml:space="preserve">Материально-техническое </w:t>
      </w:r>
      <w:r w:rsidR="00516BEA">
        <w:rPr>
          <w:b/>
          <w:bCs/>
        </w:rPr>
        <w:t>оснащение коррекционного курса</w:t>
      </w:r>
      <w:r w:rsidRPr="00714C03">
        <w:rPr>
          <w:b/>
          <w:bCs/>
        </w:rPr>
        <w:t>:</w:t>
      </w:r>
    </w:p>
    <w:p w:rsidR="00DD31AF" w:rsidRPr="00714C03" w:rsidRDefault="00DD31AF" w:rsidP="00DD31AF">
      <w:pPr>
        <w:jc w:val="left"/>
      </w:pPr>
      <w:r w:rsidRPr="00714C03">
        <w:t>- графические средства для альтернативной коммуникации: таблицы букв, карточки с изображениями объектов, людей, действий (фотографии, пиктограммы, символы), с напечатанными словами, наборы букв, коммуникативные таблицы и тетради для общения; сюжетные картинки различной тематики для развития речи;</w:t>
      </w:r>
    </w:p>
    <w:p w:rsidR="00DD31AF" w:rsidRPr="00714C03" w:rsidRDefault="00DD31AF" w:rsidP="00DD31AF">
      <w:pPr>
        <w:jc w:val="left"/>
      </w:pPr>
      <w:r w:rsidRPr="00714C03">
        <w:t>- компьютер, видеопроектор и другое мультимедийное оборудование;</w:t>
      </w:r>
    </w:p>
    <w:p w:rsidR="00DD31AF" w:rsidRPr="00714C03" w:rsidRDefault="00DD31AF" w:rsidP="00DD31AF">
      <w:pPr>
        <w:jc w:val="left"/>
      </w:pPr>
      <w:r w:rsidRPr="00714C03">
        <w:t>программы для общения, синтезирующие речь (например, «Общение» и др.), обучающие компьютерные программы и программы для коррекции различных нарушений речи;</w:t>
      </w:r>
    </w:p>
    <w:p w:rsidR="00DD31AF" w:rsidRPr="00714C03" w:rsidRDefault="00DD31AF" w:rsidP="00DD31AF">
      <w:pPr>
        <w:jc w:val="left"/>
      </w:pPr>
      <w:r w:rsidRPr="00714C03">
        <w:t>- аудио и видеоматериалы.</w:t>
      </w:r>
    </w:p>
    <w:p w:rsidR="00DD31AF" w:rsidRDefault="00DD31AF" w:rsidP="00DD31AF">
      <w:pPr>
        <w:spacing w:line="240" w:lineRule="auto"/>
      </w:pPr>
    </w:p>
    <w:p w:rsidR="00DD31AF" w:rsidRDefault="00DD31AF" w:rsidP="00DD31AF">
      <w:pPr>
        <w:spacing w:line="240" w:lineRule="auto"/>
      </w:pPr>
    </w:p>
    <w:p w:rsidR="000822B0" w:rsidRDefault="000822B0" w:rsidP="00DD31AF">
      <w:pPr>
        <w:spacing w:line="240" w:lineRule="auto"/>
        <w:jc w:val="center"/>
        <w:rPr>
          <w:b/>
          <w:bCs/>
        </w:rPr>
      </w:pPr>
    </w:p>
    <w:p w:rsidR="00516BEA" w:rsidRDefault="00516BEA" w:rsidP="00DD31AF">
      <w:pPr>
        <w:spacing w:line="240" w:lineRule="auto"/>
        <w:jc w:val="center"/>
        <w:rPr>
          <w:b/>
          <w:bCs/>
        </w:rPr>
      </w:pPr>
    </w:p>
    <w:p w:rsidR="005D44C2" w:rsidRDefault="005D44C2" w:rsidP="00DD31AF">
      <w:pPr>
        <w:spacing w:line="240" w:lineRule="auto"/>
        <w:jc w:val="center"/>
        <w:rPr>
          <w:b/>
          <w:bCs/>
        </w:rPr>
      </w:pPr>
    </w:p>
    <w:p w:rsidR="005D44C2" w:rsidRDefault="005D44C2" w:rsidP="00DD31AF">
      <w:pPr>
        <w:spacing w:line="240" w:lineRule="auto"/>
        <w:jc w:val="center"/>
        <w:rPr>
          <w:b/>
          <w:bCs/>
        </w:rPr>
      </w:pPr>
    </w:p>
    <w:p w:rsidR="00516BEA" w:rsidRDefault="00516BEA" w:rsidP="00DD31AF">
      <w:pPr>
        <w:spacing w:line="240" w:lineRule="auto"/>
        <w:jc w:val="center"/>
        <w:rPr>
          <w:b/>
          <w:bCs/>
        </w:rPr>
      </w:pPr>
    </w:p>
    <w:p w:rsidR="00516BEA" w:rsidRDefault="00516BEA" w:rsidP="00DD31AF">
      <w:pPr>
        <w:spacing w:line="240" w:lineRule="auto"/>
        <w:jc w:val="center"/>
        <w:rPr>
          <w:b/>
          <w:bCs/>
        </w:rPr>
      </w:pPr>
    </w:p>
    <w:p w:rsidR="000822B0" w:rsidRDefault="000822B0" w:rsidP="00DD31AF">
      <w:pPr>
        <w:spacing w:line="240" w:lineRule="auto"/>
        <w:jc w:val="center"/>
        <w:rPr>
          <w:b/>
          <w:bCs/>
        </w:rPr>
      </w:pPr>
    </w:p>
    <w:p w:rsidR="00DD31AF" w:rsidRPr="00714C03" w:rsidRDefault="00DD31AF" w:rsidP="00DD31AF">
      <w:pPr>
        <w:spacing w:line="240" w:lineRule="auto"/>
        <w:jc w:val="center"/>
        <w:rPr>
          <w:b/>
          <w:bCs/>
        </w:rPr>
      </w:pPr>
      <w:r w:rsidRPr="00714C03">
        <w:rPr>
          <w:b/>
          <w:bCs/>
        </w:rPr>
        <w:t>Формы оценивания, средства мониторинга и оценка результатов.</w:t>
      </w:r>
    </w:p>
    <w:p w:rsidR="00DD31AF" w:rsidRPr="00714C03" w:rsidRDefault="00DD31AF" w:rsidP="00DD31AF">
      <w:pPr>
        <w:spacing w:line="240" w:lineRule="auto"/>
        <w:jc w:val="center"/>
        <w:rPr>
          <w:b/>
          <w:bCs/>
        </w:rPr>
      </w:pPr>
    </w:p>
    <w:p w:rsidR="00DD31AF" w:rsidRPr="00714C03" w:rsidRDefault="00DD31AF" w:rsidP="00DD31AF">
      <w:pPr>
        <w:spacing w:line="276" w:lineRule="auto"/>
        <w:rPr>
          <w:color w:val="000000"/>
        </w:rPr>
      </w:pPr>
      <w:proofErr w:type="gramStart"/>
      <w:r w:rsidRPr="00714C03">
        <w:t>Система оценки достижения планируемых результатов освоения адаптированной основной общеобразовательной програ</w:t>
      </w:r>
      <w:r w:rsidR="00516BEA">
        <w:t>ммы для обучающихся с</w:t>
      </w:r>
      <w:r w:rsidRPr="00714C03">
        <w:t xml:space="preserve"> тяжёлой, глубокой</w:t>
      </w:r>
      <w:r w:rsidRPr="00714C03">
        <w:rPr>
          <w:color w:val="000000"/>
        </w:rPr>
        <w:t xml:space="preserve"> умственной отсталостью (интеллектуальными нарушениями), тяжелыми и множественными нарушениями развития.</w:t>
      </w:r>
      <w:proofErr w:type="gramEnd"/>
    </w:p>
    <w:p w:rsidR="00DD31AF" w:rsidRPr="00714C03" w:rsidRDefault="00DD31AF" w:rsidP="00DD31AF">
      <w:pPr>
        <w:tabs>
          <w:tab w:val="left" w:pos="1620"/>
          <w:tab w:val="left" w:pos="2429"/>
        </w:tabs>
        <w:spacing w:line="276" w:lineRule="auto"/>
        <w:jc w:val="left"/>
        <w:rPr>
          <w:i/>
          <w:iCs/>
        </w:rPr>
      </w:pPr>
      <w:r w:rsidRPr="00714C03">
        <w:rPr>
          <w:b/>
          <w:i/>
          <w:iCs/>
        </w:rPr>
        <w:t>Цель</w:t>
      </w:r>
      <w:r w:rsidRPr="00714C03">
        <w:rPr>
          <w:i/>
          <w:iCs/>
        </w:rPr>
        <w:t>:</w:t>
      </w:r>
      <w:r w:rsidRPr="00714C03">
        <w:rPr>
          <w:i/>
          <w:iCs/>
        </w:rPr>
        <w:tab/>
      </w:r>
    </w:p>
    <w:p w:rsidR="00DD31AF" w:rsidRPr="00714C03" w:rsidRDefault="00DD31AF" w:rsidP="00DD31AF">
      <w:pPr>
        <w:tabs>
          <w:tab w:val="left" w:pos="1620"/>
          <w:tab w:val="left" w:pos="2429"/>
        </w:tabs>
        <w:spacing w:line="276" w:lineRule="auto"/>
        <w:jc w:val="left"/>
        <w:rPr>
          <w:lang w:eastAsia="ar-SA"/>
        </w:rPr>
      </w:pPr>
      <w:r w:rsidRPr="00714C03">
        <w:rPr>
          <w:i/>
          <w:iCs/>
        </w:rPr>
        <w:t>1.</w:t>
      </w:r>
      <w:r w:rsidRPr="00714C03">
        <w:rPr>
          <w:lang w:eastAsia="ar-SA"/>
        </w:rPr>
        <w:t>Определить уровень знаний, учащихся за учебный год.</w:t>
      </w:r>
    </w:p>
    <w:p w:rsidR="00DD31AF" w:rsidRPr="00714C03" w:rsidRDefault="00DD31AF" w:rsidP="00DD31AF">
      <w:pPr>
        <w:tabs>
          <w:tab w:val="left" w:pos="1620"/>
          <w:tab w:val="left" w:pos="2429"/>
        </w:tabs>
        <w:spacing w:line="276" w:lineRule="auto"/>
        <w:jc w:val="left"/>
        <w:rPr>
          <w:lang w:eastAsia="ar-SA"/>
        </w:rPr>
      </w:pPr>
      <w:r w:rsidRPr="00714C03">
        <w:rPr>
          <w:lang w:eastAsia="ar-SA"/>
        </w:rPr>
        <w:t xml:space="preserve"> 2.Проводить контроль работ, учащихся за усвоением программного материала.</w:t>
      </w:r>
    </w:p>
    <w:p w:rsidR="00DD31AF" w:rsidRPr="00714C03" w:rsidRDefault="00DD31AF" w:rsidP="00DD31AF">
      <w:pPr>
        <w:tabs>
          <w:tab w:val="left" w:pos="2429"/>
        </w:tabs>
        <w:spacing w:line="276" w:lineRule="auto"/>
        <w:jc w:val="left"/>
      </w:pPr>
      <w:r w:rsidRPr="00714C03">
        <w:tab/>
      </w:r>
    </w:p>
    <w:p w:rsidR="00DD31AF" w:rsidRPr="00714C03" w:rsidRDefault="00DD31AF" w:rsidP="00DD31AF">
      <w:pPr>
        <w:spacing w:line="276" w:lineRule="auto"/>
        <w:jc w:val="left"/>
        <w:rPr>
          <w:b/>
          <w:bCs/>
        </w:rPr>
      </w:pPr>
      <w:r w:rsidRPr="00714C03">
        <w:rPr>
          <w:b/>
          <w:bCs/>
        </w:rPr>
        <w:t>Личностные результаты:</w:t>
      </w:r>
    </w:p>
    <w:p w:rsidR="00DD31AF" w:rsidRPr="00714C03" w:rsidRDefault="00DD31AF" w:rsidP="00DD31AF">
      <w:pPr>
        <w:spacing w:line="276" w:lineRule="auto"/>
        <w:jc w:val="left"/>
        <w:rPr>
          <w:b/>
          <w:bCs/>
        </w:rPr>
      </w:pPr>
      <w:r w:rsidRPr="00714C03">
        <w:t>Овладение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</w:r>
    </w:p>
    <w:p w:rsidR="00DD31AF" w:rsidRPr="00714C03" w:rsidRDefault="00DD31AF" w:rsidP="00DD31AF">
      <w:pPr>
        <w:spacing w:line="276" w:lineRule="auto"/>
        <w:ind w:left="720"/>
        <w:jc w:val="left"/>
      </w:pPr>
      <w:r w:rsidRPr="00714C03">
        <w:t>Результаты:</w:t>
      </w:r>
    </w:p>
    <w:p w:rsidR="00DD31AF" w:rsidRPr="00714C03" w:rsidRDefault="00DD31AF" w:rsidP="00DD31AF">
      <w:pPr>
        <w:numPr>
          <w:ilvl w:val="0"/>
          <w:numId w:val="1"/>
        </w:numPr>
        <w:spacing w:after="200" w:line="276" w:lineRule="auto"/>
        <w:jc w:val="left"/>
      </w:pPr>
      <w:r w:rsidRPr="00714C03">
        <w:t>0 баллов - нет продвижения;</w:t>
      </w:r>
    </w:p>
    <w:p w:rsidR="00DD31AF" w:rsidRPr="00714C03" w:rsidRDefault="00DD31AF" w:rsidP="00DD31AF">
      <w:pPr>
        <w:numPr>
          <w:ilvl w:val="0"/>
          <w:numId w:val="1"/>
        </w:numPr>
        <w:spacing w:after="200" w:line="276" w:lineRule="auto"/>
        <w:jc w:val="left"/>
      </w:pPr>
      <w:r w:rsidRPr="00714C03">
        <w:t>1 балл – минимальное продвижение;</w:t>
      </w:r>
    </w:p>
    <w:p w:rsidR="00DD31AF" w:rsidRPr="00714C03" w:rsidRDefault="00DD31AF" w:rsidP="00DD31AF">
      <w:pPr>
        <w:numPr>
          <w:ilvl w:val="0"/>
          <w:numId w:val="1"/>
        </w:numPr>
        <w:spacing w:after="200" w:line="276" w:lineRule="auto"/>
        <w:jc w:val="left"/>
      </w:pPr>
      <w:r w:rsidRPr="00714C03">
        <w:t>2 балла – среднее продвижение;</w:t>
      </w:r>
    </w:p>
    <w:p w:rsidR="00DD31AF" w:rsidRPr="00714C03" w:rsidRDefault="00DD31AF" w:rsidP="00DD31AF">
      <w:pPr>
        <w:numPr>
          <w:ilvl w:val="0"/>
          <w:numId w:val="1"/>
        </w:numPr>
        <w:spacing w:after="200" w:line="276" w:lineRule="auto"/>
        <w:jc w:val="left"/>
      </w:pPr>
      <w:r w:rsidRPr="00714C03">
        <w:t xml:space="preserve">3 балла – значительное продвижение. </w:t>
      </w:r>
    </w:p>
    <w:p w:rsidR="00DD31AF" w:rsidRPr="00714C03" w:rsidRDefault="00DD31AF" w:rsidP="00DD31AF">
      <w:pPr>
        <w:spacing w:line="276" w:lineRule="auto"/>
        <w:ind w:left="720"/>
        <w:jc w:val="left"/>
      </w:pPr>
    </w:p>
    <w:p w:rsidR="00DD31AF" w:rsidRPr="00714C03" w:rsidRDefault="00DD31AF" w:rsidP="00DD31AF">
      <w:pPr>
        <w:spacing w:line="276" w:lineRule="auto"/>
        <w:jc w:val="left"/>
        <w:rPr>
          <w:b/>
          <w:bCs/>
        </w:rPr>
      </w:pPr>
      <w:r w:rsidRPr="00714C03">
        <w:rPr>
          <w:b/>
          <w:bCs/>
        </w:rPr>
        <w:t>Предметные результаты</w:t>
      </w:r>
    </w:p>
    <w:p w:rsidR="00DD31AF" w:rsidRPr="00714C03" w:rsidRDefault="00DD31AF" w:rsidP="00DD31AF">
      <w:pPr>
        <w:spacing w:line="240" w:lineRule="auto"/>
        <w:jc w:val="left"/>
      </w:pPr>
      <w:r w:rsidRPr="00714C03">
        <w:t>Бальная система оценки:</w:t>
      </w:r>
    </w:p>
    <w:p w:rsidR="00DD31AF" w:rsidRPr="00714C03" w:rsidRDefault="00DD31AF" w:rsidP="00DD31AF">
      <w:pPr>
        <w:numPr>
          <w:ilvl w:val="0"/>
          <w:numId w:val="2"/>
        </w:numPr>
        <w:spacing w:after="200" w:line="240" w:lineRule="auto"/>
        <w:jc w:val="left"/>
      </w:pPr>
      <w:r w:rsidRPr="00714C03">
        <w:t>0 балл</w:t>
      </w:r>
      <w:r w:rsidR="00516BEA">
        <w:t>ов</w:t>
      </w:r>
      <w:r w:rsidRPr="00714C03">
        <w:t xml:space="preserve"> - действие отсутствует, обучающийся не понимает его смысла;</w:t>
      </w:r>
    </w:p>
    <w:p w:rsidR="00DD31AF" w:rsidRPr="00714C03" w:rsidRDefault="00516BEA" w:rsidP="00DD31AF">
      <w:pPr>
        <w:numPr>
          <w:ilvl w:val="0"/>
          <w:numId w:val="2"/>
        </w:numPr>
        <w:spacing w:after="200" w:line="240" w:lineRule="auto"/>
        <w:jc w:val="left"/>
      </w:pPr>
      <w:r>
        <w:t>1 балл</w:t>
      </w:r>
      <w:r w:rsidR="00DD31AF" w:rsidRPr="00714C03">
        <w:t xml:space="preserve"> - смысл действия понимает, выполняет только по прямому указанию учителя;</w:t>
      </w:r>
    </w:p>
    <w:p w:rsidR="00DD31AF" w:rsidRPr="00714C03" w:rsidRDefault="00DD31AF" w:rsidP="00DD31AF">
      <w:pPr>
        <w:numPr>
          <w:ilvl w:val="0"/>
          <w:numId w:val="2"/>
        </w:numPr>
        <w:spacing w:after="200" w:line="240" w:lineRule="auto"/>
        <w:jc w:val="left"/>
      </w:pPr>
      <w:r w:rsidRPr="00714C03">
        <w:t xml:space="preserve"> 2 балла - преимущественно выполняет действия по указанию учителя, в отдельных ситуациях способен выполнить его самостоятельно;</w:t>
      </w:r>
    </w:p>
    <w:p w:rsidR="00DD31AF" w:rsidRPr="00714C03" w:rsidRDefault="00DD31AF" w:rsidP="00DD31AF">
      <w:pPr>
        <w:numPr>
          <w:ilvl w:val="0"/>
          <w:numId w:val="2"/>
        </w:numPr>
        <w:spacing w:after="200" w:line="240" w:lineRule="auto"/>
        <w:jc w:val="left"/>
      </w:pPr>
      <w:r w:rsidRPr="00714C03">
        <w:t>3 балла – способен самостоятельно выполнять действия в определённых ситуациях, нередко допускает ошибки, которые исправляет по прямому указанию учителя;</w:t>
      </w:r>
    </w:p>
    <w:p w:rsidR="00DD31AF" w:rsidRPr="00714C03" w:rsidRDefault="00516BEA" w:rsidP="00DD31AF">
      <w:pPr>
        <w:numPr>
          <w:ilvl w:val="0"/>
          <w:numId w:val="2"/>
        </w:numPr>
        <w:spacing w:after="200" w:line="240" w:lineRule="auto"/>
        <w:jc w:val="left"/>
      </w:pPr>
      <w:r>
        <w:t>4 балла</w:t>
      </w:r>
      <w:r w:rsidR="00DD31AF" w:rsidRPr="00714C03">
        <w:t xml:space="preserve"> – </w:t>
      </w:r>
      <w:proofErr w:type="gramStart"/>
      <w:r w:rsidR="00DD31AF" w:rsidRPr="00714C03">
        <w:t>способен</w:t>
      </w:r>
      <w:proofErr w:type="gramEnd"/>
      <w:r w:rsidR="00DD31AF" w:rsidRPr="00714C03">
        <w:t xml:space="preserve"> самостоятельно выполнять действия, но иногда допускает ошибки;</w:t>
      </w:r>
    </w:p>
    <w:p w:rsidR="00DD31AF" w:rsidRPr="00714C03" w:rsidRDefault="00DD31AF" w:rsidP="00DD31AF">
      <w:pPr>
        <w:numPr>
          <w:ilvl w:val="0"/>
          <w:numId w:val="2"/>
        </w:numPr>
        <w:spacing w:after="200" w:line="276" w:lineRule="auto"/>
        <w:jc w:val="left"/>
      </w:pPr>
      <w:r w:rsidRPr="00714C03">
        <w:t xml:space="preserve">5 баллов - самостоятельно применяет действия в любой ситуации.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b/>
          <w:bCs/>
          <w:iCs/>
          <w:color w:val="000000"/>
          <w:u w:val="single"/>
        </w:rPr>
      </w:pPr>
      <w:r w:rsidRPr="00714C03">
        <w:rPr>
          <w:b/>
          <w:bCs/>
          <w:iCs/>
          <w:color w:val="000000"/>
          <w:u w:val="single"/>
        </w:rPr>
        <w:t xml:space="preserve">Средства мониторинга и оценки динамики обучения.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714C03">
        <w:rPr>
          <w:color w:val="000000"/>
        </w:rPr>
        <w:t>Мониторинг результатов обучения проводится не реже одного раза в полугодие.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714C03">
        <w:rPr>
          <w:color w:val="000000"/>
        </w:rPr>
        <w:t>В ходе мониторинга специалисты образовательной организации оценивают уровень сформированной представлений, действий/операций, внесенных в СИПР.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b/>
          <w:iCs/>
          <w:color w:val="000000"/>
          <w:u w:val="single"/>
        </w:rPr>
      </w:pP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b/>
          <w:iCs/>
          <w:color w:val="000000"/>
          <w:u w:val="single"/>
        </w:rPr>
      </w:pPr>
      <w:r w:rsidRPr="00714C03">
        <w:rPr>
          <w:b/>
          <w:iCs/>
          <w:color w:val="000000"/>
          <w:u w:val="single"/>
        </w:rPr>
        <w:t>Например: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«выполняет действие самостоятельно»,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«выполняет действие по инструкции» (вербальной или невербальной),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«выполняет действие по образцу»,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«выполняет действие с частичной физической помощью»,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«выполняет действие со значительной физической помощью»,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>«действие не выполняет»;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 представление: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«узнает объект»,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iCs/>
          <w:color w:val="000000"/>
        </w:rPr>
      </w:pPr>
      <w:r w:rsidRPr="00714C03">
        <w:rPr>
          <w:iCs/>
          <w:color w:val="000000"/>
        </w:rPr>
        <w:t xml:space="preserve">«не всегда узнает объект» (ситуативно),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714C03">
        <w:rPr>
          <w:iCs/>
          <w:color w:val="000000"/>
        </w:rPr>
        <w:t>«не узнает объект».</w:t>
      </w:r>
      <w:r w:rsidRPr="00714C03">
        <w:rPr>
          <w:color w:val="000000"/>
        </w:rPr>
        <w:t xml:space="preserve"> </w:t>
      </w:r>
    </w:p>
    <w:p w:rsidR="00DD31AF" w:rsidRPr="00714C03" w:rsidRDefault="00DD31AF" w:rsidP="00DD31AF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DD31AF" w:rsidRDefault="00DD31AF" w:rsidP="00DD31AF">
      <w:pPr>
        <w:spacing w:line="240" w:lineRule="auto"/>
      </w:pPr>
    </w:p>
    <w:p w:rsidR="00DD31AF" w:rsidRPr="003B1760" w:rsidRDefault="00DD31AF" w:rsidP="003B1760">
      <w:pPr>
        <w:jc w:val="center"/>
        <w:rPr>
          <w:kern w:val="2"/>
          <w:lang w:eastAsia="ar-SA"/>
        </w:rPr>
      </w:pPr>
    </w:p>
    <w:sectPr w:rsidR="00DD31AF" w:rsidRPr="003B1760" w:rsidSect="00AD26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D8B"/>
    <w:multiLevelType w:val="hybridMultilevel"/>
    <w:tmpl w:val="994C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01856"/>
    <w:multiLevelType w:val="hybridMultilevel"/>
    <w:tmpl w:val="88D6EF16"/>
    <w:lvl w:ilvl="0" w:tplc="E7B00320">
      <w:start w:val="2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46F96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61CE2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D45DF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10A82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F48D28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A548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C28692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B2471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942AC8"/>
    <w:multiLevelType w:val="hybridMultilevel"/>
    <w:tmpl w:val="E34A3D3E"/>
    <w:lvl w:ilvl="0" w:tplc="F3CC58C0">
      <w:start w:val="5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0604C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DEFA04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830B2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E2566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BEDE3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7034BE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482958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320898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AA134D"/>
    <w:multiLevelType w:val="hybridMultilevel"/>
    <w:tmpl w:val="44F8749C"/>
    <w:lvl w:ilvl="0" w:tplc="0ED8CE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163B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5A86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9C67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B4808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4A393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B278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020A9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AC83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EDD10AB"/>
    <w:multiLevelType w:val="hybridMultilevel"/>
    <w:tmpl w:val="415CFAA8"/>
    <w:lvl w:ilvl="0" w:tplc="98185CAC">
      <w:start w:val="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4404EA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46DC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9C0EF8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4A75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E745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E5D6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87848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20486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7A045F"/>
    <w:multiLevelType w:val="hybridMultilevel"/>
    <w:tmpl w:val="9FA024B4"/>
    <w:lvl w:ilvl="0" w:tplc="85FEF8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C2C7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5844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BA33A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781F7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1E7C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FCB4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6644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B024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760"/>
    <w:rsid w:val="0002256A"/>
    <w:rsid w:val="000262CB"/>
    <w:rsid w:val="000822B0"/>
    <w:rsid w:val="00150FD4"/>
    <w:rsid w:val="00163CA3"/>
    <w:rsid w:val="00195EFB"/>
    <w:rsid w:val="001C176C"/>
    <w:rsid w:val="001E24C6"/>
    <w:rsid w:val="0022234D"/>
    <w:rsid w:val="002D2C03"/>
    <w:rsid w:val="002F26FC"/>
    <w:rsid w:val="002F2EFB"/>
    <w:rsid w:val="00344C85"/>
    <w:rsid w:val="00361C18"/>
    <w:rsid w:val="003B1760"/>
    <w:rsid w:val="00406BD5"/>
    <w:rsid w:val="004A1807"/>
    <w:rsid w:val="004C7985"/>
    <w:rsid w:val="00516BEA"/>
    <w:rsid w:val="0053101A"/>
    <w:rsid w:val="005565FA"/>
    <w:rsid w:val="0056416F"/>
    <w:rsid w:val="005D44C2"/>
    <w:rsid w:val="005F4C13"/>
    <w:rsid w:val="00606478"/>
    <w:rsid w:val="006106A4"/>
    <w:rsid w:val="006716C1"/>
    <w:rsid w:val="006A21FD"/>
    <w:rsid w:val="00714C03"/>
    <w:rsid w:val="007D5AA7"/>
    <w:rsid w:val="007D727A"/>
    <w:rsid w:val="00823D55"/>
    <w:rsid w:val="0083769A"/>
    <w:rsid w:val="00840107"/>
    <w:rsid w:val="00846B85"/>
    <w:rsid w:val="008924FC"/>
    <w:rsid w:val="008C4D5C"/>
    <w:rsid w:val="00932F9F"/>
    <w:rsid w:val="009B7357"/>
    <w:rsid w:val="00A0208B"/>
    <w:rsid w:val="00A869EF"/>
    <w:rsid w:val="00A96747"/>
    <w:rsid w:val="00AD261E"/>
    <w:rsid w:val="00B91CD0"/>
    <w:rsid w:val="00BB629F"/>
    <w:rsid w:val="00BD6726"/>
    <w:rsid w:val="00D71CAC"/>
    <w:rsid w:val="00D97E6F"/>
    <w:rsid w:val="00DD31AF"/>
    <w:rsid w:val="00E366BB"/>
    <w:rsid w:val="00E651B7"/>
    <w:rsid w:val="00E651C7"/>
    <w:rsid w:val="00E7609E"/>
    <w:rsid w:val="00EA44EC"/>
    <w:rsid w:val="00EF72CE"/>
    <w:rsid w:val="00F02964"/>
    <w:rsid w:val="00F438D5"/>
    <w:rsid w:val="00F6472B"/>
    <w:rsid w:val="00FB0A1D"/>
    <w:rsid w:val="00FD7AD0"/>
    <w:rsid w:val="00FE41E8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8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B176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Без интервала Знак"/>
    <w:link w:val="a3"/>
    <w:uiPriority w:val="99"/>
    <w:locked/>
    <w:rsid w:val="003B1760"/>
    <w:rPr>
      <w:rFonts w:ascii="Calibri" w:eastAsia="Times New Roman" w:hAnsi="Calibri" w:cs="Calibri"/>
      <w:lang w:eastAsia="ar-SA"/>
    </w:rPr>
  </w:style>
  <w:style w:type="paragraph" w:customStyle="1" w:styleId="1">
    <w:name w:val="Без интервала1"/>
    <w:link w:val="NoSpacingChar"/>
    <w:uiPriority w:val="99"/>
    <w:rsid w:val="003B176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NoSpacingChar">
    <w:name w:val="No Spacing Char"/>
    <w:link w:val="1"/>
    <w:uiPriority w:val="99"/>
    <w:locked/>
    <w:rsid w:val="003B1760"/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39"/>
    <w:rsid w:val="00D71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4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4C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0">
    <w:name w:val="c0"/>
    <w:basedOn w:val="a"/>
    <w:rsid w:val="00DD31A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c23">
    <w:name w:val="c23"/>
    <w:basedOn w:val="a0"/>
    <w:rsid w:val="00DD31AF"/>
  </w:style>
  <w:style w:type="character" w:customStyle="1" w:styleId="c6">
    <w:name w:val="c6"/>
    <w:basedOn w:val="a0"/>
    <w:rsid w:val="00DD31AF"/>
  </w:style>
  <w:style w:type="character" w:customStyle="1" w:styleId="c7">
    <w:name w:val="c7"/>
    <w:basedOn w:val="a0"/>
    <w:rsid w:val="00DD31AF"/>
  </w:style>
  <w:style w:type="paragraph" w:styleId="a8">
    <w:name w:val="List Paragraph"/>
    <w:basedOn w:val="a"/>
    <w:uiPriority w:val="34"/>
    <w:qFormat/>
    <w:rsid w:val="00D97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E521E-1A63-4AA1-813B-1C687146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арасланова</cp:lastModifiedBy>
  <cp:revision>19</cp:revision>
  <cp:lastPrinted>2019-10-04T20:02:00Z</cp:lastPrinted>
  <dcterms:created xsi:type="dcterms:W3CDTF">2018-09-14T16:42:00Z</dcterms:created>
  <dcterms:modified xsi:type="dcterms:W3CDTF">2019-10-08T08:30:00Z</dcterms:modified>
</cp:coreProperties>
</file>