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50" w:rsidRPr="00E1581C" w:rsidRDefault="003A4B50" w:rsidP="00E1581C">
      <w:pPr>
        <w:pStyle w:val="a3"/>
        <w:shd w:val="clear" w:color="auto" w:fill="FFFFFF"/>
        <w:spacing w:after="0" w:afterAutospacing="0" w:line="360" w:lineRule="auto"/>
        <w:jc w:val="center"/>
        <w:rPr>
          <w:b/>
          <w:bCs/>
          <w:color w:val="000000"/>
          <w:sz w:val="36"/>
          <w:szCs w:val="36"/>
        </w:rPr>
      </w:pPr>
      <w:r w:rsidRPr="00E1581C">
        <w:rPr>
          <w:b/>
          <w:bCs/>
          <w:color w:val="000000"/>
          <w:sz w:val="36"/>
          <w:szCs w:val="36"/>
        </w:rPr>
        <w:t>Значение поэзии в развити</w:t>
      </w:r>
      <w:r w:rsidRPr="00E1581C">
        <w:rPr>
          <w:b/>
          <w:bCs/>
          <w:color w:val="000000"/>
          <w:sz w:val="36"/>
          <w:szCs w:val="36"/>
        </w:rPr>
        <w:t>и</w:t>
      </w:r>
      <w:r w:rsidRPr="00E1581C">
        <w:rPr>
          <w:b/>
          <w:bCs/>
          <w:color w:val="000000"/>
          <w:sz w:val="36"/>
          <w:szCs w:val="36"/>
        </w:rPr>
        <w:t xml:space="preserve"> речи детей</w:t>
      </w:r>
    </w:p>
    <w:p w:rsidR="003A4B50" w:rsidRDefault="003A4B50" w:rsidP="003A4B50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Несомненно, именно стихи помогут найти путь к детскому сердцу, </w:t>
      </w:r>
      <w:bookmarkStart w:id="0" w:name="_GoBack"/>
      <w:bookmarkEnd w:id="0"/>
      <w:r>
        <w:rPr>
          <w:i/>
          <w:color w:val="000000"/>
          <w:sz w:val="28"/>
          <w:szCs w:val="28"/>
          <w:shd w:val="clear" w:color="auto" w:fill="FFFFFF"/>
        </w:rPr>
        <w:t>потому что «поэзия первоначально воспринимается сердцем, а потом уже передается голове» (В. Г. Белинский).</w:t>
      </w:r>
      <w:r>
        <w:rPr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Общеизвестно воздействие художественной литературы на формирование личности ребенка. Велика ее роль и в развитии речи дошкольника.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важность приобщения детей к красоте родного слова, развитие культуры речи указывали педагоги, психологи, лингвисты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К.Д.Ушинский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Е.И.Тихеева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Е.А.Флерина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Л.С. Выготский, С.Л. Рубинштейн, А.В. Запорожец, А.А. Леонтьев,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Ф.А.Сохин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Шахнарович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Л.И.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Айдарова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</w:t>
      </w:r>
    </w:p>
    <w:p w:rsidR="003A4B50" w:rsidRDefault="003A4B50" w:rsidP="003A4B50">
      <w:pPr>
        <w:shd w:val="clear" w:color="auto" w:fill="FFFFFF"/>
        <w:spacing w:after="0" w:line="36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литературного детского 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направлены на формирование общей культуры личности ребёнка, т.е. на его социально-коммуникативное, познавательно-речевое, художественно-эстетическое и духовно-нравственное развитие средствами художественного слова. В наиболее обобщённом виде их можно свести к следующим:</w:t>
      </w:r>
    </w:p>
    <w:p w:rsidR="003A4B50" w:rsidRDefault="003A4B50" w:rsidP="003A4B50">
      <w:pPr>
        <w:shd w:val="clear" w:color="auto" w:fill="FFFFFF"/>
        <w:spacing w:after="0" w:line="36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развивать интерес детей к художественной литературе; пополнять литературный багаж сказками, рассказами, стихотворениями, загадками, считалками, скороговорками;</w:t>
      </w:r>
    </w:p>
    <w:p w:rsidR="003A4B50" w:rsidRDefault="003A4B50" w:rsidP="003A4B50">
      <w:pPr>
        <w:shd w:val="clear" w:color="auto" w:fill="FFFFFF"/>
        <w:spacing w:after="0" w:line="36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воспитывать читателя, способного испытывать сострада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и сочувствие к героям книги; формировать бережное отношение ко всему живому, чувства патриотизма и любви к Родине, родной земле;</w:t>
      </w:r>
    </w:p>
    <w:p w:rsidR="003A4B50" w:rsidRDefault="003A4B50" w:rsidP="003A4B50">
      <w:pPr>
        <w:shd w:val="clear" w:color="auto" w:fill="FFFFFF"/>
        <w:spacing w:after="0" w:line="36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учить детей соотносить содержание произведения с явлениями действительности; воспитывать отношение к художественной литературе как к одному из главных способов познания жизни;</w:t>
      </w:r>
    </w:p>
    <w:p w:rsidR="003A4B50" w:rsidRDefault="003A4B50" w:rsidP="003A4B50">
      <w:pPr>
        <w:shd w:val="clear" w:color="auto" w:fill="FFFFFF"/>
        <w:spacing w:after="0" w:line="36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раскрывать детям красоту и выразительность языка произведения; прививать чуткость к поэтическому слову; совершенствовать речь, расширять словарный запас;</w:t>
      </w:r>
    </w:p>
    <w:p w:rsidR="003A4B50" w:rsidRPr="003A4B50" w:rsidRDefault="003A4B50" w:rsidP="003A4B50">
      <w:pPr>
        <w:shd w:val="clear" w:color="auto" w:fill="FFFFFF"/>
        <w:spacing w:after="0" w:line="360" w:lineRule="auto"/>
        <w:ind w:firstLine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  развивать и совершенствовать художественно-речевые исполнительские навыки детей при чтении стихотворений, в театрализациях и инсценировках литературных произведений; учить видеть и объяснять основные различия между литературными жанрами: сказкой, рассказом, стихотворением.</w:t>
      </w:r>
    </w:p>
    <w:p w:rsidR="003A4B50" w:rsidRDefault="003A4B50" w:rsidP="003A4B50">
      <w:pPr>
        <w:pStyle w:val="a3"/>
        <w:shd w:val="clear" w:color="auto" w:fill="FFFFFF"/>
        <w:spacing w:after="0" w:afterAutospacing="0" w:line="360" w:lineRule="auto"/>
        <w:ind w:firstLine="851"/>
        <w:rPr>
          <w:color w:val="000000"/>
          <w:sz w:val="28"/>
          <w:szCs w:val="28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Одной из задач обогащения словаря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является приобщение детей к поэтическому слову, формирования у них эмоционального отношения к действительности. Именно поэтому особое место в методике развития речи занимает работа, направленная на воспитание у детей любви к поэзии, ознакомление с поэтическими произведениями, развития умений воспринимать и воспроизводить стихи.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Многие ученые, педагоги, занимающиеся проблемами методики развития речи, отмечают огромное положительное влияние поэзии на развитие речи ребенка. Н. А. Стародубова в своей работе «Теория и методика развития речи дошкольников» отмечает, что поэтическое произведение оказывает на ребят огромное воздействие: </w:t>
      </w:r>
    </w:p>
    <w:p w:rsidR="003A4B50" w:rsidRDefault="003A4B50" w:rsidP="003A4B50">
      <w:pPr>
        <w:pStyle w:val="a3"/>
        <w:shd w:val="clear" w:color="auto" w:fill="FFFFFF"/>
        <w:spacing w:after="0" w:afterAutospacing="0" w:line="360" w:lineRule="auto"/>
        <w:ind w:firstLine="85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-обостряет чувства, способствует более эмоциональному восприятию содержания произведения; </w:t>
      </w:r>
    </w:p>
    <w:p w:rsidR="003A4B50" w:rsidRDefault="003A4B50" w:rsidP="003A4B50">
      <w:pPr>
        <w:pStyle w:val="a3"/>
        <w:shd w:val="clear" w:color="auto" w:fill="FFFFFF"/>
        <w:spacing w:after="0" w:afterAutospacing="0" w:line="360" w:lineRule="auto"/>
        <w:ind w:firstLine="851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-открывает богатство интонаций и звукового состава слова; развивает чувства ритма, рифмы, творческое воображение, юмор;</w:t>
      </w:r>
    </w:p>
    <w:p w:rsidR="003A4B50" w:rsidRDefault="003A4B50" w:rsidP="003A4B50">
      <w:pPr>
        <w:pStyle w:val="a3"/>
        <w:shd w:val="clear" w:color="auto" w:fill="FFFFFF"/>
        <w:spacing w:after="0" w:afterAutospacing="0" w:line="360" w:lineRule="auto"/>
        <w:ind w:firstLine="851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-помогает увидеть и выразить в словах впечатление от многоцветного окружающего мира, учит любить яркое, меткое слово».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детская поэзия появилась достаточно поздно, на рубеже 19-20 веков. Существующие до этого времени произведения нельзя назвать детской поэзией. Между тем поэзия как вид литературы очень нужна ребенку, ведь она в первую очередь отвечает его природе. Физиологическая природа ребенка настроена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поэзию больше, чем другие виды художественной литературы и фольклора.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Детская поэзия – это стихотворная, ритмическая организованная речь, включающая в себя произведения эпического, лирического, лироэпического, драматического характера, обращённая не только к разуму маленького читателя, но и к его чувствам.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словаре Даля для поэзии даны следующие определения этого понятия: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«Поэзия изящество в письменности; все художественное, духовно и нравственно прекрасное, выраженное словами, и притом более мерной речью.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 зовут поэзией сочиненья, писанья этого рода и придуманные для сего правила: стихи</w:t>
      </w:r>
      <w:r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тихотворения и науку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стихотворства»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Поэтический язык – особый способ существования естественного языка, характеризуемый тем, что в нем элемент любого уровня организации языковой системы стремиться стать семантически мотивированным и может быть оценен с точки зрения выполнения им эстетически, или, по терминологии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Р.Якобсона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поэтической функции.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В.П.Григорьев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книге «Поэтика слова» определяет поэтический язык как «язык с установкой на творчество, а поскольку всякое творчество подлежит и эстетической оценки, это язык с установкой на эстетически значимое творчество».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Стиль создания творения каждый поэт выбирает себе сам, ведь все поэтические произведения очень индивидуальны, естественны и неповторимы.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Особенности поэтики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произведений  К.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Чуковского определяет прежде всего то, что они адресованы самым маленьким. Перед автором стоит сверхзадача - доступным языком рассказать человеку, только-только вступающему в мир, о незыблемых основах бытия, категориях настолько сложных, что и взрослые люди до сих пор занимаются их толкованием. В рамках художественного мира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К.Чуковского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 задача блестяще решается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помощью поэтических средств: язык детской поэзии оказывается безгранично ёмким и выразительным и в то же время хорошо знакомым и понятным каждому ребёнку.</w:t>
      </w:r>
    </w:p>
    <w:p w:rsidR="003A4B50" w:rsidRDefault="003A4B50" w:rsidP="003A4B50">
      <w:pPr>
        <w:pStyle w:val="a3"/>
        <w:shd w:val="clear" w:color="auto" w:fill="FFFFFF"/>
        <w:spacing w:after="0" w:afterAutospacing="0" w:line="360" w:lineRule="auto"/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Начинать знакомство детей с поэтическими произведениями необходимо с раннего возраста. Кроха еще лежит в коляске, а мама уже декламирует ему ритмичные «Идет бычок качается», «Наша Таня громко плачет», народные </w:t>
      </w:r>
      <w:proofErr w:type="spellStart"/>
      <w:r>
        <w:rPr>
          <w:color w:val="000000"/>
          <w:sz w:val="28"/>
          <w:szCs w:val="28"/>
        </w:rPr>
        <w:t>потешки</w:t>
      </w:r>
      <w:proofErr w:type="spellEnd"/>
      <w:r>
        <w:rPr>
          <w:color w:val="000000"/>
          <w:sz w:val="28"/>
          <w:szCs w:val="28"/>
        </w:rPr>
        <w:t xml:space="preserve">, прибаутки, мелодичные колыбельные напевы. Этот первый, заложенный в подсознание опыт, в дальнейшем облегчит ему </w:t>
      </w:r>
      <w:proofErr w:type="gramStart"/>
      <w:r>
        <w:rPr>
          <w:color w:val="000000"/>
          <w:sz w:val="28"/>
          <w:szCs w:val="28"/>
        </w:rPr>
        <w:t>сознательный  подход</w:t>
      </w:r>
      <w:proofErr w:type="gramEnd"/>
      <w:r>
        <w:rPr>
          <w:color w:val="000000"/>
          <w:sz w:val="28"/>
          <w:szCs w:val="28"/>
        </w:rPr>
        <w:t xml:space="preserve"> к процессу заучивания стихов. Поэтому, можно сказать, что материнское (семейное) общение играет большую роль в подготовке ребенка к восприятию и воспроизведению художественных произведений.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дошкольном возрасте необходимо вести работу, направленную на воспитани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у детей любви к поэзии, на знакомство с поэтическими произведениями, развитие умение воспринимать и выразительно воспроизводить стихотворения.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Заучивание стихотворений – одно из средств умственного, нравственного и эстетического воспитания детей. Важно учить детей воспринимать и оценивать поэтические произведения, воспитывать художественный вкус.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Воспринимая поэтические образы, дети получают эстетическое наслаждение.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действуют на ребенка силой и обаянием ритма, мелодики; детей привлекает к себе мир звуков. Процесс заучивания стихотворений для дошкольников имеет огромную пользу: расширяет кругозор, рифма дает возможность обрести внутреннюю гармонию, развивает память, формируется культурный уровень. Каждое словесное произведение, усвоенное памятью ребенка, обогащает словарный фонд, формирующий его собственную речь.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Подбирать поэтические произведения необходимо с учётом психологических, возрастных и индивидуальных особенностей детей.</w:t>
      </w:r>
    </w:p>
    <w:p w:rsidR="003A4B50" w:rsidRDefault="003A4B50" w:rsidP="003A4B50">
      <w:pPr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Наиболее благоприятным периодом для заучивания стихотворений является возраст 4-5 лет. Именно в этот возрастной отрезок начинает особенно быстро развиваться память малыша. И, если до четырех лет мы не ставим перед ребенком задачи запомнить произведение, а просто «начитываем» их количество – что запомнит, то запомнит, то после четырех лет необходимо уже целенаправленно учить малыша запоминать текст наизусть. И, чем больше ребенок будет учить наизусть — тем больший объем памяти сформируется у него для дальнейшего обучения.</w:t>
      </w:r>
    </w:p>
    <w:p w:rsidR="003A4B50" w:rsidRDefault="003A4B50" w:rsidP="003A4B50">
      <w:pPr>
        <w:pStyle w:val="a3"/>
        <w:shd w:val="clear" w:color="auto" w:fill="FFFFFF"/>
        <w:spacing w:before="0" w:beforeAutospacing="0" w:after="203" w:afterAutospacing="0" w:line="360" w:lineRule="auto"/>
        <w:ind w:firstLine="85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Следовательно, на запоминание и воспроизведение стихотворения оказывают влияние психологические, возрастные и индивидуальные особенности усвоения материала, а также содержание и форма поэтического текста, его подача.</w:t>
      </w:r>
    </w:p>
    <w:p w:rsidR="003A4B50" w:rsidRDefault="003A4B50" w:rsidP="003A4B50">
      <w:pPr>
        <w:pStyle w:val="a3"/>
        <w:shd w:val="clear" w:color="auto" w:fill="FFFFFF"/>
        <w:spacing w:before="0" w:beforeAutospacing="0" w:after="203" w:afterAutospacing="0" w:line="360" w:lineRule="auto"/>
        <w:ind w:firstLine="851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Таким образом,</w:t>
      </w:r>
      <w:r>
        <w:rPr>
          <w:color w:val="000000" w:themeColor="text1"/>
          <w:sz w:val="28"/>
          <w:szCs w:val="28"/>
        </w:rPr>
        <w:t xml:space="preserve"> художественная лит</w:t>
      </w:r>
      <w:r>
        <w:rPr>
          <w:color w:val="000000" w:themeColor="text1"/>
          <w:sz w:val="28"/>
          <w:szCs w:val="28"/>
        </w:rPr>
        <w:t xml:space="preserve">ература и, в частности, поэзия является </w:t>
      </w:r>
      <w:r>
        <w:rPr>
          <w:color w:val="000000" w:themeColor="text1"/>
          <w:sz w:val="28"/>
          <w:szCs w:val="28"/>
        </w:rPr>
        <w:t>важным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источником средства обогащения образной речи ребенка, развития его поэтического слуха, этических и нравственных понятий. Ознакомление детей дошкольного возраста с поэтическим жанром художественной литературы помогает расширять кругозор, память, формировать культурный уровень, обогащать словарный запас.</w:t>
      </w:r>
    </w:p>
    <w:p w:rsidR="003A4B50" w:rsidRDefault="003A4B50" w:rsidP="003A4B5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377A" w:rsidRDefault="00E1581C"/>
    <w:sectPr w:rsidR="00483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B50"/>
    <w:rsid w:val="000F54BD"/>
    <w:rsid w:val="003A4B50"/>
    <w:rsid w:val="00BF250D"/>
    <w:rsid w:val="00C0650B"/>
    <w:rsid w:val="00E1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D660"/>
  <w15:chartTrackingRefBased/>
  <w15:docId w15:val="{A68D2406-62AF-4769-9C62-620647A9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B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4B50"/>
  </w:style>
  <w:style w:type="character" w:styleId="a4">
    <w:name w:val="Strong"/>
    <w:basedOn w:val="a0"/>
    <w:uiPriority w:val="22"/>
    <w:qFormat/>
    <w:rsid w:val="003A4B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&amp; Слава</dc:creator>
  <cp:keywords/>
  <dc:description/>
  <cp:lastModifiedBy>Ира &amp; Слава</cp:lastModifiedBy>
  <cp:revision>2</cp:revision>
  <dcterms:created xsi:type="dcterms:W3CDTF">2020-08-29T19:04:00Z</dcterms:created>
  <dcterms:modified xsi:type="dcterms:W3CDTF">2020-08-29T19:26:00Z</dcterms:modified>
</cp:coreProperties>
</file>