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43" w:rsidRPr="006E1243" w:rsidRDefault="006E1243" w:rsidP="006E1243">
      <w:pPr>
        <w:shd w:val="clear" w:color="auto" w:fill="FFFFFF"/>
        <w:spacing w:before="114" w:after="57" w:line="240" w:lineRule="auto"/>
        <w:ind w:left="424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124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Зиновьева Тамара Васильевна, </w:t>
      </w:r>
    </w:p>
    <w:p w:rsidR="006E1243" w:rsidRPr="006E1243" w:rsidRDefault="006E1243" w:rsidP="006E1243">
      <w:pPr>
        <w:shd w:val="clear" w:color="auto" w:fill="FFFFFF"/>
        <w:spacing w:before="114" w:after="57" w:line="240" w:lineRule="auto"/>
        <w:ind w:left="424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12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учитель физической культуры</w:t>
      </w:r>
    </w:p>
    <w:p w:rsidR="006E1243" w:rsidRPr="006E1243" w:rsidRDefault="006E1243" w:rsidP="006E1243">
      <w:pPr>
        <w:shd w:val="clear" w:color="auto" w:fill="FFFFFF"/>
        <w:spacing w:before="114" w:after="57" w:line="240" w:lineRule="auto"/>
        <w:ind w:left="424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124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МОУ «ГИМНАЗИЯ № 34» г. Саратова</w:t>
      </w:r>
    </w:p>
    <w:p w:rsidR="006E1243" w:rsidRDefault="006E1243" w:rsidP="006E1243">
      <w:pPr>
        <w:shd w:val="clear" w:color="auto" w:fill="FFFFFF"/>
        <w:spacing w:before="114" w:after="57" w:line="360" w:lineRule="auto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6E1243" w:rsidRPr="006E1243" w:rsidRDefault="00D17EAB" w:rsidP="006E1243">
      <w:pPr>
        <w:shd w:val="clear" w:color="auto" w:fill="FFFFFF"/>
        <w:spacing w:before="114" w:after="57" w:line="16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Игра как ф</w:t>
      </w:r>
      <w:r w:rsidR="006E1243" w:rsidRPr="006E124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="006E1243" w:rsidRPr="006E124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внеклассной работы по физической культуре</w:t>
      </w:r>
    </w:p>
    <w:p w:rsidR="00B751AB" w:rsidRDefault="00B751AB" w:rsidP="004907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076D" w:rsidRPr="008431BF" w:rsidRDefault="0049076D" w:rsidP="004907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образовательном (учебном) плане МОУ «ГИМНАЗИЯ № 34» предметная область «Физическая культура» реализуется с 1 по 11 класс через предмет «Физическая культура» в объеме 3 часа в неделю. Основная цель обучения предмету: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Освоение учебного предмета «Физическая культура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развитие двигательной активности обучающихся, достижение положительной динамики в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49076D" w:rsidRPr="003009D1" w:rsidRDefault="0049076D" w:rsidP="0049076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з</w:t>
      </w:r>
      <w:r w:rsidRPr="004C2729">
        <w:rPr>
          <w:rFonts w:ascii="Times New Roman" w:hAnsi="Times New Roman" w:cs="Times New Roman"/>
          <w:sz w:val="28"/>
          <w:szCs w:val="28"/>
        </w:rPr>
        <w:t>дание МОУ «ГИМНАЗИЯ № 34» введено в эксплуатацию  в 1939 году</w:t>
      </w:r>
      <w:r>
        <w:rPr>
          <w:rFonts w:ascii="Times New Roman" w:hAnsi="Times New Roman" w:cs="Times New Roman"/>
          <w:sz w:val="28"/>
          <w:szCs w:val="28"/>
        </w:rPr>
        <w:t xml:space="preserve">, обучение ведется в две смены. </w:t>
      </w:r>
      <w:r w:rsidRPr="00490A7B">
        <w:rPr>
          <w:rFonts w:ascii="Times New Roman" w:hAnsi="Times New Roman" w:cs="Times New Roman"/>
          <w:sz w:val="28"/>
          <w:szCs w:val="28"/>
        </w:rPr>
        <w:t>Занятия по предмету физическая культура ведутся в спортивном зале, площадью 78,6  кв. м. и на физкультурно-спортивной зоне, с нестандартным спортивным оборудованием, размещенной со стороны спортивного зала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76D" w:rsidRPr="007F6DEF" w:rsidRDefault="0049076D" w:rsidP="00B751AB">
      <w:pPr>
        <w:shd w:val="clear" w:color="auto" w:fill="FFFFFF"/>
        <w:spacing w:after="57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физической культуры гимназии ведут систематическую </w:t>
      </w:r>
      <w:proofErr w:type="gramStart"/>
      <w:r w:rsidRPr="003B3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3B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направленную на повышения интереса учащихся к здоровому образу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различные внеклассные мероприятия. </w:t>
      </w:r>
      <w:r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Внеклассная работа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отличается от учебной тем, что </w:t>
      </w:r>
      <w:r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на добровольных началах, а ее содержание и формы организации определяются с учетом интересов больш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инства обучающихся и условий гимназии.</w:t>
      </w:r>
    </w:p>
    <w:p w:rsidR="00AB3B93" w:rsidRPr="007F6DEF" w:rsidRDefault="0049076D" w:rsidP="00D44081">
      <w:pPr>
        <w:shd w:val="clear" w:color="auto" w:fill="FFFFFF"/>
        <w:spacing w:after="57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годы работы </w:t>
      </w:r>
      <w:r w:rsidR="00AB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 объединением физической культуры гимназии реализовано множество форм внеклассной работы: спортивные соревнования, спортивные секции, неделя физической культуры, день здоровья, спортивные праздники и другие. Особой любовью у гимназистов  пользуется такая форма как  </w:t>
      </w:r>
      <w:r w:rsidR="00AB3B93" w:rsidRPr="00CE55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B93" w:rsidRPr="00CE55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Час игры»</w:t>
      </w:r>
      <w:r w:rsidR="00CE5554" w:rsidRPr="00CE555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CE55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B3B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B3B93" w:rsidRPr="00AB3B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котор</w:t>
      </w:r>
      <w:r w:rsidR="00AB3B9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ая 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</w:t>
      </w:r>
      <w:r w:rsidR="00AB3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ится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внеурочное время, а также и каникулярный период</w:t>
      </w:r>
      <w:r w:rsidR="00AB3B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хорошую погоду осенью и зимой, а также в летнее время игры проводятся на открытом воздухе; лишь в ненастную, ветреную и холодную погоду они проводятся в закрытом помещении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Проводимые игры всегда должны соответствовать возрасту и подготовленности играющих, быть доступными для мальчиков и девочек, простыми по содержанию, легко объяснимыми, интересными и увлекательными.</w:t>
      </w:r>
      <w:proofErr w:type="gramEnd"/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Комплекс игр составляется так, чтобы в нем были игры с различным содержанием, и нагрузкой и чтобы эти игры правильно чередовались. В одно занятие вводятся игры спокойные и игры с большой подвижностью.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старших классах большое применение имеют командные игры, близкие по своему содержанию к </w:t>
      </w:r>
      <w:proofErr w:type="gramStart"/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спортивным</w:t>
      </w:r>
      <w:proofErr w:type="gramEnd"/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ним относятся «Пионерский мяч», «Эстафеты», «Лапта», «Гонка мячей», «Охотники и утки» и многие другие.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любимое занятие детей во внеурочное время игры проводятся не только в специальные «часы игр», но также на утренниках, праздниках, прогулках, экскурсиях и т. д.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проведения этих видов внеклассной работы подготавливается актив 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="00D44081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учаю</w:t>
      </w:r>
      <w:r w:rsidR="00D440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</w:t>
      </w:r>
      <w:r w:rsidR="00D44081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ихся</w:t>
      </w:r>
      <w:r w:rsidR="00AB3B93"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E1243" w:rsidRDefault="00D44081" w:rsidP="00B751A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оступность занятий и разнообразие форм обеспечива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7F6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включение в физкультурно-спортивную деятельность широкого контингента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учеников.</w:t>
      </w:r>
    </w:p>
    <w:sectPr w:rsidR="006E1243" w:rsidSect="00B751AB">
      <w:pgSz w:w="11906" w:h="16838"/>
      <w:pgMar w:top="1276" w:right="127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10D"/>
    <w:multiLevelType w:val="multilevel"/>
    <w:tmpl w:val="AC1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141A3"/>
    <w:multiLevelType w:val="multilevel"/>
    <w:tmpl w:val="887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E2F7F"/>
    <w:multiLevelType w:val="multilevel"/>
    <w:tmpl w:val="970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57724"/>
    <w:multiLevelType w:val="multilevel"/>
    <w:tmpl w:val="D77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F3B39"/>
    <w:multiLevelType w:val="multilevel"/>
    <w:tmpl w:val="5EA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1243"/>
    <w:rsid w:val="00041968"/>
    <w:rsid w:val="00403629"/>
    <w:rsid w:val="0049076D"/>
    <w:rsid w:val="006E1243"/>
    <w:rsid w:val="00703DC1"/>
    <w:rsid w:val="00760C45"/>
    <w:rsid w:val="00792C9E"/>
    <w:rsid w:val="00801B0F"/>
    <w:rsid w:val="009F60A5"/>
    <w:rsid w:val="00AB3B93"/>
    <w:rsid w:val="00B751AB"/>
    <w:rsid w:val="00CE5554"/>
    <w:rsid w:val="00D17EAB"/>
    <w:rsid w:val="00D44081"/>
    <w:rsid w:val="00F5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Зиновьева Тамара Васильевна, </vt:lpstr>
      <vt:lpstr>учитель физической культуры</vt:lpstr>
      <vt:lpstr>МОУ «ГИМНАЗИЯ № 34» г. Саратова</vt:lpstr>
      <vt:lpstr/>
      <vt:lpstr>Формы внеклассной работы по физической культуре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2018-01-30T11:00:00Z</dcterms:created>
  <dcterms:modified xsi:type="dcterms:W3CDTF">2020-08-17T14:58:00Z</dcterms:modified>
</cp:coreProperties>
</file>