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75" w:rsidRPr="00755375" w:rsidRDefault="00755375" w:rsidP="00755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75">
        <w:rPr>
          <w:rFonts w:ascii="Times New Roman" w:hAnsi="Times New Roman" w:cs="Times New Roman"/>
          <w:sz w:val="28"/>
          <w:szCs w:val="28"/>
        </w:rPr>
        <w:t> Идеальной для использования в дошкольном воспитании является деятельность, в которой присутствует ряд важных развивающих аспектов, и интеграция образовательных областей достигается легко. Одним из таких любимых и увлекательных для детей и воспитателей видов работы является конструирование. Кроме педагогических достоинств, занятия конструированием оставляют яркий эмоциональный след в памяти ребёнка, иногда сохраняющийся на всю жизнь.</w:t>
      </w:r>
    </w:p>
    <w:p w:rsidR="00755375" w:rsidRPr="00755375" w:rsidRDefault="00755375" w:rsidP="00755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75">
        <w:rPr>
          <w:rFonts w:ascii="Times New Roman" w:hAnsi="Times New Roman" w:cs="Times New Roman"/>
          <w:sz w:val="28"/>
          <w:szCs w:val="28"/>
        </w:rPr>
        <w:t xml:space="preserve">   Дети любят играть, но готовые игрушки лишают их возможности творить самому. Конструирование является довольно сложным видом деятельности для детей, но самым интересным и захватывающим. В ней ребёнок может фантазировать, как один, так и </w:t>
      </w:r>
      <w:proofErr w:type="gramStart"/>
      <w:r w:rsidRPr="007553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55375">
        <w:rPr>
          <w:rFonts w:ascii="Times New Roman" w:hAnsi="Times New Roman" w:cs="Times New Roman"/>
          <w:sz w:val="28"/>
          <w:szCs w:val="28"/>
        </w:rPr>
        <w:t xml:space="preserve"> взрослыми. Ребенок осваивает пространство, учится воспринимать такие свойства предметов как цвет, форма, величина; решать познавательные и творческие задачи, строить наглядные модели, выражать свои эмоции через художественные символы. Но самое главное заключается в том, что конструктивная деятельность становится любимой и для мальчиков, у которых в других видах деятельности руки «не слушаются», и для девочек, так как соответствует интересам и потребностям дошкольника данного возраста.</w:t>
      </w:r>
    </w:p>
    <w:p w:rsidR="00EA1E8C" w:rsidRPr="00D00BA7" w:rsidRDefault="00755375" w:rsidP="00D00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75">
        <w:rPr>
          <w:rFonts w:ascii="Times New Roman" w:hAnsi="Times New Roman" w:cs="Times New Roman"/>
          <w:sz w:val="28"/>
          <w:szCs w:val="28"/>
        </w:rPr>
        <w:t>Работа детей c конструктором в игровой познавательной форме позволяет узнать много важного и интересного, а также развивает необходимые в дальнейшей жизни навыки. В силу своей универсальности конструктор является наиболее предпочтительным развивающим материалом, позволяющим разнообразить процесс обучения дошкольников.</w:t>
      </w:r>
      <w:bookmarkStart w:id="0" w:name="_GoBack"/>
      <w:bookmarkEnd w:id="0"/>
    </w:p>
    <w:sectPr w:rsidR="00EA1E8C" w:rsidRPr="00D00BA7" w:rsidSect="00D00B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75"/>
    <w:rsid w:val="003C2B36"/>
    <w:rsid w:val="00755375"/>
    <w:rsid w:val="00A244AF"/>
    <w:rsid w:val="00D00BA7"/>
    <w:rsid w:val="00E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2020-08-11T13:18:00Z</dcterms:created>
  <dcterms:modified xsi:type="dcterms:W3CDTF">2020-08-11T13:19:00Z</dcterms:modified>
</cp:coreProperties>
</file>