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EC" w:rsidRDefault="00F43DEC" w:rsidP="00F43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71BF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ОУ «Средняя общеобразовательная школа №1 р. п. Новые Бурасы</w:t>
      </w:r>
    </w:p>
    <w:p w:rsidR="00F43DEC" w:rsidRDefault="00F43DEC" w:rsidP="00F43D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Новобурасского района Саратовской области»</w:t>
      </w:r>
    </w:p>
    <w:p w:rsidR="0065620B" w:rsidRPr="0065620B" w:rsidRDefault="0065620B" w:rsidP="0065620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МУДО «Дом детского творчества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56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 п. Новые Бурасы</w:t>
      </w:r>
    </w:p>
    <w:p w:rsidR="00781A88" w:rsidRPr="0065620B" w:rsidRDefault="0065620B" w:rsidP="0065620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56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Новобурасского района Саратовской области»</w:t>
      </w:r>
    </w:p>
    <w:p w:rsidR="00F43DEC" w:rsidRDefault="00F43DEC" w:rsidP="00F43DE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a4"/>
          <w:bCs w:val="0"/>
          <w:color w:val="343434"/>
          <w:sz w:val="28"/>
          <w:szCs w:val="28"/>
        </w:rPr>
      </w:pPr>
    </w:p>
    <w:p w:rsidR="00F43DEC" w:rsidRDefault="00F43DEC" w:rsidP="006C2AF2">
      <w:pPr>
        <w:rPr>
          <w:rFonts w:ascii="Times New Roman" w:hAnsi="Times New Roman" w:cs="Times New Roman"/>
        </w:rPr>
      </w:pPr>
    </w:p>
    <w:p w:rsidR="00F43DEC" w:rsidRDefault="00F43DEC" w:rsidP="00B72AA7">
      <w:pPr>
        <w:jc w:val="center"/>
        <w:rPr>
          <w:rFonts w:ascii="Times New Roman" w:hAnsi="Times New Roman" w:cs="Times New Roman"/>
        </w:rPr>
      </w:pPr>
    </w:p>
    <w:p w:rsidR="00B72AA7" w:rsidRPr="00F43DEC" w:rsidRDefault="00B72AA7" w:rsidP="00B72AA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DEC">
        <w:rPr>
          <w:rFonts w:ascii="Times New Roman" w:hAnsi="Times New Roman" w:cs="Times New Roman"/>
          <w:sz w:val="28"/>
          <w:szCs w:val="28"/>
        </w:rPr>
        <w:t xml:space="preserve">Представление опыта </w:t>
      </w:r>
      <w:r w:rsidR="00F43DEC" w:rsidRPr="00F43DEC">
        <w:rPr>
          <w:rFonts w:ascii="Times New Roman" w:hAnsi="Times New Roman" w:cs="Times New Roman"/>
          <w:sz w:val="28"/>
          <w:szCs w:val="28"/>
        </w:rPr>
        <w:t>работы</w:t>
      </w:r>
    </w:p>
    <w:p w:rsidR="00F43DEC" w:rsidRDefault="00F43DEC" w:rsidP="00B72AA7">
      <w:pPr>
        <w:jc w:val="center"/>
        <w:rPr>
          <w:rFonts w:ascii="Times New Roman" w:hAnsi="Times New Roman" w:cs="Times New Roman"/>
        </w:rPr>
      </w:pPr>
    </w:p>
    <w:p w:rsidR="00F43DEC" w:rsidRDefault="00F43DEC" w:rsidP="00B72AA7">
      <w:pPr>
        <w:jc w:val="center"/>
        <w:rPr>
          <w:rFonts w:ascii="Times New Roman" w:hAnsi="Times New Roman" w:cs="Times New Roman"/>
        </w:rPr>
      </w:pPr>
    </w:p>
    <w:p w:rsidR="00F43DEC" w:rsidRDefault="00F82C9D" w:rsidP="00B72AA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C9D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Научно-исследовательская и проектная деятельность как фактор реализации образовательного и воспитательного потенциала школьников в условиях ФГОС</w:t>
      </w:r>
    </w:p>
    <w:p w:rsidR="00F43DEC" w:rsidRDefault="00F43DEC" w:rsidP="00B72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2AA7" w:rsidRDefault="00F43DEC" w:rsidP="00B72AA7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DEC">
        <w:rPr>
          <w:rFonts w:ascii="Times New Roman" w:hAnsi="Times New Roman" w:cs="Times New Roman"/>
          <w:b/>
          <w:sz w:val="28"/>
          <w:szCs w:val="28"/>
        </w:rPr>
        <w:t>Демина Нина Алексеевна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43DEC" w:rsidRDefault="00F82C9D" w:rsidP="0065620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 и географии</w:t>
      </w:r>
      <w:bookmarkStart w:id="0" w:name="_GoBack"/>
      <w:bookmarkEnd w:id="0"/>
    </w:p>
    <w:p w:rsidR="00F43DEC" w:rsidRDefault="00F43DEC" w:rsidP="00B72AA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43DEC" w:rsidRDefault="00F43DEC" w:rsidP="00B72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EC" w:rsidRDefault="00F43DEC" w:rsidP="00B72AA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43DEC" w:rsidRDefault="00F43DEC" w:rsidP="000730ED">
      <w:pPr>
        <w:rPr>
          <w:rFonts w:ascii="Times New Roman" w:hAnsi="Times New Roman" w:cs="Times New Roman"/>
          <w:sz w:val="28"/>
          <w:szCs w:val="28"/>
        </w:rPr>
      </w:pPr>
    </w:p>
    <w:p w:rsidR="00C5623A" w:rsidRDefault="00C5623A" w:rsidP="00C562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F2" w:rsidRDefault="006C2AF2" w:rsidP="00C562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2AF2" w:rsidRDefault="006C2AF2" w:rsidP="00C562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73E" w:rsidRDefault="0029773E" w:rsidP="00174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773E" w:rsidRDefault="0029773E" w:rsidP="00174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20B" w:rsidRPr="0065620B" w:rsidRDefault="0017444E" w:rsidP="006562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A4E67" wp14:editId="7D6EB00A">
                <wp:simplePos x="0" y="0"/>
                <wp:positionH relativeFrom="column">
                  <wp:posOffset>6154594</wp:posOffset>
                </wp:positionH>
                <wp:positionV relativeFrom="paragraph">
                  <wp:posOffset>256597</wp:posOffset>
                </wp:positionV>
                <wp:extent cx="257349" cy="315883"/>
                <wp:effectExtent l="0" t="0" r="9525" b="825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349" cy="3158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26" style="position:absolute;margin-left:484.6pt;margin-top:20.2pt;width:20.25pt;height:24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45BAF" wp14:editId="171DF95B">
                <wp:simplePos x="0" y="0"/>
                <wp:positionH relativeFrom="column">
                  <wp:posOffset>6088034</wp:posOffset>
                </wp:positionH>
                <wp:positionV relativeFrom="paragraph">
                  <wp:posOffset>390063</wp:posOffset>
                </wp:positionV>
                <wp:extent cx="324196" cy="307571"/>
                <wp:effectExtent l="0" t="0" r="0" b="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196" cy="307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4" o:spid="_x0000_s1026" style="position:absolute;margin-left:479.35pt;margin-top:30.7pt;width:25.55pt;height:2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" filled="f" stroked="f" strokeweight="2pt"/>
            </w:pict>
          </mc:Fallback>
        </mc:AlternateContent>
      </w:r>
      <w:r w:rsidR="00F43DEC">
        <w:rPr>
          <w:rFonts w:ascii="Times New Roman" w:hAnsi="Times New Roman" w:cs="Times New Roman"/>
          <w:sz w:val="28"/>
          <w:szCs w:val="28"/>
        </w:rPr>
        <w:t>Новые Бурасы 20</w:t>
      </w:r>
      <w:r w:rsidR="00F82C9D">
        <w:rPr>
          <w:rFonts w:ascii="Times New Roman" w:hAnsi="Times New Roman" w:cs="Times New Roman"/>
          <w:sz w:val="28"/>
          <w:szCs w:val="28"/>
        </w:rPr>
        <w:t>20</w:t>
      </w:r>
    </w:p>
    <w:p w:rsidR="00EC1F9D" w:rsidRPr="00AF56AE" w:rsidRDefault="00EC1F9D" w:rsidP="00AF56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F9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9773E" w:rsidRDefault="0029773E" w:rsidP="00EC1F9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73E">
        <w:rPr>
          <w:rFonts w:ascii="Times New Roman" w:hAnsi="Times New Roman" w:cs="Times New Roman"/>
          <w:sz w:val="28"/>
          <w:szCs w:val="28"/>
        </w:rPr>
        <w:t xml:space="preserve">В школьном образовании на современном этапе акцентируется внимание на развитии самостоятельности  в выборе образовательного пути, развитии самоопределения и творческих способностей личности ученика. </w:t>
      </w:r>
      <w:r w:rsidR="00757199" w:rsidRPr="00757199">
        <w:rPr>
          <w:rFonts w:ascii="Times New Roman" w:hAnsi="Times New Roman" w:cs="Times New Roman"/>
          <w:sz w:val="28"/>
          <w:szCs w:val="28"/>
        </w:rPr>
        <w:t>Целями школьного образования, которые ставят перед школой государство, общество и семья, помимо приобретения определенного набора знаний и умений являются раскрытие и развитие потенциала ребенка, создание благоприятных условий для реализации его природных способностей.</w:t>
      </w:r>
      <w:r w:rsidR="00466D2C">
        <w:rPr>
          <w:rFonts w:ascii="Times New Roman" w:hAnsi="Times New Roman" w:cs="Times New Roman"/>
          <w:sz w:val="28"/>
          <w:szCs w:val="28"/>
        </w:rPr>
        <w:t xml:space="preserve"> </w:t>
      </w:r>
      <w:r w:rsidR="00466D2C" w:rsidRPr="00466D2C">
        <w:rPr>
          <w:rFonts w:ascii="Times New Roman" w:hAnsi="Times New Roman" w:cs="Times New Roman"/>
          <w:sz w:val="28"/>
          <w:szCs w:val="28"/>
        </w:rPr>
        <w:t>Одной из проблем, волнующей учителей, является вопрос, как развить у ребенка устойчивый интерес к учебе, к знаниям и потребность в их самостоятельном поиске, другими словами, как активизировать познавательную д</w:t>
      </w:r>
      <w:r w:rsidR="005944C9">
        <w:rPr>
          <w:rFonts w:ascii="Times New Roman" w:hAnsi="Times New Roman" w:cs="Times New Roman"/>
          <w:sz w:val="28"/>
          <w:szCs w:val="28"/>
        </w:rPr>
        <w:t>еятельность в процессе обучения и с</w:t>
      </w:r>
      <w:r w:rsidR="005944C9" w:rsidRPr="005944C9">
        <w:rPr>
          <w:rFonts w:ascii="Times New Roman" w:hAnsi="Times New Roman" w:cs="Times New Roman"/>
          <w:sz w:val="28"/>
          <w:szCs w:val="28"/>
        </w:rPr>
        <w:t>формирова</w:t>
      </w:r>
      <w:r w:rsidR="005944C9">
        <w:rPr>
          <w:rFonts w:ascii="Times New Roman" w:hAnsi="Times New Roman" w:cs="Times New Roman"/>
          <w:sz w:val="28"/>
          <w:szCs w:val="28"/>
        </w:rPr>
        <w:t>ть</w:t>
      </w:r>
      <w:r w:rsidR="005944C9" w:rsidRPr="005944C9">
        <w:rPr>
          <w:rFonts w:ascii="Times New Roman" w:hAnsi="Times New Roman" w:cs="Times New Roman"/>
          <w:sz w:val="28"/>
          <w:szCs w:val="28"/>
        </w:rPr>
        <w:t xml:space="preserve"> умения самостоятельно приобре</w:t>
      </w:r>
      <w:r w:rsidR="005944C9">
        <w:rPr>
          <w:rFonts w:ascii="Times New Roman" w:hAnsi="Times New Roman" w:cs="Times New Roman"/>
          <w:sz w:val="28"/>
          <w:szCs w:val="28"/>
        </w:rPr>
        <w:t>тать знания.</w:t>
      </w:r>
      <w:r w:rsidR="00913A95">
        <w:rPr>
          <w:rFonts w:ascii="Times New Roman" w:hAnsi="Times New Roman" w:cs="Times New Roman"/>
          <w:sz w:val="28"/>
          <w:szCs w:val="28"/>
        </w:rPr>
        <w:t xml:space="preserve"> </w:t>
      </w:r>
      <w:r w:rsidR="00913A95" w:rsidRPr="00913A95">
        <w:rPr>
          <w:rFonts w:ascii="Times New Roman" w:hAnsi="Times New Roman" w:cs="Times New Roman"/>
          <w:sz w:val="28"/>
          <w:szCs w:val="28"/>
        </w:rPr>
        <w:t>«Обучать  деятельности  —  это  значит  делать  учение  мотивированным,  учить  ребёнка  самостоятельно  ставить  перед  собой  цель  и  находить  пути,  в  том  числе  средства  её  достижения, т. е. оптимально организовывать свою деятельность,  помогать  сформировывать  у  себя  умения  контроля  и  самоконтроля,  оценки  и  самооценк</w:t>
      </w:r>
      <w:r w:rsidR="00913A95">
        <w:rPr>
          <w:rFonts w:ascii="Times New Roman" w:hAnsi="Times New Roman" w:cs="Times New Roman"/>
          <w:sz w:val="28"/>
          <w:szCs w:val="28"/>
        </w:rPr>
        <w:t>и».  (А.А.  Леонтьев).</w:t>
      </w:r>
      <w:r w:rsidR="00913A95" w:rsidRPr="00913A95">
        <w:rPr>
          <w:rFonts w:ascii="Times New Roman" w:hAnsi="Times New Roman" w:cs="Times New Roman"/>
          <w:sz w:val="28"/>
          <w:szCs w:val="28"/>
        </w:rPr>
        <w:t xml:space="preserve"> Известно, что эффективен не тот, кто просто знает, а тот, у кого сформированы механизмы приобретения, организации и применения знания.</w:t>
      </w:r>
    </w:p>
    <w:p w:rsidR="005944C9" w:rsidRDefault="005944C9" w:rsidP="005944C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44C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Познавательная активность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инициативное, действенное отношение учащихся к усвоению знаний, а также проявление интереса, самостоятельности и волевых усилий в обучении</w:t>
      </w:r>
      <w:r w:rsidR="00D20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944C9" w:rsidRDefault="00913A95" w:rsidP="00913A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</w:t>
      </w:r>
      <w:r w:rsidRPr="00913A95">
        <w:rPr>
          <w:rFonts w:ascii="Times New Roman" w:hAnsi="Times New Roman" w:cs="Times New Roman"/>
          <w:sz w:val="28"/>
          <w:szCs w:val="28"/>
        </w:rPr>
        <w:t xml:space="preserve"> характеризует уровень готовности учащихся применять знания для решения практических задач в реальной жизни, то есть характеризует самостоятельную учебную и практическую деятельность, личную ответственность человека, его способность к самостоятельному решению жизненно важных задач. Сформировать учебно-познавательную </w:t>
      </w:r>
      <w:r>
        <w:rPr>
          <w:rFonts w:ascii="Times New Roman" w:hAnsi="Times New Roman" w:cs="Times New Roman"/>
          <w:sz w:val="28"/>
          <w:szCs w:val="28"/>
        </w:rPr>
        <w:t>активность</w:t>
      </w:r>
      <w:r w:rsidRPr="00913A95">
        <w:rPr>
          <w:rFonts w:ascii="Times New Roman" w:hAnsi="Times New Roman" w:cs="Times New Roman"/>
          <w:sz w:val="28"/>
          <w:szCs w:val="28"/>
        </w:rPr>
        <w:t xml:space="preserve"> – значит научить школьников самостоятельно решать проблемы в сфере познавательной деятельности, выбирать необходимые источники информации, находить оптимальные способы решения заданий, оценивать результаты, организовывать свою познавательную деятельность, объяснять биологические явления, их сущность, причины и взаимосвязи. Эта компетенция предполагает развитие умений наблюдать, сравнивать, анализировать и выявлять причинно-следственные связи между изучаемыми объектами, группировать и классифицировать, обобщать и конкретизировать, формулировать понятия, суждения, умозаключения, законы, закономерности, гипотезы,  строить доказательства и прогнозировать. Учебно-познавательная компетентность является базовой для формирования всех ключевых компетенций ученика.</w:t>
      </w:r>
    </w:p>
    <w:p w:rsidR="00AF56AE" w:rsidRDefault="0070314C" w:rsidP="009F655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Моя </w:t>
      </w:r>
      <w:r w:rsidRPr="0070314C">
        <w:rPr>
          <w:rFonts w:ascii="Times New Roman" w:hAnsi="Times New Roman" w:cs="Times New Roman"/>
          <w:b/>
          <w:sz w:val="28"/>
          <w:szCs w:val="28"/>
        </w:rPr>
        <w:t>методическая идея</w:t>
      </w:r>
      <w:r w:rsidRPr="0070314C">
        <w:rPr>
          <w:rFonts w:ascii="Times New Roman" w:hAnsi="Times New Roman" w:cs="Times New Roman"/>
          <w:sz w:val="28"/>
          <w:szCs w:val="28"/>
        </w:rPr>
        <w:t xml:space="preserve">: </w:t>
      </w:r>
      <w:r w:rsidRPr="00666C35">
        <w:rPr>
          <w:rFonts w:ascii="Times New Roman" w:hAnsi="Times New Roman" w:cs="Times New Roman"/>
          <w:sz w:val="28"/>
          <w:szCs w:val="28"/>
        </w:rPr>
        <w:t>«</w:t>
      </w:r>
      <w:r w:rsidR="00666C35" w:rsidRPr="00666C35">
        <w:rPr>
          <w:rFonts w:ascii="Times New Roman" w:hAnsi="Times New Roman" w:cs="Times New Roman"/>
          <w:sz w:val="28"/>
          <w:szCs w:val="28"/>
        </w:rPr>
        <w:t>Формирование познавательной активности учащихся  в процессе обучения биологии как условие их личностного роста</w:t>
      </w:r>
      <w:r w:rsidRPr="0070314C">
        <w:rPr>
          <w:rFonts w:ascii="Times New Roman" w:hAnsi="Times New Roman" w:cs="Times New Roman"/>
          <w:sz w:val="28"/>
          <w:szCs w:val="28"/>
        </w:rPr>
        <w:t>».</w:t>
      </w:r>
    </w:p>
    <w:p w:rsidR="0070314C" w:rsidRDefault="0070314C" w:rsidP="0070314C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реализую</w:t>
      </w:r>
      <w:r w:rsidRPr="0070314C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Pr="0070314C">
        <w:rPr>
          <w:rFonts w:ascii="Times New Roman" w:hAnsi="Times New Roman" w:cs="Times New Roman"/>
          <w:b/>
          <w:sz w:val="28"/>
          <w:szCs w:val="28"/>
        </w:rPr>
        <w:t>цели</w:t>
      </w:r>
      <w:r w:rsidRPr="0070314C">
        <w:rPr>
          <w:rFonts w:ascii="Times New Roman" w:hAnsi="Times New Roman" w:cs="Times New Roman"/>
          <w:sz w:val="28"/>
          <w:szCs w:val="28"/>
        </w:rPr>
        <w:t>:</w:t>
      </w:r>
    </w:p>
    <w:p w:rsidR="00666C35" w:rsidRDefault="00666C35" w:rsidP="00666C3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Организацию э</w:t>
      </w:r>
      <w:r w:rsidRPr="00666C35">
        <w:rPr>
          <w:rFonts w:ascii="Times New Roman" w:hAnsi="Times New Roman" w:cs="Times New Roman"/>
          <w:sz w:val="28"/>
          <w:szCs w:val="28"/>
        </w:rPr>
        <w:t>ффективно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Pr="00666C35">
        <w:rPr>
          <w:rFonts w:ascii="Times New Roman" w:hAnsi="Times New Roman" w:cs="Times New Roman"/>
          <w:sz w:val="28"/>
          <w:szCs w:val="28"/>
        </w:rPr>
        <w:t>обучени</w:t>
      </w:r>
      <w:r>
        <w:rPr>
          <w:rFonts w:ascii="Times New Roman" w:hAnsi="Times New Roman" w:cs="Times New Roman"/>
          <w:sz w:val="28"/>
          <w:szCs w:val="28"/>
        </w:rPr>
        <w:t>я –</w:t>
      </w:r>
      <w:r w:rsidRPr="00666C35">
        <w:rPr>
          <w:rFonts w:ascii="Times New Roman" w:hAnsi="Times New Roman" w:cs="Times New Roman"/>
          <w:sz w:val="28"/>
          <w:szCs w:val="28"/>
        </w:rPr>
        <w:t xml:space="preserve"> </w:t>
      </w:r>
      <w:r w:rsidR="003A5360">
        <w:rPr>
          <w:rFonts w:ascii="Times New Roman" w:hAnsi="Times New Roman" w:cs="Times New Roman"/>
          <w:sz w:val="28"/>
          <w:szCs w:val="28"/>
        </w:rPr>
        <w:t xml:space="preserve">обеспечивающего </w:t>
      </w:r>
      <w:r w:rsidRPr="00666C35">
        <w:rPr>
          <w:rFonts w:ascii="Times New Roman" w:hAnsi="Times New Roman" w:cs="Times New Roman"/>
          <w:sz w:val="28"/>
          <w:szCs w:val="28"/>
        </w:rPr>
        <w:t>не просто запоминание, а интеллектуальн</w:t>
      </w:r>
      <w:r w:rsidR="003A5360">
        <w:rPr>
          <w:rFonts w:ascii="Times New Roman" w:hAnsi="Times New Roman" w:cs="Times New Roman"/>
          <w:sz w:val="28"/>
          <w:szCs w:val="28"/>
        </w:rPr>
        <w:t>ую</w:t>
      </w:r>
      <w:r w:rsidRPr="00666C35">
        <w:rPr>
          <w:rFonts w:ascii="Times New Roman" w:hAnsi="Times New Roman" w:cs="Times New Roman"/>
          <w:sz w:val="28"/>
          <w:szCs w:val="28"/>
        </w:rPr>
        <w:t xml:space="preserve"> деятельность ученика.</w:t>
      </w:r>
    </w:p>
    <w:p w:rsidR="00666C35" w:rsidRDefault="00666C35" w:rsidP="00666C3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6C35">
        <w:rPr>
          <w:rFonts w:ascii="Times New Roman" w:hAnsi="Times New Roman" w:cs="Times New Roman"/>
          <w:sz w:val="28"/>
          <w:szCs w:val="28"/>
        </w:rPr>
        <w:t>Воспитание и развитие интереса к предмету</w:t>
      </w:r>
      <w:r>
        <w:rPr>
          <w:rFonts w:ascii="Times New Roman" w:hAnsi="Times New Roman" w:cs="Times New Roman"/>
          <w:sz w:val="28"/>
          <w:szCs w:val="28"/>
        </w:rPr>
        <w:t xml:space="preserve"> как ключ к учению и познанию.</w:t>
      </w:r>
    </w:p>
    <w:p w:rsidR="002E2526" w:rsidRPr="00666C35" w:rsidRDefault="002E2526" w:rsidP="002E252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</w:t>
      </w:r>
      <w:r w:rsidRPr="002E2526">
        <w:rPr>
          <w:rFonts w:ascii="Times New Roman" w:hAnsi="Times New Roman" w:cs="Times New Roman"/>
          <w:sz w:val="28"/>
          <w:szCs w:val="28"/>
        </w:rPr>
        <w:t>ознавательн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E2526">
        <w:rPr>
          <w:rFonts w:ascii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E2526">
        <w:rPr>
          <w:rFonts w:ascii="Times New Roman" w:hAnsi="Times New Roman" w:cs="Times New Roman"/>
          <w:sz w:val="28"/>
          <w:szCs w:val="28"/>
        </w:rPr>
        <w:t xml:space="preserve"> - избирательн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E2526">
        <w:rPr>
          <w:rFonts w:ascii="Times New Roman" w:hAnsi="Times New Roman" w:cs="Times New Roman"/>
          <w:sz w:val="28"/>
          <w:szCs w:val="28"/>
        </w:rPr>
        <w:t xml:space="preserve"> направленност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E2526">
        <w:rPr>
          <w:rFonts w:ascii="Times New Roman" w:hAnsi="Times New Roman" w:cs="Times New Roman"/>
          <w:sz w:val="28"/>
          <w:szCs w:val="28"/>
        </w:rPr>
        <w:t>, возникающ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2E2526">
        <w:rPr>
          <w:rFonts w:ascii="Times New Roman" w:hAnsi="Times New Roman" w:cs="Times New Roman"/>
          <w:sz w:val="28"/>
          <w:szCs w:val="28"/>
        </w:rPr>
        <w:t xml:space="preserve">  при включении школьников в лично значимую для них деятельность.</w:t>
      </w:r>
    </w:p>
    <w:p w:rsidR="009977E8" w:rsidRDefault="003D53C9" w:rsidP="006C2AF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D53C9">
        <w:rPr>
          <w:rFonts w:ascii="Times New Roman" w:eastAsia="Calibri" w:hAnsi="Times New Roman" w:cs="Times New Roman"/>
          <w:i/>
          <w:sz w:val="28"/>
          <w:szCs w:val="28"/>
        </w:rPr>
        <w:t>Актуальность темы</w:t>
      </w:r>
      <w:r w:rsidRPr="003D53C9">
        <w:rPr>
          <w:rFonts w:ascii="Times New Roman" w:eastAsia="Calibri" w:hAnsi="Times New Roman" w:cs="Times New Roman"/>
          <w:sz w:val="28"/>
          <w:szCs w:val="28"/>
        </w:rPr>
        <w:t xml:space="preserve"> обусловлена тем, что перемены, происходящие в обществе, требуют ускоренного совершенствования образовательного  пространства. В связи с этим приоритетным направлением становится обеспечение развития Личности ученика, которое обеспечивается, прежде всего, через формирование </w:t>
      </w:r>
      <w:r w:rsidR="00666C35">
        <w:rPr>
          <w:rFonts w:ascii="Times New Roman" w:eastAsia="Calibri" w:hAnsi="Times New Roman" w:cs="Times New Roman"/>
          <w:sz w:val="28"/>
          <w:szCs w:val="28"/>
        </w:rPr>
        <w:t xml:space="preserve">познавательных </w:t>
      </w:r>
      <w:r w:rsidRPr="003D53C9">
        <w:rPr>
          <w:rFonts w:ascii="Times New Roman" w:eastAsia="Calibri" w:hAnsi="Times New Roman" w:cs="Times New Roman"/>
          <w:sz w:val="28"/>
          <w:szCs w:val="28"/>
        </w:rPr>
        <w:t xml:space="preserve"> компетенций. В этих условиях чрезвычайно важным становится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формирование </w:t>
      </w:r>
      <w:r w:rsidR="00666C35">
        <w:rPr>
          <w:rFonts w:ascii="Times New Roman" w:eastAsia="Calibri" w:hAnsi="Times New Roman" w:cs="Times New Roman"/>
          <w:i/>
          <w:sz w:val="28"/>
          <w:szCs w:val="28"/>
        </w:rPr>
        <w:t>познавательной активности учащихся в процессе обучения биологии.</w:t>
      </w:r>
    </w:p>
    <w:p w:rsidR="006C2AF2" w:rsidRPr="007B531D" w:rsidRDefault="00666C35" w:rsidP="007B531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Факторы, формирующие познавательную активность учащихся можно выстроить в следующую цепочку: Мотивы 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AE"/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Познавательный интерес 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AE"/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Познавательная активность 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AE"/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Познавательная деятельность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Учитывая, что мотивы учащихся формируются через их потребности и интересы (Потребность 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AE"/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 </w:t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ym w:font="Symbol" w:char="F0AE"/>
      </w:r>
      <w:r w:rsidRPr="00594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Мотив), все усилия учитель должен направить на развитие познавательных интересов учащихся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531D" w:rsidRDefault="007B531D" w:rsidP="00EC1F9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531D">
        <w:rPr>
          <w:rFonts w:ascii="Times New Roman" w:hAnsi="Times New Roman" w:cs="Times New Roman"/>
          <w:b/>
          <w:sz w:val="28"/>
          <w:szCs w:val="28"/>
        </w:rPr>
        <w:t>Методы стимулирования учебно-познавательной деятельности</w:t>
      </w:r>
    </w:p>
    <w:p w:rsidR="009637F2" w:rsidRDefault="009637F2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9637F2">
        <w:rPr>
          <w:rFonts w:ascii="Times New Roman" w:hAnsi="Times New Roman" w:cs="Times New Roman"/>
          <w:sz w:val="28"/>
          <w:szCs w:val="28"/>
        </w:rPr>
        <w:t xml:space="preserve">азвития познавательной активности в различных аспектах рассматривалась в различных трудах педагогов и психологов. Она нашла свое отражение в трудах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Б.В.Ананьева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А.Л.Леонтьева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Л.И.Божович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Г.И.Щукиной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Н.Г.Морозовой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В.А.Крутецкого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.   Наиболее полное освещение имеющиеся подходы к проблеме формирования познавательной активности получили в трудах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Г.И.Щукиной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, где проблема исследовалась в </w:t>
      </w:r>
      <w:proofErr w:type="spellStart"/>
      <w:r w:rsidRPr="009637F2">
        <w:rPr>
          <w:rFonts w:ascii="Times New Roman" w:hAnsi="Times New Roman" w:cs="Times New Roman"/>
          <w:sz w:val="28"/>
          <w:szCs w:val="28"/>
        </w:rPr>
        <w:t>общедидактическом</w:t>
      </w:r>
      <w:proofErr w:type="spellEnd"/>
      <w:r w:rsidRPr="009637F2">
        <w:rPr>
          <w:rFonts w:ascii="Times New Roman" w:hAnsi="Times New Roman" w:cs="Times New Roman"/>
          <w:sz w:val="28"/>
          <w:szCs w:val="28"/>
        </w:rPr>
        <w:t xml:space="preserve">  масштабе.</w:t>
      </w:r>
    </w:p>
    <w:p w:rsidR="00D11D8A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526">
        <w:rPr>
          <w:rFonts w:ascii="Times New Roman" w:hAnsi="Times New Roman" w:cs="Times New Roman"/>
          <w:sz w:val="28"/>
          <w:szCs w:val="28"/>
        </w:rPr>
        <w:t>Эффективность освоения любого вида деятельности во многом зависит от наличия у ребенка м</w:t>
      </w:r>
      <w:r>
        <w:rPr>
          <w:rFonts w:ascii="Times New Roman" w:hAnsi="Times New Roman" w:cs="Times New Roman"/>
          <w:sz w:val="28"/>
          <w:szCs w:val="28"/>
        </w:rPr>
        <w:t>отивации к данному виду деятель</w:t>
      </w:r>
      <w:r w:rsidRPr="002E2526">
        <w:rPr>
          <w:rFonts w:ascii="Times New Roman" w:hAnsi="Times New Roman" w:cs="Times New Roman"/>
          <w:sz w:val="28"/>
          <w:szCs w:val="28"/>
        </w:rPr>
        <w:t>ности. Деятельность протекает б</w:t>
      </w:r>
      <w:r>
        <w:rPr>
          <w:rFonts w:ascii="Times New Roman" w:hAnsi="Times New Roman" w:cs="Times New Roman"/>
          <w:sz w:val="28"/>
          <w:szCs w:val="28"/>
        </w:rPr>
        <w:t>олее эффективно и дает более ка</w:t>
      </w:r>
      <w:r w:rsidRPr="002E2526">
        <w:rPr>
          <w:rFonts w:ascii="Times New Roman" w:hAnsi="Times New Roman" w:cs="Times New Roman"/>
          <w:sz w:val="28"/>
          <w:szCs w:val="28"/>
        </w:rPr>
        <w:t xml:space="preserve">чественные результаты, если у учащегося имеются сильные, яркие и глубокие мотивы, вызывающие желание </w:t>
      </w:r>
      <w:r w:rsidRPr="002E2526">
        <w:rPr>
          <w:rFonts w:ascii="Times New Roman" w:hAnsi="Times New Roman" w:cs="Times New Roman"/>
          <w:sz w:val="28"/>
          <w:szCs w:val="28"/>
        </w:rPr>
        <w:lastRenderedPageBreak/>
        <w:t>действовать активно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2526">
        <w:rPr>
          <w:rFonts w:ascii="Times New Roman" w:hAnsi="Times New Roman" w:cs="Times New Roman"/>
          <w:sz w:val="28"/>
          <w:szCs w:val="28"/>
        </w:rPr>
        <w:t xml:space="preserve"> преодолевать неизбежные затруднения, настойчиво продвигаясь к намеченной цели.</w:t>
      </w:r>
    </w:p>
    <w:p w:rsidR="002E2526" w:rsidRPr="002E2526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Педагогической </w:t>
      </w:r>
      <w:r w:rsidRPr="002E2526">
        <w:rPr>
          <w:rFonts w:ascii="Times New Roman" w:hAnsi="Times New Roman" w:cs="Times New Roman"/>
          <w:sz w:val="28"/>
          <w:szCs w:val="28"/>
        </w:rPr>
        <w:t>наукой накоп</w:t>
      </w:r>
      <w:r>
        <w:rPr>
          <w:rFonts w:ascii="Times New Roman" w:hAnsi="Times New Roman" w:cs="Times New Roman"/>
          <w:sz w:val="28"/>
          <w:szCs w:val="28"/>
        </w:rPr>
        <w:t>лен большой арсенал методов, на</w:t>
      </w:r>
      <w:r w:rsidRPr="002E2526">
        <w:rPr>
          <w:rFonts w:ascii="Times New Roman" w:hAnsi="Times New Roman" w:cs="Times New Roman"/>
          <w:sz w:val="28"/>
          <w:szCs w:val="28"/>
        </w:rPr>
        <w:t>правленных на формирование положительных мотивов учения.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526">
        <w:rPr>
          <w:rFonts w:ascii="Times New Roman" w:hAnsi="Times New Roman" w:cs="Times New Roman"/>
          <w:sz w:val="28"/>
          <w:szCs w:val="28"/>
        </w:rPr>
        <w:t xml:space="preserve">Группу методов стимулирования можно условно подразделить на большие подгруппы: </w:t>
      </w:r>
    </w:p>
    <w:p w:rsidR="002E2526" w:rsidRPr="002E2526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526">
        <w:rPr>
          <w:rFonts w:ascii="Times New Roman" w:hAnsi="Times New Roman" w:cs="Times New Roman"/>
          <w:sz w:val="28"/>
          <w:szCs w:val="28"/>
        </w:rPr>
        <w:t xml:space="preserve">I.  методы эмоционального стимулирования; </w:t>
      </w:r>
    </w:p>
    <w:p w:rsidR="002E2526" w:rsidRPr="002E2526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526">
        <w:rPr>
          <w:rFonts w:ascii="Times New Roman" w:hAnsi="Times New Roman" w:cs="Times New Roman"/>
          <w:sz w:val="28"/>
          <w:szCs w:val="28"/>
        </w:rPr>
        <w:t xml:space="preserve">II. методы развития познавательного интереса;  </w:t>
      </w:r>
    </w:p>
    <w:p w:rsidR="002E2526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526">
        <w:rPr>
          <w:rFonts w:ascii="Times New Roman" w:hAnsi="Times New Roman" w:cs="Times New Roman"/>
          <w:sz w:val="28"/>
          <w:szCs w:val="28"/>
        </w:rPr>
        <w:t xml:space="preserve">III. методы формирования ответственности и обязательности; </w:t>
      </w:r>
    </w:p>
    <w:p w:rsidR="002E2526" w:rsidRDefault="009637F2" w:rsidP="009637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E2526" w:rsidRPr="002E2526">
        <w:rPr>
          <w:rFonts w:ascii="Times New Roman" w:hAnsi="Times New Roman" w:cs="Times New Roman"/>
          <w:sz w:val="28"/>
          <w:szCs w:val="28"/>
        </w:rPr>
        <w:t>IV. методы развития творческих способностей и личных качеств учащихся.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A07">
        <w:rPr>
          <w:rFonts w:ascii="Times New Roman" w:hAnsi="Times New Roman" w:cs="Times New Roman"/>
          <w:b/>
          <w:sz w:val="28"/>
          <w:szCs w:val="28"/>
        </w:rPr>
        <w:t xml:space="preserve">I. Методы эмоционального стимулирования.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Важнейшая задача учителя - обеспечение появления у учащихся положительных эмоций по отношению к учебной деятельности, к ее содержанию, формам и методам осуществления. Эмоциональное возбуждение активизирует процессы вниман</w:t>
      </w:r>
      <w:r>
        <w:rPr>
          <w:rFonts w:ascii="Times New Roman" w:hAnsi="Times New Roman" w:cs="Times New Roman"/>
          <w:sz w:val="28"/>
          <w:szCs w:val="28"/>
        </w:rPr>
        <w:t>ия, запоминания, осмысления, де</w:t>
      </w:r>
      <w:r w:rsidRPr="000E2A07">
        <w:rPr>
          <w:rFonts w:ascii="Times New Roman" w:hAnsi="Times New Roman" w:cs="Times New Roman"/>
          <w:sz w:val="28"/>
          <w:szCs w:val="28"/>
        </w:rPr>
        <w:t xml:space="preserve">лает эти процессы более интенсивными и тем самым повышает эффективность достигаемых целей.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методами эмо</w:t>
      </w:r>
      <w:r w:rsidRPr="000E2A07">
        <w:rPr>
          <w:rFonts w:ascii="Times New Roman" w:hAnsi="Times New Roman" w:cs="Times New Roman"/>
          <w:sz w:val="28"/>
          <w:szCs w:val="28"/>
        </w:rPr>
        <w:t xml:space="preserve">ционального стимулирования служат: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создание ситуации успеха в учении;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игро</w:t>
      </w:r>
      <w:r w:rsidRPr="000E2A07">
        <w:rPr>
          <w:rFonts w:ascii="Times New Roman" w:hAnsi="Times New Roman" w:cs="Times New Roman"/>
          <w:sz w:val="28"/>
          <w:szCs w:val="28"/>
        </w:rPr>
        <w:t xml:space="preserve">вых форм организации учебной деятельности;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постановка системы перспектив. </w:t>
      </w:r>
    </w:p>
    <w:p w:rsidR="000E2A07" w:rsidRPr="000E2A07" w:rsidRDefault="000E2A07" w:rsidP="000E2A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Создание ситуаций успеха в обучении представляет собой создание цепочки ситуаций, в которых </w:t>
      </w:r>
      <w:r>
        <w:rPr>
          <w:rFonts w:ascii="Times New Roman" w:hAnsi="Times New Roman" w:cs="Times New Roman"/>
          <w:sz w:val="28"/>
          <w:szCs w:val="28"/>
        </w:rPr>
        <w:t>учащийся добивается в учении хо</w:t>
      </w:r>
      <w:r w:rsidRPr="000E2A07">
        <w:rPr>
          <w:rFonts w:ascii="Times New Roman" w:hAnsi="Times New Roman" w:cs="Times New Roman"/>
          <w:sz w:val="28"/>
          <w:szCs w:val="28"/>
        </w:rPr>
        <w:t>роших результатов, что ведет к в</w:t>
      </w:r>
      <w:r>
        <w:rPr>
          <w:rFonts w:ascii="Times New Roman" w:hAnsi="Times New Roman" w:cs="Times New Roman"/>
          <w:sz w:val="28"/>
          <w:szCs w:val="28"/>
        </w:rPr>
        <w:t>озникновению у него чувства уве</w:t>
      </w:r>
      <w:r w:rsidRPr="000E2A07">
        <w:rPr>
          <w:rFonts w:ascii="Times New Roman" w:hAnsi="Times New Roman" w:cs="Times New Roman"/>
          <w:sz w:val="28"/>
          <w:szCs w:val="28"/>
        </w:rPr>
        <w:t>ренности в своих силах и легкости процесса обучения. Этот метод является одним из наиболее действенных сре</w:t>
      </w:r>
      <w:proofErr w:type="gramStart"/>
      <w:r w:rsidRPr="000E2A07">
        <w:rPr>
          <w:rFonts w:ascii="Times New Roman" w:hAnsi="Times New Roman" w:cs="Times New Roman"/>
          <w:sz w:val="28"/>
          <w:szCs w:val="28"/>
        </w:rPr>
        <w:t>дств ст</w:t>
      </w:r>
      <w:proofErr w:type="gramEnd"/>
      <w:r w:rsidRPr="000E2A0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мулирования интереса к учению. </w:t>
      </w:r>
      <w:r w:rsidRPr="000E2A07">
        <w:rPr>
          <w:rFonts w:ascii="Times New Roman" w:hAnsi="Times New Roman" w:cs="Times New Roman"/>
          <w:sz w:val="28"/>
          <w:szCs w:val="28"/>
        </w:rPr>
        <w:t xml:space="preserve">Одним из приемов создания ситуации успеха может служить подбор для учеников не одного, а небольшого ряда заданий нарастающей сложности. Первое задание выбирается несложным для того, чтобы учащиеся, которые нуждаются в стимулировании, смогли решить его и почувствовать себя знающими и опытными. Далее следуют большие и </w:t>
      </w:r>
      <w:r>
        <w:rPr>
          <w:rFonts w:ascii="Times New Roman" w:hAnsi="Times New Roman" w:cs="Times New Roman"/>
          <w:sz w:val="28"/>
          <w:szCs w:val="28"/>
        </w:rPr>
        <w:t>сложные задания</w:t>
      </w:r>
      <w:r w:rsidRPr="000E2A07">
        <w:rPr>
          <w:rFonts w:ascii="Times New Roman" w:hAnsi="Times New Roman" w:cs="Times New Roman"/>
          <w:sz w:val="28"/>
          <w:szCs w:val="28"/>
        </w:rPr>
        <w:t xml:space="preserve"> первое доступно для </w:t>
      </w:r>
      <w:proofErr w:type="gramStart"/>
      <w:r w:rsidRPr="000E2A07">
        <w:rPr>
          <w:rFonts w:ascii="Times New Roman" w:hAnsi="Times New Roman" w:cs="Times New Roman"/>
          <w:sz w:val="28"/>
          <w:szCs w:val="28"/>
        </w:rPr>
        <w:t>ученика</w:t>
      </w:r>
      <w:proofErr w:type="gramEnd"/>
      <w:r w:rsidRPr="000E2A07">
        <w:rPr>
          <w:rFonts w:ascii="Times New Roman" w:hAnsi="Times New Roman" w:cs="Times New Roman"/>
          <w:sz w:val="28"/>
          <w:szCs w:val="28"/>
        </w:rPr>
        <w:t xml:space="preserve"> и готовит ему базу для решения посл</w:t>
      </w:r>
      <w:r>
        <w:rPr>
          <w:rFonts w:ascii="Times New Roman" w:hAnsi="Times New Roman" w:cs="Times New Roman"/>
          <w:sz w:val="28"/>
          <w:szCs w:val="28"/>
        </w:rPr>
        <w:t xml:space="preserve">едующей, более сложной задачи. </w:t>
      </w:r>
      <w:r w:rsidRPr="000E2A07">
        <w:rPr>
          <w:rFonts w:ascii="Times New Roman" w:hAnsi="Times New Roman" w:cs="Times New Roman"/>
          <w:sz w:val="28"/>
          <w:szCs w:val="28"/>
        </w:rPr>
        <w:t>Другим приемом, способствующим созданию ситуации успеха, служит дифференцированная помо</w:t>
      </w:r>
      <w:r>
        <w:rPr>
          <w:rFonts w:ascii="Times New Roman" w:hAnsi="Times New Roman" w:cs="Times New Roman"/>
          <w:sz w:val="28"/>
          <w:szCs w:val="28"/>
        </w:rPr>
        <w:t>щь школьникам в выполнении учеб</w:t>
      </w:r>
      <w:r w:rsidRPr="000E2A07">
        <w:rPr>
          <w:rFonts w:ascii="Times New Roman" w:hAnsi="Times New Roman" w:cs="Times New Roman"/>
          <w:sz w:val="28"/>
          <w:szCs w:val="28"/>
        </w:rPr>
        <w:t xml:space="preserve">ных заданий одной и той же сложности. </w:t>
      </w:r>
    </w:p>
    <w:p w:rsidR="000E2A07" w:rsidRPr="000E2A07" w:rsidRDefault="000E2A07" w:rsidP="000E2A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lastRenderedPageBreak/>
        <w:t>Ценным методом стимулирования интереса к учению выступает метод использования различных игр и игровых форм организации познавательной де</w:t>
      </w:r>
      <w:r>
        <w:rPr>
          <w:rFonts w:ascii="Times New Roman" w:hAnsi="Times New Roman" w:cs="Times New Roman"/>
          <w:sz w:val="28"/>
          <w:szCs w:val="28"/>
        </w:rPr>
        <w:t>ятельности. В нем могут быть ис</w:t>
      </w:r>
      <w:r w:rsidRPr="000E2A07">
        <w:rPr>
          <w:rFonts w:ascii="Times New Roman" w:hAnsi="Times New Roman" w:cs="Times New Roman"/>
          <w:sz w:val="28"/>
          <w:szCs w:val="28"/>
        </w:rPr>
        <w:t xml:space="preserve">пользованы уже готовые, например, </w:t>
      </w:r>
      <w:r>
        <w:rPr>
          <w:rFonts w:ascii="Times New Roman" w:hAnsi="Times New Roman" w:cs="Times New Roman"/>
          <w:sz w:val="28"/>
          <w:szCs w:val="28"/>
        </w:rPr>
        <w:t>настольные игры с познава</w:t>
      </w:r>
      <w:r w:rsidRPr="000E2A07">
        <w:rPr>
          <w:rFonts w:ascii="Times New Roman" w:hAnsi="Times New Roman" w:cs="Times New Roman"/>
          <w:sz w:val="28"/>
          <w:szCs w:val="28"/>
        </w:rPr>
        <w:t xml:space="preserve">тельным содержанием или игровые оболочки готового учебного материала. </w:t>
      </w:r>
    </w:p>
    <w:p w:rsidR="000E2A07" w:rsidRPr="000E2A07" w:rsidRDefault="000E2A07" w:rsidP="000E2A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Постановка системы перспе</w:t>
      </w:r>
      <w:r>
        <w:rPr>
          <w:rFonts w:ascii="Times New Roman" w:hAnsi="Times New Roman" w:cs="Times New Roman"/>
          <w:sz w:val="28"/>
          <w:szCs w:val="28"/>
        </w:rPr>
        <w:t>ктив. Этот метод был хорошо раз</w:t>
      </w:r>
      <w:r w:rsidRPr="000E2A07">
        <w:rPr>
          <w:rFonts w:ascii="Times New Roman" w:hAnsi="Times New Roman" w:cs="Times New Roman"/>
          <w:sz w:val="28"/>
          <w:szCs w:val="28"/>
        </w:rPr>
        <w:t>работан А. С. Макаренко. Именн</w:t>
      </w:r>
      <w:r>
        <w:rPr>
          <w:rFonts w:ascii="Times New Roman" w:hAnsi="Times New Roman" w:cs="Times New Roman"/>
          <w:sz w:val="28"/>
          <w:szCs w:val="28"/>
        </w:rPr>
        <w:t>о он предлагал строить жизнь дет</w:t>
      </w:r>
      <w:r w:rsidRPr="000E2A07">
        <w:rPr>
          <w:rFonts w:ascii="Times New Roman" w:hAnsi="Times New Roman" w:cs="Times New Roman"/>
          <w:sz w:val="28"/>
          <w:szCs w:val="28"/>
        </w:rPr>
        <w:t>ей в детском коллективе на основе системы «перспекти</w:t>
      </w:r>
      <w:r>
        <w:rPr>
          <w:rFonts w:ascii="Times New Roman" w:hAnsi="Times New Roman" w:cs="Times New Roman"/>
          <w:sz w:val="28"/>
          <w:szCs w:val="28"/>
        </w:rPr>
        <w:t>вных ли</w:t>
      </w:r>
      <w:r w:rsidRPr="000E2A07">
        <w:rPr>
          <w:rFonts w:ascii="Times New Roman" w:hAnsi="Times New Roman" w:cs="Times New Roman"/>
          <w:sz w:val="28"/>
          <w:szCs w:val="28"/>
        </w:rPr>
        <w:t>ний». Он считал, что необходима постановка перед учащимися перспективы трех уровней: бл</w:t>
      </w:r>
      <w:r>
        <w:rPr>
          <w:rFonts w:ascii="Times New Roman" w:hAnsi="Times New Roman" w:cs="Times New Roman"/>
          <w:sz w:val="28"/>
          <w:szCs w:val="28"/>
        </w:rPr>
        <w:t>ижней (рассчитанной на время вы</w:t>
      </w:r>
      <w:r w:rsidRPr="000E2A07">
        <w:rPr>
          <w:rFonts w:ascii="Times New Roman" w:hAnsi="Times New Roman" w:cs="Times New Roman"/>
          <w:sz w:val="28"/>
          <w:szCs w:val="28"/>
        </w:rPr>
        <w:t xml:space="preserve">полнения одного задания, урока или учебного дня), средней (на неделю, четверть или год) и дальней (на несколько лет, на всю жизнь). Причем на каждом из этих уровней он ставил несколько перспектив.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A07">
        <w:rPr>
          <w:rFonts w:ascii="Times New Roman" w:hAnsi="Times New Roman" w:cs="Times New Roman"/>
          <w:b/>
          <w:sz w:val="28"/>
          <w:szCs w:val="28"/>
        </w:rPr>
        <w:t xml:space="preserve">II. Методы развития познавательного интереса.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мето</w:t>
      </w:r>
      <w:r w:rsidRPr="000E2A07">
        <w:rPr>
          <w:rFonts w:ascii="Times New Roman" w:hAnsi="Times New Roman" w:cs="Times New Roman"/>
          <w:sz w:val="28"/>
          <w:szCs w:val="28"/>
        </w:rPr>
        <w:t xml:space="preserve">дами развития познавательного интереса являются следующие методы: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- формирование гото</w:t>
      </w:r>
      <w:r>
        <w:rPr>
          <w:rFonts w:ascii="Times New Roman" w:hAnsi="Times New Roman" w:cs="Times New Roman"/>
          <w:sz w:val="28"/>
          <w:szCs w:val="28"/>
        </w:rPr>
        <w:t>вности восприятия учебного мате</w:t>
      </w:r>
      <w:r w:rsidRPr="000E2A07">
        <w:rPr>
          <w:rFonts w:ascii="Times New Roman" w:hAnsi="Times New Roman" w:cs="Times New Roman"/>
          <w:sz w:val="28"/>
          <w:szCs w:val="28"/>
        </w:rPr>
        <w:t xml:space="preserve">риала;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выстраивание вокруг </w:t>
      </w:r>
      <w:r>
        <w:rPr>
          <w:rFonts w:ascii="Times New Roman" w:hAnsi="Times New Roman" w:cs="Times New Roman"/>
          <w:sz w:val="28"/>
          <w:szCs w:val="28"/>
        </w:rPr>
        <w:t>учебного материала игрового при</w:t>
      </w:r>
      <w:r w:rsidRPr="000E2A07">
        <w:rPr>
          <w:rFonts w:ascii="Times New Roman" w:hAnsi="Times New Roman" w:cs="Times New Roman"/>
          <w:sz w:val="28"/>
          <w:szCs w:val="28"/>
        </w:rPr>
        <w:t>ключенческого сюжета;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- стиму</w:t>
      </w:r>
      <w:r>
        <w:rPr>
          <w:rFonts w:ascii="Times New Roman" w:hAnsi="Times New Roman" w:cs="Times New Roman"/>
          <w:sz w:val="28"/>
          <w:szCs w:val="28"/>
        </w:rPr>
        <w:t>лирование занимательным содержа</w:t>
      </w:r>
      <w:r w:rsidRPr="000E2A07">
        <w:rPr>
          <w:rFonts w:ascii="Times New Roman" w:hAnsi="Times New Roman" w:cs="Times New Roman"/>
          <w:sz w:val="28"/>
          <w:szCs w:val="28"/>
        </w:rPr>
        <w:t xml:space="preserve">нием,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создание ситуаций творческого поиска. </w:t>
      </w:r>
    </w:p>
    <w:p w:rsidR="000E2A07" w:rsidRPr="000E2A07" w:rsidRDefault="000E2A07" w:rsidP="002B7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Формирование готовности восприятия учебного материала. Метод представляет собой одно или несколько заданий или упражнений учителя, направленных на подг</w:t>
      </w:r>
      <w:r w:rsidR="002B7A30">
        <w:rPr>
          <w:rFonts w:ascii="Times New Roman" w:hAnsi="Times New Roman" w:cs="Times New Roman"/>
          <w:sz w:val="28"/>
          <w:szCs w:val="28"/>
        </w:rPr>
        <w:t>отовку учащихся к выполнению ос</w:t>
      </w:r>
      <w:r w:rsidRPr="000E2A07">
        <w:rPr>
          <w:rFonts w:ascii="Times New Roman" w:hAnsi="Times New Roman" w:cs="Times New Roman"/>
          <w:sz w:val="28"/>
          <w:szCs w:val="28"/>
        </w:rPr>
        <w:t>новных заданий и упражнений ур</w:t>
      </w:r>
      <w:r w:rsidR="002B7A30">
        <w:rPr>
          <w:rFonts w:ascii="Times New Roman" w:hAnsi="Times New Roman" w:cs="Times New Roman"/>
          <w:sz w:val="28"/>
          <w:szCs w:val="28"/>
        </w:rPr>
        <w:t>ока. К примеру, вместо стандарт</w:t>
      </w:r>
      <w:r w:rsidRPr="000E2A07">
        <w:rPr>
          <w:rFonts w:ascii="Times New Roman" w:hAnsi="Times New Roman" w:cs="Times New Roman"/>
          <w:sz w:val="28"/>
          <w:szCs w:val="28"/>
        </w:rPr>
        <w:t>ной фразы: «Мы начинаем новую тему» - учитель может раздать учащимся по листу бумаги и попросить написать в течение 3 мин все известные им слова, отно</w:t>
      </w:r>
      <w:r w:rsidR="002B7A30">
        <w:rPr>
          <w:rFonts w:ascii="Times New Roman" w:hAnsi="Times New Roman" w:cs="Times New Roman"/>
          <w:sz w:val="28"/>
          <w:szCs w:val="28"/>
        </w:rPr>
        <w:t>сящиеся к данной теме. После вы</w:t>
      </w:r>
      <w:r w:rsidRPr="000E2A07">
        <w:rPr>
          <w:rFonts w:ascii="Times New Roman" w:hAnsi="Times New Roman" w:cs="Times New Roman"/>
          <w:sz w:val="28"/>
          <w:szCs w:val="28"/>
        </w:rPr>
        <w:t xml:space="preserve">полнения этого задания они подсчитают, сколько слов им удалось написать, и выясняют, у «кого больше, а у кого меньше. Теперь можно начинать новую тему. Учащиеся будут внимательно следить за речью учителя, думая о том, что они забыли написать, что можно было бы написать еще. </w:t>
      </w:r>
    </w:p>
    <w:p w:rsidR="000E2A07" w:rsidRPr="000E2A07" w:rsidRDefault="000E2A07" w:rsidP="002B7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Выстраивание вокруг учебного материала игрового приключенческого сюжета - это проведение в ходе урока игры, включающей в себя выполнение запланированных учебных действий. Примером может служить проведение на уроке природоведения игры - путешествия. Изучая растения, учащиеся вместе с воробьем могут посидеть на каждом дереве, рассмотреть его особенности, попрыгать по поляне вокруг цветов, вдыхая их аромат. </w:t>
      </w:r>
    </w:p>
    <w:p w:rsidR="000E2A07" w:rsidRPr="000E2A07" w:rsidRDefault="000E2A07" w:rsidP="002B7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lastRenderedPageBreak/>
        <w:t xml:space="preserve">Метод стимулирования занимательным содержанием. Большое значение в развитии познавательного интереса у учащихся играет подбор образного, яркого, занимательного учебного материала и добавление его к общему ряду учебных примеров и заданий. Этот метод создает в классе атмосферу приподнятости, которая, в свою очередь, возбуждает положительное отношение к учебной деятельности и служит первым шагом на пути к формированию познавательного интереса. </w:t>
      </w:r>
      <w:r w:rsidR="002B7A30">
        <w:rPr>
          <w:rFonts w:ascii="Times New Roman" w:hAnsi="Times New Roman" w:cs="Times New Roman"/>
          <w:sz w:val="28"/>
          <w:szCs w:val="28"/>
        </w:rPr>
        <w:t>Например,</w:t>
      </w:r>
      <w:r w:rsidRPr="000E2A07">
        <w:rPr>
          <w:rFonts w:ascii="Times New Roman" w:hAnsi="Times New Roman" w:cs="Times New Roman"/>
          <w:sz w:val="28"/>
          <w:szCs w:val="28"/>
        </w:rPr>
        <w:t xml:space="preserve"> прием создания на уроке ситуаций занимательности - введение в учебный процесс занимательных примеров, опытов, парадоксальных фактов. Например, в курсе </w:t>
      </w:r>
      <w:r w:rsidR="002B7A30">
        <w:rPr>
          <w:rFonts w:ascii="Times New Roman" w:hAnsi="Times New Roman" w:cs="Times New Roman"/>
          <w:sz w:val="28"/>
          <w:szCs w:val="28"/>
        </w:rPr>
        <w:t>биологии</w:t>
      </w:r>
      <w:r w:rsidRPr="000E2A07">
        <w:rPr>
          <w:rFonts w:ascii="Times New Roman" w:hAnsi="Times New Roman" w:cs="Times New Roman"/>
          <w:sz w:val="28"/>
          <w:szCs w:val="28"/>
        </w:rPr>
        <w:t xml:space="preserve"> это могут быть примеры типа «круго</w:t>
      </w:r>
      <w:r w:rsidR="002B7A30">
        <w:rPr>
          <w:rFonts w:ascii="Times New Roman" w:hAnsi="Times New Roman" w:cs="Times New Roman"/>
          <w:sz w:val="28"/>
          <w:szCs w:val="28"/>
        </w:rPr>
        <w:t>ворот воды в нашем поселке</w:t>
      </w:r>
      <w:r w:rsidRPr="000E2A07">
        <w:rPr>
          <w:rFonts w:ascii="Times New Roman" w:hAnsi="Times New Roman" w:cs="Times New Roman"/>
          <w:sz w:val="28"/>
          <w:szCs w:val="28"/>
        </w:rPr>
        <w:t>», «явления природы в сказках</w:t>
      </w:r>
      <w:r w:rsidR="002B7A30">
        <w:rPr>
          <w:rFonts w:ascii="Times New Roman" w:hAnsi="Times New Roman" w:cs="Times New Roman"/>
          <w:sz w:val="28"/>
          <w:szCs w:val="28"/>
        </w:rPr>
        <w:t xml:space="preserve"> и стихах</w:t>
      </w:r>
      <w:r w:rsidRPr="000E2A07">
        <w:rPr>
          <w:rFonts w:ascii="Times New Roman" w:hAnsi="Times New Roman" w:cs="Times New Roman"/>
          <w:sz w:val="28"/>
          <w:szCs w:val="28"/>
        </w:rPr>
        <w:t xml:space="preserve">» и др. Подбор занимательных фактов вызывает неизменный отклик у учеников. Часто школьникам самим поручается подбирать </w:t>
      </w:r>
      <w:r w:rsidR="002B7A30">
        <w:rPr>
          <w:rFonts w:ascii="Times New Roman" w:hAnsi="Times New Roman" w:cs="Times New Roman"/>
          <w:sz w:val="28"/>
          <w:szCs w:val="28"/>
        </w:rPr>
        <w:t xml:space="preserve">самим </w:t>
      </w:r>
      <w:r w:rsidRPr="000E2A07">
        <w:rPr>
          <w:rFonts w:ascii="Times New Roman" w:hAnsi="Times New Roman" w:cs="Times New Roman"/>
          <w:sz w:val="28"/>
          <w:szCs w:val="28"/>
        </w:rPr>
        <w:t xml:space="preserve">такие примеры. </w:t>
      </w:r>
    </w:p>
    <w:p w:rsidR="000E2A07" w:rsidRPr="000E2A07" w:rsidRDefault="000E2A07" w:rsidP="002B7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Занимательность может быть построена и на создании ситуации эмоционального переживания через вызывание чувства удивления необычностью приводимого факта, парадоксальностью опыта, демонстрируемого на уроке, грандиозности цифр. Удивление при убедительности и наглядности примеров неизменно вызывает глубокие эмоциональные переживания у учеников. </w:t>
      </w:r>
    </w:p>
    <w:p w:rsidR="000E2A07" w:rsidRPr="000E2A07" w:rsidRDefault="000E2A07" w:rsidP="002B7A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Метод создания ситуаций творческого поиска. Сильный познавательный интерес вызывает создание ситуаций включения учащихся в творческую деятельность. Творчество является одной из наиболее сильных причин развития познавательного интереса. </w:t>
      </w:r>
    </w:p>
    <w:p w:rsidR="000E2A07" w:rsidRPr="002B7A30" w:rsidRDefault="000E2A07" w:rsidP="000E2A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B7A30">
        <w:rPr>
          <w:rFonts w:ascii="Times New Roman" w:hAnsi="Times New Roman" w:cs="Times New Roman"/>
          <w:b/>
          <w:sz w:val="28"/>
          <w:szCs w:val="28"/>
        </w:rPr>
        <w:t xml:space="preserve">III. Методы формирования ответственности и обязательности. </w:t>
      </w:r>
    </w:p>
    <w:p w:rsidR="000E2A07" w:rsidRPr="000E2A07" w:rsidRDefault="002B7A30" w:rsidP="005134F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0E2A07" w:rsidRPr="000E2A07">
        <w:rPr>
          <w:rFonts w:ascii="Times New Roman" w:hAnsi="Times New Roman" w:cs="Times New Roman"/>
          <w:sz w:val="28"/>
          <w:szCs w:val="28"/>
        </w:rPr>
        <w:t>цесс обучения опирается и на цел</w:t>
      </w:r>
      <w:r w:rsidR="005134F0">
        <w:rPr>
          <w:rFonts w:ascii="Times New Roman" w:hAnsi="Times New Roman" w:cs="Times New Roman"/>
          <w:sz w:val="28"/>
          <w:szCs w:val="28"/>
        </w:rPr>
        <w:t>ый ряд других мотивов, среди ко</w:t>
      </w:r>
      <w:r w:rsidR="000E2A07" w:rsidRPr="000E2A07">
        <w:rPr>
          <w:rFonts w:ascii="Times New Roman" w:hAnsi="Times New Roman" w:cs="Times New Roman"/>
          <w:sz w:val="28"/>
          <w:szCs w:val="28"/>
        </w:rPr>
        <w:t>торых особенно значимыми являются мотивы ответственности и обязательности. Одним из основных мотивов выступает мотив чести, когда учащийся дорожит своим словом или обещанием и стремится его обязательно выполнить - «держать свое слово». Мотивы долга и ответствен</w:t>
      </w:r>
      <w:r w:rsidR="005134F0">
        <w:rPr>
          <w:rFonts w:ascii="Times New Roman" w:hAnsi="Times New Roman" w:cs="Times New Roman"/>
          <w:sz w:val="28"/>
          <w:szCs w:val="28"/>
        </w:rPr>
        <w:t>ности формируются на основе при</w:t>
      </w:r>
      <w:r w:rsidR="000E2A07" w:rsidRPr="000E2A07">
        <w:rPr>
          <w:rFonts w:ascii="Times New Roman" w:hAnsi="Times New Roman" w:cs="Times New Roman"/>
          <w:sz w:val="28"/>
          <w:szCs w:val="28"/>
        </w:rPr>
        <w:t xml:space="preserve">менения целой группы методов: </w:t>
      </w:r>
    </w:p>
    <w:p w:rsidR="000E2A07" w:rsidRPr="000E2A07" w:rsidRDefault="005134F0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разъяснения школьникам лично</w:t>
      </w:r>
      <w:r w:rsidR="000E2A07" w:rsidRPr="000E2A07">
        <w:rPr>
          <w:rFonts w:ascii="Times New Roman" w:hAnsi="Times New Roman" w:cs="Times New Roman"/>
          <w:sz w:val="28"/>
          <w:szCs w:val="28"/>
        </w:rPr>
        <w:t xml:space="preserve">стной значимости учения;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осознания важности успешного обучения для его настоящей и будущей жизни. </w:t>
      </w:r>
    </w:p>
    <w:p w:rsidR="000E2A07" w:rsidRPr="00822116" w:rsidRDefault="000E2A07" w:rsidP="000E2A0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116">
        <w:rPr>
          <w:rFonts w:ascii="Times New Roman" w:hAnsi="Times New Roman" w:cs="Times New Roman"/>
          <w:b/>
          <w:sz w:val="28"/>
          <w:szCs w:val="28"/>
        </w:rPr>
        <w:t xml:space="preserve">IV. Методы развития </w:t>
      </w:r>
      <w:r w:rsidR="00822116">
        <w:rPr>
          <w:rFonts w:ascii="Times New Roman" w:hAnsi="Times New Roman" w:cs="Times New Roman"/>
          <w:b/>
          <w:sz w:val="28"/>
          <w:szCs w:val="28"/>
        </w:rPr>
        <w:t>творческих способно</w:t>
      </w:r>
      <w:r w:rsidRPr="00822116">
        <w:rPr>
          <w:rFonts w:ascii="Times New Roman" w:hAnsi="Times New Roman" w:cs="Times New Roman"/>
          <w:b/>
          <w:sz w:val="28"/>
          <w:szCs w:val="28"/>
        </w:rPr>
        <w:t xml:space="preserve">стей и личностных качеств учащихся. </w:t>
      </w:r>
    </w:p>
    <w:p w:rsidR="000E2A07" w:rsidRPr="000E2A07" w:rsidRDefault="000E2A07" w:rsidP="008221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В ходе обучения перед учителем стоит целый ряд задач, которые не относятся напрямую к обучению, </w:t>
      </w:r>
      <w:proofErr w:type="gramStart"/>
      <w:r w:rsidRPr="000E2A07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0E2A07">
        <w:rPr>
          <w:rFonts w:ascii="Times New Roman" w:hAnsi="Times New Roman" w:cs="Times New Roman"/>
          <w:sz w:val="28"/>
          <w:szCs w:val="28"/>
        </w:rPr>
        <w:t xml:space="preserve"> тем не менее</w:t>
      </w:r>
      <w:r w:rsidR="00822116">
        <w:rPr>
          <w:rFonts w:ascii="Times New Roman" w:hAnsi="Times New Roman" w:cs="Times New Roman"/>
          <w:sz w:val="28"/>
          <w:szCs w:val="28"/>
        </w:rPr>
        <w:t>,</w:t>
      </w:r>
      <w:r w:rsidRPr="000E2A07">
        <w:rPr>
          <w:rFonts w:ascii="Times New Roman" w:hAnsi="Times New Roman" w:cs="Times New Roman"/>
          <w:sz w:val="28"/>
          <w:szCs w:val="28"/>
        </w:rPr>
        <w:t xml:space="preserve"> являются необходимыми для достижения успеха в обучении и развитии учащихся. Основную долю в общее </w:t>
      </w:r>
      <w:r w:rsidRPr="000E2A07">
        <w:rPr>
          <w:rFonts w:ascii="Times New Roman" w:hAnsi="Times New Roman" w:cs="Times New Roman"/>
          <w:sz w:val="28"/>
          <w:szCs w:val="28"/>
        </w:rPr>
        <w:lastRenderedPageBreak/>
        <w:t xml:space="preserve">развитие ребенка вносит освоение учебного материала. Однако развитие ряда особенностей не предусматривается традиционной программой обучения. Речь идет о </w:t>
      </w:r>
      <w:r w:rsidR="00822116">
        <w:rPr>
          <w:rFonts w:ascii="Times New Roman" w:hAnsi="Times New Roman" w:cs="Times New Roman"/>
          <w:sz w:val="28"/>
          <w:szCs w:val="28"/>
        </w:rPr>
        <w:t xml:space="preserve">возможностях дополнительного образования, где формируются </w:t>
      </w:r>
      <w:r w:rsidRPr="000E2A07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822116">
        <w:rPr>
          <w:rFonts w:ascii="Times New Roman" w:hAnsi="Times New Roman" w:cs="Times New Roman"/>
          <w:sz w:val="28"/>
          <w:szCs w:val="28"/>
        </w:rPr>
        <w:t>я</w:t>
      </w:r>
      <w:r w:rsidRPr="000E2A07">
        <w:rPr>
          <w:rFonts w:ascii="Times New Roman" w:hAnsi="Times New Roman" w:cs="Times New Roman"/>
          <w:sz w:val="28"/>
          <w:szCs w:val="28"/>
        </w:rPr>
        <w:t xml:space="preserve"> самостоятельно разрабатывать программу своих действий и реализовывать ее, о способности к творчеству и др.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Наибольший эффект дают такие методы, как: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творческое задание; </w:t>
      </w:r>
    </w:p>
    <w:p w:rsidR="000E2A07" w:rsidRPr="000E2A07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 xml:space="preserve">- постановка проблемы или создание проблемной ситуации;  </w:t>
      </w:r>
    </w:p>
    <w:p w:rsidR="00822116" w:rsidRDefault="000E2A07" w:rsidP="000E2A07">
      <w:pPr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- дискуссия (орг</w:t>
      </w:r>
      <w:r w:rsidR="00822116">
        <w:rPr>
          <w:rFonts w:ascii="Times New Roman" w:hAnsi="Times New Roman" w:cs="Times New Roman"/>
          <w:sz w:val="28"/>
          <w:szCs w:val="28"/>
        </w:rPr>
        <w:t>анизация обсуждения материала).</w:t>
      </w:r>
    </w:p>
    <w:p w:rsidR="000E2A07" w:rsidRPr="000E2A07" w:rsidRDefault="000E2A07" w:rsidP="008221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Творческое задание представляет собой учебное за</w:t>
      </w:r>
      <w:r w:rsidR="00822116">
        <w:rPr>
          <w:rFonts w:ascii="Times New Roman" w:hAnsi="Times New Roman" w:cs="Times New Roman"/>
          <w:sz w:val="28"/>
          <w:szCs w:val="28"/>
        </w:rPr>
        <w:t>дание, содер</w:t>
      </w:r>
      <w:r w:rsidRPr="000E2A07">
        <w:rPr>
          <w:rFonts w:ascii="Times New Roman" w:hAnsi="Times New Roman" w:cs="Times New Roman"/>
          <w:sz w:val="28"/>
          <w:szCs w:val="28"/>
        </w:rPr>
        <w:t>жащее творческий компонент, дл</w:t>
      </w:r>
      <w:r w:rsidR="00822116">
        <w:rPr>
          <w:rFonts w:ascii="Times New Roman" w:hAnsi="Times New Roman" w:cs="Times New Roman"/>
          <w:sz w:val="28"/>
          <w:szCs w:val="28"/>
        </w:rPr>
        <w:t>я решения которого учащемуся не</w:t>
      </w:r>
      <w:r w:rsidRPr="000E2A07">
        <w:rPr>
          <w:rFonts w:ascii="Times New Roman" w:hAnsi="Times New Roman" w:cs="Times New Roman"/>
          <w:sz w:val="28"/>
          <w:szCs w:val="28"/>
        </w:rPr>
        <w:t>обходимо использовать знания, приемы или способы решения, никогда им ранее в школе не применяемые. Почти любое учебное задание можно представить в творческой форме, однако наибольши</w:t>
      </w:r>
      <w:r w:rsidR="00822116">
        <w:rPr>
          <w:rFonts w:ascii="Times New Roman" w:hAnsi="Times New Roman" w:cs="Times New Roman"/>
          <w:sz w:val="28"/>
          <w:szCs w:val="28"/>
        </w:rPr>
        <w:t>ми твор</w:t>
      </w:r>
      <w:r w:rsidRPr="000E2A07">
        <w:rPr>
          <w:rFonts w:ascii="Times New Roman" w:hAnsi="Times New Roman" w:cs="Times New Roman"/>
          <w:sz w:val="28"/>
          <w:szCs w:val="28"/>
        </w:rPr>
        <w:t xml:space="preserve">ческий потенциал содержат такие виды учебных задании, как </w:t>
      </w:r>
      <w:r w:rsidR="00822116">
        <w:rPr>
          <w:rFonts w:ascii="Times New Roman" w:hAnsi="Times New Roman" w:cs="Times New Roman"/>
          <w:sz w:val="28"/>
          <w:szCs w:val="28"/>
        </w:rPr>
        <w:t>эссе</w:t>
      </w:r>
      <w:r w:rsidRPr="000E2A07">
        <w:rPr>
          <w:rFonts w:ascii="Times New Roman" w:hAnsi="Times New Roman" w:cs="Times New Roman"/>
          <w:sz w:val="28"/>
          <w:szCs w:val="28"/>
        </w:rPr>
        <w:t xml:space="preserve">, рисунок, придумывание заданий и упражнений, составление ребусов, головоломок, написание стихотворении. </w:t>
      </w:r>
      <w:r w:rsidR="00822116">
        <w:rPr>
          <w:rFonts w:ascii="Times New Roman" w:hAnsi="Times New Roman" w:cs="Times New Roman"/>
          <w:sz w:val="28"/>
          <w:szCs w:val="28"/>
        </w:rPr>
        <w:t>Проведе</w:t>
      </w:r>
      <w:r w:rsidRPr="000E2A07">
        <w:rPr>
          <w:rFonts w:ascii="Times New Roman" w:hAnsi="Times New Roman" w:cs="Times New Roman"/>
          <w:sz w:val="28"/>
          <w:szCs w:val="28"/>
        </w:rPr>
        <w:t xml:space="preserve">ние таких заданий приучает учащихся постоянно думать и искать различные варианты выполнения учебных заданий. Воображение учащихся получает время и пространство для своего развития. </w:t>
      </w:r>
    </w:p>
    <w:p w:rsidR="000E2A07" w:rsidRPr="000E2A07" w:rsidRDefault="000E2A07" w:rsidP="008221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Постановка проблемы или создание проблемной ситуации. Суть его заключается в представлении учебного матери</w:t>
      </w:r>
      <w:r w:rsidR="00822116">
        <w:rPr>
          <w:rFonts w:ascii="Times New Roman" w:hAnsi="Times New Roman" w:cs="Times New Roman"/>
          <w:sz w:val="28"/>
          <w:szCs w:val="28"/>
        </w:rPr>
        <w:t>ал урока в виде доступно, образ</w:t>
      </w:r>
      <w:r w:rsidRPr="000E2A07">
        <w:rPr>
          <w:rFonts w:ascii="Times New Roman" w:hAnsi="Times New Roman" w:cs="Times New Roman"/>
          <w:sz w:val="28"/>
          <w:szCs w:val="28"/>
        </w:rPr>
        <w:t xml:space="preserve">но и ярко излагаемой проблемы. Метод постановки проблемы близок к методу творческих заданий, но имеет значительное преимущество в том, что сразу создает у учащихся сильную мотивацию. </w:t>
      </w:r>
    </w:p>
    <w:p w:rsidR="000E2A07" w:rsidRPr="000E2A07" w:rsidRDefault="000E2A07" w:rsidP="008221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2A07">
        <w:rPr>
          <w:rFonts w:ascii="Times New Roman" w:hAnsi="Times New Roman" w:cs="Times New Roman"/>
          <w:sz w:val="28"/>
          <w:szCs w:val="28"/>
        </w:rPr>
        <w:t>Дискуссия (организация обсуждения материала) - метод обучения, основанный на обмене мнениями по определенной проблеме, Точка зрения, высказываемая учащимся в ходе дискуссии, может отражать как его собственное мнение, так и опираться на мнения других лиц. Хорошо проведен</w:t>
      </w:r>
      <w:r w:rsidR="00822116">
        <w:rPr>
          <w:rFonts w:ascii="Times New Roman" w:hAnsi="Times New Roman" w:cs="Times New Roman"/>
          <w:sz w:val="28"/>
          <w:szCs w:val="28"/>
        </w:rPr>
        <w:t>ная дискуссия имеет большую обу</w:t>
      </w:r>
      <w:r w:rsidRPr="000E2A07">
        <w:rPr>
          <w:rFonts w:ascii="Times New Roman" w:hAnsi="Times New Roman" w:cs="Times New Roman"/>
          <w:sz w:val="28"/>
          <w:szCs w:val="28"/>
        </w:rPr>
        <w:t>чающую и воспитательную це</w:t>
      </w:r>
      <w:r w:rsidR="00822116">
        <w:rPr>
          <w:rFonts w:ascii="Times New Roman" w:hAnsi="Times New Roman" w:cs="Times New Roman"/>
          <w:sz w:val="28"/>
          <w:szCs w:val="28"/>
        </w:rPr>
        <w:t>нность: учит более глубокому по</w:t>
      </w:r>
      <w:r w:rsidRPr="000E2A07">
        <w:rPr>
          <w:rFonts w:ascii="Times New Roman" w:hAnsi="Times New Roman" w:cs="Times New Roman"/>
          <w:sz w:val="28"/>
          <w:szCs w:val="28"/>
        </w:rPr>
        <w:t xml:space="preserve">ниманию проблемы, умению защищать свою позицию, считаться с мнениями других. </w:t>
      </w:r>
    </w:p>
    <w:p w:rsidR="002E2526" w:rsidRDefault="002E2526" w:rsidP="000E2A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2526" w:rsidRDefault="002E2526" w:rsidP="002E25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2012" w:rsidRDefault="002E2012" w:rsidP="00D11D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012" w:rsidRDefault="002E2012" w:rsidP="00D11D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378E" w:rsidRPr="00D11D8A" w:rsidRDefault="00D11D8A" w:rsidP="00D11D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D8A">
        <w:rPr>
          <w:rFonts w:ascii="Times New Roman" w:hAnsi="Times New Roman" w:cs="Times New Roman"/>
          <w:b/>
          <w:sz w:val="28"/>
          <w:szCs w:val="28"/>
        </w:rPr>
        <w:t>Представление опыта работы</w:t>
      </w:r>
    </w:p>
    <w:p w:rsidR="00471C5B" w:rsidRDefault="00471C5B" w:rsidP="008777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471C5B">
        <w:rPr>
          <w:rFonts w:ascii="Times New Roman" w:hAnsi="Times New Roman" w:cs="Times New Roman"/>
          <w:sz w:val="28"/>
          <w:szCs w:val="28"/>
        </w:rPr>
        <w:t>аксимальными потенциальными</w:t>
      </w:r>
      <w:r w:rsidR="00075EB2">
        <w:rPr>
          <w:rFonts w:ascii="Times New Roman" w:hAnsi="Times New Roman" w:cs="Times New Roman"/>
          <w:sz w:val="28"/>
          <w:szCs w:val="28"/>
        </w:rPr>
        <w:t xml:space="preserve"> возможностями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C5B">
        <w:rPr>
          <w:rFonts w:ascii="Times New Roman" w:hAnsi="Times New Roman" w:cs="Times New Roman"/>
          <w:sz w:val="28"/>
          <w:szCs w:val="28"/>
        </w:rPr>
        <w:t>обладает такая учебная дисциплина, как биология, что определяется в первую очередь содержанием научных знаний о живых системах различного уровня.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778E" w:rsidRDefault="00471C5B" w:rsidP="00471C5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1C5B">
        <w:rPr>
          <w:rFonts w:ascii="Times New Roman" w:hAnsi="Times New Roman" w:cs="Times New Roman"/>
          <w:sz w:val="28"/>
          <w:szCs w:val="28"/>
        </w:rPr>
        <w:t>Разнообразие методов, форм и приемов обучения на уроках биологии.</w:t>
      </w:r>
    </w:p>
    <w:p w:rsidR="0087778E" w:rsidRDefault="00670B2A" w:rsidP="0087778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7778E">
        <w:rPr>
          <w:rFonts w:ascii="Times New Roman" w:hAnsi="Times New Roman" w:cs="Times New Roman"/>
          <w:sz w:val="28"/>
          <w:szCs w:val="28"/>
        </w:rPr>
        <w:t>Выращиван</w:t>
      </w:r>
      <w:r>
        <w:rPr>
          <w:rFonts w:ascii="Times New Roman" w:hAnsi="Times New Roman" w:cs="Times New Roman"/>
          <w:sz w:val="28"/>
          <w:szCs w:val="28"/>
        </w:rPr>
        <w:t>ие растений методом гидропоники»</w:t>
      </w:r>
    </w:p>
    <w:p w:rsidR="0087778E" w:rsidRDefault="00471C5B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7778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27CB42" wp14:editId="51AD782B">
            <wp:extent cx="1904421" cy="1080654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887" cy="1082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8777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7778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1334C1">
            <wp:extent cx="1812175" cy="108821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34" cy="1092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778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="00670B2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87778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52867">
            <wp:extent cx="1645920" cy="1100208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23" cy="1101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0B2A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471C5B" w:rsidRDefault="00471C5B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«Исследования классного кабинета»</w:t>
      </w:r>
    </w:p>
    <w:p w:rsidR="00471C5B" w:rsidRDefault="00471C5B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9074" cy="141056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710" cy="14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B8BD5E" wp14:editId="4F45947E">
            <wp:extent cx="1889137" cy="141118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531" cy="141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FD990E" wp14:editId="2FE56B27">
            <wp:extent cx="1982946" cy="1407385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77" cy="1412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AF2" w:rsidRDefault="00670B2A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70B2A" w:rsidRDefault="00670B2A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Методы моделирования географических объектов.</w:t>
      </w:r>
    </w:p>
    <w:p w:rsidR="00670B2A" w:rsidRDefault="00670B2A" w:rsidP="0087778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8553" cy="1446415"/>
            <wp:effectExtent l="0" t="0" r="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79" cy="14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4153" cy="1413163"/>
            <wp:effectExtent l="0" t="0" r="190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36" cy="141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3071" cy="1404851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147" cy="14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12" w:rsidRDefault="002E2012" w:rsidP="00D11D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11D8A" w:rsidRPr="00D11D8A" w:rsidRDefault="00D11D8A" w:rsidP="00D11D8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11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Одним из способов формирования </w:t>
      </w:r>
      <w:r w:rsidR="002E2012">
        <w:rPr>
          <w:rFonts w:ascii="Times New Roman" w:eastAsia="Calibri" w:hAnsi="Times New Roman" w:cs="Times New Roman"/>
          <w:color w:val="000000"/>
          <w:sz w:val="28"/>
          <w:szCs w:val="28"/>
        </w:rPr>
        <w:t>познавательной активности</w:t>
      </w:r>
      <w:r w:rsidRPr="00D11D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является разработка школьной экологической тропы как наиболее оптимального метода, позволяющего ученикам осознать практическую пользу приобретаемых знаний, накопить определенный жизненный опыт и выработать определенные </w:t>
      </w:r>
      <w:r w:rsidRPr="00D11D8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поведенческие механизмы в природе и социуме. В основе данного метода лежит  деятельный подход.</w:t>
      </w:r>
    </w:p>
    <w:p w:rsidR="00D11D8A" w:rsidRDefault="00D11D8A" w:rsidP="00D11D8A">
      <w:pPr>
        <w:spacing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D8A">
        <w:rPr>
          <w:rFonts w:ascii="Times New Roman" w:eastAsia="Calibri" w:hAnsi="Times New Roman" w:cs="Times New Roman"/>
          <w:sz w:val="28"/>
          <w:szCs w:val="28"/>
        </w:rPr>
        <w:t>Учащиеся приобретают возможность изучать объекты и явления природы, ознакомиться с богатством и разнообразием местной флоры и фауны, с различными типами биогеоценозов – водоемом, лесом, лугом.  Кроме этого, они могут своими глазами увидеть антропогенное воздействие на объекты</w:t>
      </w:r>
      <w:r w:rsidR="00C44F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1D8A">
        <w:rPr>
          <w:rFonts w:ascii="Times New Roman" w:eastAsia="Calibri" w:hAnsi="Times New Roman" w:cs="Times New Roman"/>
          <w:sz w:val="28"/>
          <w:szCs w:val="28"/>
        </w:rPr>
        <w:t xml:space="preserve">природы, на сообщества. А также, изучить технологию создания искусственных лесонасаждений. </w:t>
      </w:r>
    </w:p>
    <w:p w:rsidR="00D11D8A" w:rsidRDefault="00D11D8A" w:rsidP="00D11D8A">
      <w:pPr>
        <w:spacing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701" cy="210394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663" cy="210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095" cy="211974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551" cy="21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8A" w:rsidRPr="00D11D8A" w:rsidRDefault="00D11D8A" w:rsidP="00D11D8A">
      <w:pPr>
        <w:spacing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D8A">
        <w:rPr>
          <w:rFonts w:ascii="Times New Roman" w:eastAsia="Calibri" w:hAnsi="Times New Roman" w:cs="Times New Roman"/>
          <w:sz w:val="28"/>
          <w:szCs w:val="28"/>
        </w:rPr>
        <w:t xml:space="preserve">Маршрут составлялся с учетом привлекательности местных ландшафтов, чередования открытых и лесных участков, естественных и искусственных насаждений, памятников природы, решения воспитательных задач по вопросам рационального природопользования. Наряду с привлекательностью тропа должна быть информативной: познавательной и просветительной. Изучение объектов живой природы -  видов растений, грибов, животных отвечает выполнению требований учебной программы по биологии и экологии. Здесь </w:t>
      </w:r>
      <w:proofErr w:type="gramStart"/>
      <w:r w:rsidRPr="00D11D8A">
        <w:rPr>
          <w:rFonts w:ascii="Times New Roman" w:eastAsia="Calibri" w:hAnsi="Times New Roman" w:cs="Times New Roman"/>
          <w:sz w:val="28"/>
          <w:szCs w:val="28"/>
        </w:rPr>
        <w:t>важное значение</w:t>
      </w:r>
      <w:proofErr w:type="gramEnd"/>
      <w:r w:rsidRPr="00D11D8A">
        <w:rPr>
          <w:rFonts w:ascii="Times New Roman" w:eastAsia="Calibri" w:hAnsi="Times New Roman" w:cs="Times New Roman"/>
          <w:sz w:val="28"/>
          <w:szCs w:val="28"/>
        </w:rPr>
        <w:t xml:space="preserve"> имеет правильный подбор видов, которые выступают предметом самостоятельных учебных исследований учащихся. Большое  значение в повышении экологической грамотности посетителей тропы имеет знакомство их с законами живой природы, действие которых и обеспечивает сохранение экологических условий жизни в окружающей среде. На экологической тропе школьники формируют исследовательские умения. Они ведут наблюдение за растительным и животным миром, почвами и водами, проводят экскурсионно-пропагандистскую работу. Занимаются описанием и определением растений, </w:t>
      </w:r>
      <w:r w:rsidRPr="00D11D8A">
        <w:rPr>
          <w:rFonts w:ascii="Times New Roman" w:eastAsia="Calibri" w:hAnsi="Times New Roman" w:cs="Times New Roman"/>
          <w:sz w:val="28"/>
          <w:szCs w:val="28"/>
        </w:rPr>
        <w:lastRenderedPageBreak/>
        <w:t>ведут топографическую съёмку местности. Кроме того, сажаются деревья, ведется прополка молодых насаждений.</w:t>
      </w:r>
    </w:p>
    <w:p w:rsidR="00A3429B" w:rsidRDefault="00A3429B" w:rsidP="00D11D8A">
      <w:pPr>
        <w:spacing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80" cy="21363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934" cy="21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2953" cy="21348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32" cy="213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D8A" w:rsidRPr="00D11D8A" w:rsidRDefault="00D11D8A" w:rsidP="00D11D8A">
      <w:pPr>
        <w:spacing w:line="360" w:lineRule="auto"/>
        <w:ind w:firstLine="4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1D8A">
        <w:rPr>
          <w:rFonts w:ascii="Times New Roman" w:eastAsia="Calibri" w:hAnsi="Times New Roman" w:cs="Times New Roman"/>
          <w:sz w:val="28"/>
          <w:szCs w:val="28"/>
        </w:rPr>
        <w:t>Почти каждая точка содержит сведения не только о природе, но и информацию о традиционном природопользовании, об исторических персонажах, а также вымышленных - леших, луговиках, которые, по мнению местных крестьян, населяли окрестные земли. Мы посещаем памятник природы «</w:t>
      </w:r>
      <w:proofErr w:type="spellStart"/>
      <w:r w:rsidRPr="00D11D8A">
        <w:rPr>
          <w:rFonts w:ascii="Times New Roman" w:eastAsia="Calibri" w:hAnsi="Times New Roman" w:cs="Times New Roman"/>
          <w:sz w:val="28"/>
          <w:szCs w:val="28"/>
        </w:rPr>
        <w:t>Кудеярова</w:t>
      </w:r>
      <w:proofErr w:type="spellEnd"/>
      <w:r w:rsidRPr="00D11D8A">
        <w:rPr>
          <w:rFonts w:ascii="Times New Roman" w:eastAsia="Calibri" w:hAnsi="Times New Roman" w:cs="Times New Roman"/>
          <w:sz w:val="28"/>
          <w:szCs w:val="28"/>
        </w:rPr>
        <w:t xml:space="preserve"> пещера», «Симов родник».  Наш маршрут имеет практическую направленность. Он проходит через такие точки: «Лесной питомник – колыбель рукотворных лесов», «Искусственный лес», которые дают представление о профессии лесоводов.</w:t>
      </w:r>
    </w:p>
    <w:p w:rsidR="00226C2D" w:rsidRDefault="00094020" w:rsidP="00F13E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3F3A">
        <w:rPr>
          <w:rFonts w:ascii="Times New Roman" w:hAnsi="Times New Roman" w:cs="Times New Roman"/>
          <w:sz w:val="28"/>
          <w:szCs w:val="28"/>
        </w:rPr>
        <w:t>Познавательная активность</w:t>
      </w:r>
      <w:r>
        <w:rPr>
          <w:rFonts w:ascii="Times New Roman" w:hAnsi="Times New Roman" w:cs="Times New Roman"/>
          <w:sz w:val="28"/>
          <w:szCs w:val="28"/>
        </w:rPr>
        <w:t xml:space="preserve"> не мо</w:t>
      </w:r>
      <w:r w:rsidR="00C83F3A">
        <w:rPr>
          <w:rFonts w:ascii="Times New Roman" w:hAnsi="Times New Roman" w:cs="Times New Roman"/>
          <w:sz w:val="28"/>
          <w:szCs w:val="28"/>
        </w:rPr>
        <w:t>жет</w:t>
      </w:r>
      <w:r>
        <w:rPr>
          <w:rFonts w:ascii="Times New Roman" w:hAnsi="Times New Roman" w:cs="Times New Roman"/>
          <w:sz w:val="28"/>
          <w:szCs w:val="28"/>
        </w:rPr>
        <w:t xml:space="preserve"> быть сформирован</w:t>
      </w:r>
      <w:r w:rsidR="00C83F3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без </w:t>
      </w:r>
      <w:r w:rsidRPr="00085464">
        <w:rPr>
          <w:rFonts w:ascii="Times New Roman" w:hAnsi="Times New Roman" w:cs="Times New Roman"/>
          <w:i/>
          <w:sz w:val="28"/>
          <w:szCs w:val="28"/>
        </w:rPr>
        <w:t>исследовательской и проектной деятельности</w:t>
      </w:r>
      <w:r>
        <w:rPr>
          <w:rFonts w:ascii="Times New Roman" w:hAnsi="Times New Roman" w:cs="Times New Roman"/>
          <w:sz w:val="28"/>
          <w:szCs w:val="28"/>
        </w:rPr>
        <w:t>. Методы исследования  природы способствуют развитию познавательных интересов и способностей школьников, пропаганде научной и творческой деятельности, методике оформления</w:t>
      </w:r>
      <w:r w:rsidR="00DD3C07">
        <w:rPr>
          <w:rFonts w:ascii="Times New Roman" w:hAnsi="Times New Roman" w:cs="Times New Roman"/>
          <w:sz w:val="28"/>
          <w:szCs w:val="28"/>
        </w:rPr>
        <w:t xml:space="preserve"> работ, представлению и защиты результатов исследования.</w:t>
      </w:r>
      <w:r w:rsidR="00F13E45">
        <w:rPr>
          <w:rFonts w:ascii="Times New Roman" w:hAnsi="Times New Roman" w:cs="Times New Roman"/>
          <w:sz w:val="28"/>
          <w:szCs w:val="28"/>
        </w:rPr>
        <w:t xml:space="preserve"> </w:t>
      </w:r>
      <w:r w:rsidR="008F4AFE">
        <w:rPr>
          <w:rFonts w:ascii="Times New Roman" w:hAnsi="Times New Roman" w:cs="Times New Roman"/>
          <w:sz w:val="28"/>
          <w:szCs w:val="28"/>
        </w:rPr>
        <w:t>Использование проектных и исследовательских методов обучения позволяет решать личностные проблемы самих учеников. Наиболее приоритетными становятся способности самостоятельно, активно, инициативно искать средства решения новых задач.</w:t>
      </w:r>
      <w:r w:rsidR="00DD3F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F05" w:rsidRDefault="00C44F05" w:rsidP="00F13E45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и во внеурочное время данные работы выполняются с использованием краеведческого материала. О</w:t>
      </w:r>
      <w:r w:rsidRPr="0023624B">
        <w:rPr>
          <w:rFonts w:ascii="Times New Roman" w:hAnsi="Times New Roman" w:cs="Times New Roman"/>
          <w:sz w:val="28"/>
          <w:szCs w:val="28"/>
        </w:rPr>
        <w:t xml:space="preserve">сновной целью </w:t>
      </w:r>
      <w:r>
        <w:rPr>
          <w:rFonts w:ascii="Times New Roman" w:hAnsi="Times New Roman" w:cs="Times New Roman"/>
          <w:sz w:val="28"/>
          <w:szCs w:val="28"/>
        </w:rPr>
        <w:t>данной работы</w:t>
      </w:r>
      <w:r w:rsidRPr="0023624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23624B">
        <w:rPr>
          <w:rFonts w:ascii="Times New Roman" w:hAnsi="Times New Roman" w:cs="Times New Roman"/>
          <w:sz w:val="28"/>
          <w:szCs w:val="28"/>
        </w:rPr>
        <w:t xml:space="preserve"> формирование у учащихся </w:t>
      </w:r>
      <w:r w:rsidR="00344CCB">
        <w:rPr>
          <w:rFonts w:ascii="Times New Roman" w:hAnsi="Times New Roman" w:cs="Times New Roman"/>
          <w:sz w:val="28"/>
          <w:szCs w:val="28"/>
        </w:rPr>
        <w:t>опыта творческой деятельности.</w:t>
      </w:r>
    </w:p>
    <w:p w:rsidR="00C44F05" w:rsidRDefault="00F13E45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05075" cy="1887333"/>
            <wp:effectExtent l="19050" t="19050" r="952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733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18110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28_09492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98" cy="181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15" w:rsidRDefault="00AC2D15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2D15" w:rsidRDefault="00AC2D15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451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вич Я и мир вокруг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652" cy="345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9411" cy="3456141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вич   2 место  шаг в науку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354" cy="34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93B" w:rsidRDefault="0075093B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C2D" w:rsidRDefault="008E11E8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12319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31" cy="201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C2D">
        <w:rPr>
          <w:rFonts w:ascii="Times New Roman" w:hAnsi="Times New Roman" w:cs="Times New Roman"/>
          <w:sz w:val="28"/>
          <w:szCs w:val="28"/>
        </w:rPr>
        <w:t xml:space="preserve">     </w:t>
      </w:r>
      <w:r w:rsidR="00226C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373" cy="20097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16" cy="20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AFE" w:rsidRDefault="008F4AFE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6E35" w:rsidRDefault="00FB6E35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ученики учатся</w:t>
      </w:r>
      <w:r w:rsidRPr="00FB6E35">
        <w:rPr>
          <w:rFonts w:ascii="Times New Roman" w:hAnsi="Times New Roman" w:cs="Times New Roman"/>
          <w:sz w:val="28"/>
          <w:szCs w:val="28"/>
        </w:rPr>
        <w:t xml:space="preserve"> принимать экологически грамотные решения в области природопользования</w:t>
      </w:r>
      <w:r>
        <w:rPr>
          <w:rFonts w:ascii="Times New Roman" w:hAnsi="Times New Roman" w:cs="Times New Roman"/>
          <w:sz w:val="28"/>
          <w:szCs w:val="28"/>
        </w:rPr>
        <w:t>. Принимают</w:t>
      </w:r>
      <w:r w:rsidR="00160F57">
        <w:rPr>
          <w:rFonts w:ascii="Times New Roman" w:hAnsi="Times New Roman" w:cs="Times New Roman"/>
          <w:sz w:val="28"/>
          <w:szCs w:val="28"/>
        </w:rPr>
        <w:t xml:space="preserve"> участие в экологических акциях «Собери макулатуру – сохрани лес!», «Подари жизнь книге»</w:t>
      </w:r>
      <w:r w:rsidR="00432F31">
        <w:rPr>
          <w:rFonts w:ascii="Times New Roman" w:hAnsi="Times New Roman" w:cs="Times New Roman"/>
          <w:sz w:val="28"/>
          <w:szCs w:val="28"/>
        </w:rPr>
        <w:t>.</w:t>
      </w:r>
    </w:p>
    <w:p w:rsidR="003B0666" w:rsidRDefault="003B0666" w:rsidP="008F4AF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6E35" w:rsidRDefault="00FB6E35" w:rsidP="00FB6E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886" cy="1970117"/>
            <wp:effectExtent l="19050" t="19050" r="19050" b="114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77" cy="197258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EC8770" wp14:editId="0814A1B1">
            <wp:extent cx="2767118" cy="1961053"/>
            <wp:effectExtent l="19050" t="19050" r="14605" b="203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12" cy="1963458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0666" w:rsidRDefault="003B0666" w:rsidP="00FB6E3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B6E35" w:rsidRDefault="00FB6E35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Участвуют в различных конференциях, конкурсах.</w:t>
      </w:r>
      <w:r w:rsidR="00342FA2">
        <w:rPr>
          <w:rFonts w:ascii="Times New Roman" w:hAnsi="Times New Roman" w:cs="Times New Roman"/>
          <w:sz w:val="28"/>
          <w:szCs w:val="28"/>
        </w:rPr>
        <w:t xml:space="preserve"> Занимают призовые места в мероприятиях различного уровня.</w:t>
      </w:r>
    </w:p>
    <w:p w:rsidR="00FB6E35" w:rsidRDefault="00F96A8C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B6E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079" cy="219402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80" cy="220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E3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516" cy="2183231"/>
            <wp:effectExtent l="19050" t="19050" r="11430" b="266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84" cy="21818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0F57" w:rsidRDefault="00160F57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60F57" w:rsidRDefault="00432F31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96A8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F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564" cy="3300276"/>
            <wp:effectExtent l="19050" t="19050" r="15875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87" cy="3300309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60F57">
        <w:rPr>
          <w:rFonts w:ascii="Times New Roman" w:hAnsi="Times New Roman" w:cs="Times New Roman"/>
          <w:sz w:val="28"/>
          <w:szCs w:val="28"/>
        </w:rPr>
        <w:t xml:space="preserve">  </w:t>
      </w:r>
      <w:r w:rsidR="00F96A8C">
        <w:rPr>
          <w:rFonts w:ascii="Times New Roman" w:hAnsi="Times New Roman" w:cs="Times New Roman"/>
          <w:sz w:val="28"/>
          <w:szCs w:val="28"/>
        </w:rPr>
        <w:t xml:space="preserve">       </w:t>
      </w:r>
      <w:r w:rsidR="00160F5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5827" cy="3316778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45" cy="33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93B" w:rsidRDefault="00A56CC2" w:rsidP="0075093B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CC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75093B">
        <w:rPr>
          <w:rFonts w:ascii="Times New Roman" w:hAnsi="Times New Roman" w:cs="Times New Roman"/>
          <w:sz w:val="28"/>
          <w:szCs w:val="28"/>
        </w:rPr>
        <w:t>о</w:t>
      </w:r>
      <w:r w:rsidR="0075093B" w:rsidRPr="0075093B">
        <w:rPr>
          <w:rFonts w:ascii="Times New Roman" w:hAnsi="Times New Roman" w:cs="Times New Roman"/>
          <w:sz w:val="28"/>
          <w:szCs w:val="28"/>
        </w:rPr>
        <w:t xml:space="preserve">бщие условия достижения планируемых результатов </w:t>
      </w:r>
      <w:r w:rsidR="0075093B">
        <w:rPr>
          <w:rFonts w:ascii="Times New Roman" w:hAnsi="Times New Roman" w:cs="Times New Roman"/>
          <w:sz w:val="28"/>
          <w:szCs w:val="28"/>
        </w:rPr>
        <w:t>в формировании познавательной активности учащихся:</w:t>
      </w:r>
    </w:p>
    <w:p w:rsidR="0075093B" w:rsidRPr="0075093B" w:rsidRDefault="0075093B" w:rsidP="007509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093B" w:rsidRPr="0075093B" w:rsidRDefault="0075093B" w:rsidP="007509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093B">
        <w:rPr>
          <w:rFonts w:ascii="Times New Roman" w:hAnsi="Times New Roman" w:cs="Times New Roman"/>
          <w:sz w:val="28"/>
          <w:szCs w:val="28"/>
        </w:rPr>
        <w:t>1. Развитие познавательной активности школьников за счет сохранения и расширения поисково-исследовательского характера учебной деятельности учащихся, превращения ее в индивидуальную форму учебной активности каждого учащегося.</w:t>
      </w:r>
    </w:p>
    <w:p w:rsidR="0075093B" w:rsidRPr="0075093B" w:rsidRDefault="0075093B" w:rsidP="007509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093B">
        <w:rPr>
          <w:rFonts w:ascii="Times New Roman" w:hAnsi="Times New Roman" w:cs="Times New Roman"/>
          <w:sz w:val="28"/>
          <w:szCs w:val="28"/>
        </w:rPr>
        <w:t>2.Выход за пределы учебной деятельности – постепенное сращивание учебной и внеу</w:t>
      </w:r>
      <w:r>
        <w:rPr>
          <w:rFonts w:ascii="Times New Roman" w:hAnsi="Times New Roman" w:cs="Times New Roman"/>
          <w:sz w:val="28"/>
          <w:szCs w:val="28"/>
        </w:rPr>
        <w:t>рочной</w:t>
      </w:r>
      <w:r w:rsidRPr="0075093B">
        <w:rPr>
          <w:rFonts w:ascii="Times New Roman" w:hAnsi="Times New Roman" w:cs="Times New Roman"/>
          <w:sz w:val="28"/>
          <w:szCs w:val="28"/>
        </w:rPr>
        <w:t xml:space="preserve"> деятельности подростков.</w:t>
      </w:r>
    </w:p>
    <w:p w:rsidR="0075093B" w:rsidRPr="0075093B" w:rsidRDefault="0075093B" w:rsidP="007509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093B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5093B">
        <w:rPr>
          <w:rFonts w:ascii="Times New Roman" w:hAnsi="Times New Roman" w:cs="Times New Roman"/>
          <w:sz w:val="28"/>
          <w:szCs w:val="28"/>
        </w:rPr>
        <w:t>Многовариативность</w:t>
      </w:r>
      <w:proofErr w:type="spellEnd"/>
      <w:r w:rsidRPr="0075093B">
        <w:rPr>
          <w:rFonts w:ascii="Times New Roman" w:hAnsi="Times New Roman" w:cs="Times New Roman"/>
          <w:sz w:val="28"/>
          <w:szCs w:val="28"/>
        </w:rPr>
        <w:t xml:space="preserve"> разворачивания учебного материала в рамках учебной программы и за ее пределами (индивидуальный образовательный маршрут).</w:t>
      </w:r>
    </w:p>
    <w:p w:rsidR="00A56CC2" w:rsidRDefault="0075093B" w:rsidP="0075093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5093B">
        <w:rPr>
          <w:rFonts w:ascii="Times New Roman" w:hAnsi="Times New Roman" w:cs="Times New Roman"/>
          <w:sz w:val="28"/>
          <w:szCs w:val="28"/>
        </w:rPr>
        <w:t>4. Переход на самоконтроль и самооценку собственного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движения.</w:t>
      </w: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Default="00A56CC2" w:rsidP="00FB6E3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CC2" w:rsidRPr="00A56CC2" w:rsidRDefault="00A56CC2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Default="0075093B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56CC2" w:rsidRDefault="00A56CC2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56C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A56CC2" w:rsidRPr="00A56CC2" w:rsidRDefault="00A56CC2" w:rsidP="00A56C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5093B" w:rsidRPr="0075093B" w:rsidRDefault="0075093B" w:rsidP="0075093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 Щукина познавательной деятельности учащихся в учебном процессе. – М., 1979. – 160с.</w:t>
      </w:r>
    </w:p>
    <w:p w:rsidR="0075093B" w:rsidRPr="0075093B" w:rsidRDefault="0075093B" w:rsidP="0075093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 Щукина проблемы формирования познавате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льных интересов учащихся. – М., </w:t>
      </w:r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1988. – 208с.</w:t>
      </w:r>
    </w:p>
    <w:p w:rsidR="0075093B" w:rsidRPr="0075093B" w:rsidRDefault="0075093B" w:rsidP="0075093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 Щукина познавательного интереса в педагогике. – М., 1971. – 352с.</w:t>
      </w:r>
    </w:p>
    <w:p w:rsidR="0075093B" w:rsidRPr="0075093B" w:rsidRDefault="0075093B" w:rsidP="0075093B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 </w:t>
      </w:r>
      <w:proofErr w:type="spellStart"/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Равкин</w:t>
      </w:r>
      <w:proofErr w:type="spellEnd"/>
      <w:r w:rsidRPr="007509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стимулирование нравственного развития и познавательной активности школьников: – Киров - Йошкар-Ола: КГПИ, 19с.</w:t>
      </w:r>
    </w:p>
    <w:p w:rsidR="00A56CC2" w:rsidRPr="00510A68" w:rsidRDefault="00A56CC2" w:rsidP="00510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56CC2" w:rsidRPr="00510A68" w:rsidSect="00085464">
      <w:footerReference w:type="default" r:id="rId33"/>
      <w:pgSz w:w="11906" w:h="16838"/>
      <w:pgMar w:top="851" w:right="851" w:bottom="851" w:left="1134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5D8" w:rsidRDefault="008F65D8" w:rsidP="00085464">
      <w:pPr>
        <w:spacing w:after="0" w:line="240" w:lineRule="auto"/>
      </w:pPr>
      <w:r>
        <w:separator/>
      </w:r>
    </w:p>
  </w:endnote>
  <w:endnote w:type="continuationSeparator" w:id="0">
    <w:p w:rsidR="008F65D8" w:rsidRDefault="008F65D8" w:rsidP="00085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1028079"/>
      <w:docPartObj>
        <w:docPartGallery w:val="Page Numbers (Bottom of Page)"/>
        <w:docPartUnique/>
      </w:docPartObj>
    </w:sdtPr>
    <w:sdtEndPr/>
    <w:sdtContent>
      <w:p w:rsidR="00085464" w:rsidRDefault="0008546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2C9D">
          <w:rPr>
            <w:noProof/>
          </w:rPr>
          <w:t>0</w:t>
        </w:r>
        <w:r>
          <w:fldChar w:fldCharType="end"/>
        </w:r>
      </w:p>
    </w:sdtContent>
  </w:sdt>
  <w:p w:rsidR="00085464" w:rsidRDefault="0008546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5D8" w:rsidRDefault="008F65D8" w:rsidP="00085464">
      <w:pPr>
        <w:spacing w:after="0" w:line="240" w:lineRule="auto"/>
      </w:pPr>
      <w:r>
        <w:separator/>
      </w:r>
    </w:p>
  </w:footnote>
  <w:footnote w:type="continuationSeparator" w:id="0">
    <w:p w:rsidR="008F65D8" w:rsidRDefault="008F65D8" w:rsidP="00085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070FF"/>
    <w:multiLevelType w:val="hybridMultilevel"/>
    <w:tmpl w:val="0BEA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F1A36"/>
    <w:multiLevelType w:val="hybridMultilevel"/>
    <w:tmpl w:val="68C6F500"/>
    <w:lvl w:ilvl="0" w:tplc="B1349CF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9565C88"/>
    <w:multiLevelType w:val="hybridMultilevel"/>
    <w:tmpl w:val="3CC48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954B90"/>
    <w:multiLevelType w:val="hybridMultilevel"/>
    <w:tmpl w:val="179631BC"/>
    <w:lvl w:ilvl="0" w:tplc="774048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6004A10"/>
    <w:multiLevelType w:val="hybridMultilevel"/>
    <w:tmpl w:val="2AC2C0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AA7"/>
    <w:rsid w:val="0005378E"/>
    <w:rsid w:val="000730ED"/>
    <w:rsid w:val="00075EB2"/>
    <w:rsid w:val="00085464"/>
    <w:rsid w:val="00094020"/>
    <w:rsid w:val="000E2A07"/>
    <w:rsid w:val="00160F57"/>
    <w:rsid w:val="0017444E"/>
    <w:rsid w:val="001D3B65"/>
    <w:rsid w:val="001F206F"/>
    <w:rsid w:val="002106C3"/>
    <w:rsid w:val="00226C2D"/>
    <w:rsid w:val="00230C16"/>
    <w:rsid w:val="0023624B"/>
    <w:rsid w:val="00262EDE"/>
    <w:rsid w:val="0029773E"/>
    <w:rsid w:val="002B7A30"/>
    <w:rsid w:val="002E2012"/>
    <w:rsid w:val="002E2526"/>
    <w:rsid w:val="00340817"/>
    <w:rsid w:val="00342FA2"/>
    <w:rsid w:val="00344CCB"/>
    <w:rsid w:val="003966E3"/>
    <w:rsid w:val="003A5360"/>
    <w:rsid w:val="003B0666"/>
    <w:rsid w:val="003B0F52"/>
    <w:rsid w:val="003C26FB"/>
    <w:rsid w:val="003D53C9"/>
    <w:rsid w:val="003F0565"/>
    <w:rsid w:val="00401AA8"/>
    <w:rsid w:val="0042688B"/>
    <w:rsid w:val="00432F31"/>
    <w:rsid w:val="00466D2C"/>
    <w:rsid w:val="00471C5B"/>
    <w:rsid w:val="004E2493"/>
    <w:rsid w:val="00510A68"/>
    <w:rsid w:val="005134F0"/>
    <w:rsid w:val="00566159"/>
    <w:rsid w:val="00577A4F"/>
    <w:rsid w:val="005944C9"/>
    <w:rsid w:val="0065620B"/>
    <w:rsid w:val="00660EEF"/>
    <w:rsid w:val="00666C35"/>
    <w:rsid w:val="00670B2A"/>
    <w:rsid w:val="006B782B"/>
    <w:rsid w:val="006C2AF2"/>
    <w:rsid w:val="0070314C"/>
    <w:rsid w:val="0075093B"/>
    <w:rsid w:val="00757199"/>
    <w:rsid w:val="00781A88"/>
    <w:rsid w:val="007B531D"/>
    <w:rsid w:val="00822116"/>
    <w:rsid w:val="0087778E"/>
    <w:rsid w:val="0088762C"/>
    <w:rsid w:val="008E11E8"/>
    <w:rsid w:val="008F4AFE"/>
    <w:rsid w:val="008F65D8"/>
    <w:rsid w:val="00913A95"/>
    <w:rsid w:val="00920096"/>
    <w:rsid w:val="009637F2"/>
    <w:rsid w:val="009977E8"/>
    <w:rsid w:val="009F655B"/>
    <w:rsid w:val="00A11FEA"/>
    <w:rsid w:val="00A3429B"/>
    <w:rsid w:val="00A56CC2"/>
    <w:rsid w:val="00AC2D15"/>
    <w:rsid w:val="00AF56AE"/>
    <w:rsid w:val="00B35BB1"/>
    <w:rsid w:val="00B72AA7"/>
    <w:rsid w:val="00BB0B12"/>
    <w:rsid w:val="00C44F05"/>
    <w:rsid w:val="00C5623A"/>
    <w:rsid w:val="00C83F3A"/>
    <w:rsid w:val="00CB6F37"/>
    <w:rsid w:val="00CC0D5A"/>
    <w:rsid w:val="00D11D8A"/>
    <w:rsid w:val="00D20A8F"/>
    <w:rsid w:val="00DD3C07"/>
    <w:rsid w:val="00DD3F4B"/>
    <w:rsid w:val="00E101A2"/>
    <w:rsid w:val="00E2436D"/>
    <w:rsid w:val="00EC1F9D"/>
    <w:rsid w:val="00F13E45"/>
    <w:rsid w:val="00F43DEC"/>
    <w:rsid w:val="00F64731"/>
    <w:rsid w:val="00F82C9D"/>
    <w:rsid w:val="00F96A8C"/>
    <w:rsid w:val="00FB6E35"/>
    <w:rsid w:val="00FF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F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DEC"/>
    <w:rPr>
      <w:b/>
      <w:bCs/>
    </w:rPr>
  </w:style>
  <w:style w:type="paragraph" w:styleId="a5">
    <w:name w:val="List Paragraph"/>
    <w:basedOn w:val="a"/>
    <w:uiPriority w:val="34"/>
    <w:qFormat/>
    <w:rsid w:val="00CC0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6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B6F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CB6F3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B6F37"/>
  </w:style>
  <w:style w:type="paragraph" w:styleId="2">
    <w:name w:val="Body Text 2"/>
    <w:basedOn w:val="a"/>
    <w:link w:val="20"/>
    <w:uiPriority w:val="99"/>
    <w:semiHidden/>
    <w:unhideWhenUsed/>
    <w:rsid w:val="00CB6F3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B6F37"/>
  </w:style>
  <w:style w:type="paragraph" w:styleId="a8">
    <w:name w:val="Balloon Text"/>
    <w:basedOn w:val="a"/>
    <w:link w:val="a9"/>
    <w:uiPriority w:val="99"/>
    <w:semiHidden/>
    <w:unhideWhenUsed/>
    <w:rsid w:val="00D1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D8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8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5464"/>
  </w:style>
  <w:style w:type="paragraph" w:styleId="ac">
    <w:name w:val="footer"/>
    <w:basedOn w:val="a"/>
    <w:link w:val="ad"/>
    <w:uiPriority w:val="99"/>
    <w:unhideWhenUsed/>
    <w:rsid w:val="0008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54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F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6F3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DEC"/>
    <w:rPr>
      <w:b/>
      <w:bCs/>
    </w:rPr>
  </w:style>
  <w:style w:type="paragraph" w:styleId="a5">
    <w:name w:val="List Paragraph"/>
    <w:basedOn w:val="a"/>
    <w:uiPriority w:val="34"/>
    <w:qFormat/>
    <w:rsid w:val="00CC0D5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B6F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CB6F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6">
    <w:name w:val="Body Text"/>
    <w:basedOn w:val="a"/>
    <w:link w:val="a7"/>
    <w:uiPriority w:val="99"/>
    <w:semiHidden/>
    <w:unhideWhenUsed/>
    <w:rsid w:val="00CB6F37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CB6F37"/>
  </w:style>
  <w:style w:type="paragraph" w:styleId="2">
    <w:name w:val="Body Text 2"/>
    <w:basedOn w:val="a"/>
    <w:link w:val="20"/>
    <w:uiPriority w:val="99"/>
    <w:semiHidden/>
    <w:unhideWhenUsed/>
    <w:rsid w:val="00CB6F37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CB6F37"/>
  </w:style>
  <w:style w:type="paragraph" w:styleId="a8">
    <w:name w:val="Balloon Text"/>
    <w:basedOn w:val="a"/>
    <w:link w:val="a9"/>
    <w:uiPriority w:val="99"/>
    <w:semiHidden/>
    <w:unhideWhenUsed/>
    <w:rsid w:val="00D1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1D8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8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85464"/>
  </w:style>
  <w:style w:type="paragraph" w:styleId="ac">
    <w:name w:val="footer"/>
    <w:basedOn w:val="a"/>
    <w:link w:val="ad"/>
    <w:uiPriority w:val="99"/>
    <w:unhideWhenUsed/>
    <w:rsid w:val="00085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854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8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14</Pages>
  <Words>2792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Демина Н А</dc:creator>
  <cp:lastModifiedBy>Демина Н А</cp:lastModifiedBy>
  <cp:revision>55</cp:revision>
  <cp:lastPrinted>2017-11-08T21:38:00Z</cp:lastPrinted>
  <dcterms:created xsi:type="dcterms:W3CDTF">2017-11-08T16:27:00Z</dcterms:created>
  <dcterms:modified xsi:type="dcterms:W3CDTF">2020-08-03T11:31:00Z</dcterms:modified>
</cp:coreProperties>
</file>