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4B" w:rsidRPr="000240D0" w:rsidRDefault="00FC1A4B" w:rsidP="00FC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FC1A4B" w:rsidRDefault="002D6F52" w:rsidP="00FC1A4B">
      <w:pPr>
        <w:widowControl w:val="0"/>
        <w:suppressAutoHyphens/>
        <w:spacing w:after="0" w:line="240" w:lineRule="auto"/>
        <w:ind w:left="34" w:right="-6"/>
        <w:jc w:val="center"/>
        <w:rPr>
          <w:rFonts w:ascii="Times New Roman" w:eastAsia="Lucida Sans Unicode" w:hAnsi="Times New Roman" w:cs="Mangal"/>
          <w:b/>
          <w:kern w:val="1"/>
          <w:sz w:val="27"/>
          <w:szCs w:val="27"/>
          <w:lang w:eastAsia="hi-IN" w:bidi="hi-IN"/>
        </w:rPr>
      </w:pPr>
      <w:r w:rsidRPr="00FC1A4B">
        <w:rPr>
          <w:rFonts w:ascii="Times New Roman" w:eastAsia="Lucida Sans Unicode" w:hAnsi="Times New Roman" w:cs="Mangal"/>
          <w:b/>
          <w:kern w:val="1"/>
          <w:sz w:val="27"/>
          <w:szCs w:val="27"/>
          <w:lang w:eastAsia="hi-IN" w:bidi="hi-IN"/>
        </w:rPr>
        <w:t xml:space="preserve"> </w:t>
      </w: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  <w:r w:rsidRPr="000240D0">
        <w:rPr>
          <w:rFonts w:ascii="Times New Roman" w:hAnsi="Times New Roman"/>
          <w:color w:val="020306"/>
          <w:sz w:val="28"/>
          <w:szCs w:val="28"/>
        </w:rPr>
        <w:t>Доклад:</w:t>
      </w: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  <w:r w:rsidRPr="00FC1A4B">
        <w:rPr>
          <w:rFonts w:ascii="Times New Roman" w:hAnsi="Times New Roman"/>
          <w:b/>
          <w:color w:val="020306"/>
          <w:sz w:val="28"/>
          <w:szCs w:val="28"/>
        </w:rPr>
        <w:t>”Использование ИКТ на уроках  начальной школы в рамках ФГОС”</w:t>
      </w: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20306"/>
          <w:sz w:val="28"/>
          <w:szCs w:val="28"/>
        </w:rPr>
      </w:pPr>
      <w:r w:rsidRPr="000240D0">
        <w:rPr>
          <w:rFonts w:ascii="Times New Roman" w:hAnsi="Times New Roman"/>
          <w:color w:val="020306"/>
          <w:sz w:val="28"/>
          <w:szCs w:val="28"/>
        </w:rPr>
        <w:t xml:space="preserve">Автор </w:t>
      </w:r>
      <w:proofErr w:type="gramStart"/>
      <w:r w:rsidRPr="000240D0">
        <w:rPr>
          <w:rFonts w:ascii="Times New Roman" w:hAnsi="Times New Roman"/>
          <w:color w:val="020306"/>
          <w:sz w:val="28"/>
          <w:szCs w:val="28"/>
        </w:rPr>
        <w:t>:</w:t>
      </w:r>
      <w:r w:rsidRPr="00FC1A4B">
        <w:rPr>
          <w:rFonts w:ascii="Times New Roman" w:hAnsi="Times New Roman"/>
          <w:color w:val="020306"/>
          <w:sz w:val="28"/>
          <w:szCs w:val="28"/>
          <w:u w:val="single"/>
        </w:rPr>
        <w:t>С</w:t>
      </w:r>
      <w:proofErr w:type="gramEnd"/>
      <w:r w:rsidRPr="00FC1A4B">
        <w:rPr>
          <w:rFonts w:ascii="Times New Roman" w:hAnsi="Times New Roman"/>
          <w:color w:val="020306"/>
          <w:sz w:val="28"/>
          <w:szCs w:val="28"/>
          <w:u w:val="single"/>
        </w:rPr>
        <w:t>мирнова Марина Сергеевна</w:t>
      </w: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20306"/>
          <w:sz w:val="28"/>
          <w:szCs w:val="28"/>
        </w:rPr>
      </w:pPr>
      <w:r w:rsidRPr="000240D0">
        <w:rPr>
          <w:rFonts w:ascii="Times New Roman" w:hAnsi="Times New Roman"/>
          <w:color w:val="020306"/>
          <w:sz w:val="28"/>
          <w:szCs w:val="28"/>
        </w:rPr>
        <w:t xml:space="preserve">              учитель начальных классов</w:t>
      </w:r>
    </w:p>
    <w:p w:rsidR="00FC1A4B" w:rsidRPr="000240D0" w:rsidRDefault="001C13E5" w:rsidP="001C13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20306"/>
          <w:sz w:val="28"/>
          <w:szCs w:val="28"/>
        </w:rPr>
      </w:pPr>
      <w:r>
        <w:rPr>
          <w:rFonts w:ascii="Times New Roman" w:hAnsi="Times New Roman"/>
          <w:color w:val="020306"/>
          <w:sz w:val="28"/>
          <w:szCs w:val="28"/>
        </w:rPr>
        <w:t xml:space="preserve">высшей </w:t>
      </w:r>
      <w:r w:rsidR="00FC1A4B">
        <w:rPr>
          <w:rFonts w:ascii="Times New Roman" w:hAnsi="Times New Roman"/>
          <w:color w:val="020306"/>
          <w:sz w:val="28"/>
          <w:szCs w:val="28"/>
        </w:rPr>
        <w:t>квалификационной категории</w:t>
      </w: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Default="00FC1A4B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1C13E5" w:rsidRDefault="001C13E5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EB287F" w:rsidRDefault="00EB287F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EB287F" w:rsidRDefault="00EB287F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1C13E5" w:rsidRDefault="001C13E5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2D6F52" w:rsidRDefault="002D6F52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1C13E5" w:rsidRPr="000240D0" w:rsidRDefault="001C13E5" w:rsidP="00FC1A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20306"/>
          <w:sz w:val="28"/>
          <w:szCs w:val="28"/>
        </w:rPr>
      </w:pPr>
    </w:p>
    <w:p w:rsidR="00FC1A4B" w:rsidRPr="000240D0" w:rsidRDefault="00FC1A4B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  <w:r>
        <w:rPr>
          <w:rFonts w:ascii="Times New Roman" w:hAnsi="Times New Roman"/>
          <w:color w:val="020306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020306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20306"/>
          <w:sz w:val="28"/>
          <w:szCs w:val="28"/>
        </w:rPr>
        <w:t>олгоград</w:t>
      </w:r>
    </w:p>
    <w:p w:rsidR="00FC1A4B" w:rsidRPr="000240D0" w:rsidRDefault="002D6F52" w:rsidP="00FC1A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  <w:r>
        <w:rPr>
          <w:rFonts w:ascii="Times New Roman" w:hAnsi="Times New Roman"/>
          <w:color w:val="020306"/>
          <w:sz w:val="28"/>
          <w:szCs w:val="28"/>
        </w:rPr>
        <w:t>2020</w:t>
      </w:r>
      <w:r w:rsidR="00FC1A4B">
        <w:rPr>
          <w:rFonts w:ascii="Times New Roman" w:hAnsi="Times New Roman"/>
          <w:color w:val="020306"/>
          <w:sz w:val="28"/>
          <w:szCs w:val="28"/>
        </w:rPr>
        <w:t xml:space="preserve"> г.</w:t>
      </w:r>
    </w:p>
    <w:p w:rsidR="0024701A" w:rsidRPr="000240D0" w:rsidRDefault="0024701A" w:rsidP="002470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20306"/>
          <w:sz w:val="28"/>
          <w:szCs w:val="28"/>
        </w:rPr>
      </w:pPr>
      <w:r w:rsidRPr="00FC1A4B">
        <w:rPr>
          <w:rFonts w:ascii="Times New Roman" w:hAnsi="Times New Roman"/>
          <w:b/>
          <w:color w:val="020306"/>
          <w:sz w:val="28"/>
          <w:szCs w:val="28"/>
        </w:rPr>
        <w:t>”Использование ИКТ на уроках  начальной школы в рамках ФГОС”</w:t>
      </w:r>
    </w:p>
    <w:p w:rsidR="0024701A" w:rsidRDefault="0024701A" w:rsidP="0024701A">
      <w:pPr>
        <w:spacing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4701A" w:rsidRPr="0024701A" w:rsidRDefault="0024701A" w:rsidP="0024701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01A">
        <w:rPr>
          <w:rFonts w:ascii="Times New Roman" w:eastAsia="Times New Roman" w:hAnsi="Times New Roman"/>
          <w:sz w:val="28"/>
          <w:szCs w:val="28"/>
          <w:lang w:eastAsia="ru-RU"/>
        </w:rPr>
        <w:t>XXI век —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 Следовательно, учителю необходимо владеть современными методиками и новыми образовательными технологиями, чтобы общаться на одном языке с ребёнком.</w:t>
      </w:r>
    </w:p>
    <w:p w:rsidR="0024701A" w:rsidRDefault="0024701A" w:rsidP="0024701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701A">
        <w:rPr>
          <w:rFonts w:ascii="Times New Roman" w:eastAsia="Times New Roman" w:hAnsi="Times New Roman"/>
          <w:sz w:val="28"/>
          <w:szCs w:val="28"/>
          <w:lang w:eastAsia="ru-RU"/>
        </w:rPr>
        <w:t>Сегодня в традиционную схему «учитель – ученик – учебник» вводится новое звено – компьютер, а в школьное сознание – компьютерное обучение. Одной из основных частей информатизации образования является использование информационных технологий в образовательных дисциплинах.</w:t>
      </w:r>
    </w:p>
    <w:p w:rsidR="005464F9" w:rsidRDefault="005464F9" w:rsidP="005464F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24C4F">
        <w:rPr>
          <w:rFonts w:ascii="Times New Roman" w:hAnsi="Times New Roman"/>
          <w:color w:val="000000"/>
          <w:sz w:val="28"/>
          <w:szCs w:val="28"/>
        </w:rPr>
        <w:t xml:space="preserve">Исходя  из  того,  что </w:t>
      </w:r>
      <w:r w:rsidRPr="00B24C4F">
        <w:rPr>
          <w:rFonts w:ascii="Times New Roman" w:hAnsi="Times New Roman"/>
          <w:b/>
          <w:color w:val="000000"/>
          <w:sz w:val="28"/>
          <w:szCs w:val="28"/>
        </w:rPr>
        <w:t>«информационные  и  коммуникационные технологии –  это  совокупность  методов,  устройств  и  производственных процессов,  используемых  обществом  для  сбора,  хранения,  обработки  и распространения  информации»,</w:t>
      </w:r>
      <w:r w:rsidRPr="00B24C4F">
        <w:rPr>
          <w:rFonts w:ascii="Times New Roman" w:hAnsi="Times New Roman"/>
          <w:color w:val="000000"/>
          <w:sz w:val="28"/>
          <w:szCs w:val="28"/>
        </w:rPr>
        <w:t xml:space="preserve">  главным  в  практической  деятельности учителя  становится  понимание  роли  применения  ИКТ  в  учебной деятельности. </w:t>
      </w:r>
    </w:p>
    <w:p w:rsidR="004B262B" w:rsidRPr="004B262B" w:rsidRDefault="004B262B" w:rsidP="004B262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262B">
        <w:rPr>
          <w:rFonts w:ascii="Times New Roman" w:eastAsia="Times New Roman" w:hAnsi="Times New Roman"/>
          <w:sz w:val="28"/>
          <w:szCs w:val="28"/>
          <w:lang w:eastAsia="ru-RU"/>
        </w:rPr>
        <w:t xml:space="preserve">Наряду с обучением навыкам чтения, письма и счета важно учить детей использованию цифровой техники в качестве рабочего инструмента в учебе и повседневной жизни, начиная с первого класса, что отражено в требованиях к результатам освоения основных общеобразовательных программ начального общего образовании, зафиксированных </w:t>
      </w:r>
      <w:r w:rsidRPr="004B26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Федеральном государственном образовательном стандарте. </w:t>
      </w:r>
    </w:p>
    <w:p w:rsidR="005464F9" w:rsidRDefault="002D6106" w:rsidP="005464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64F9" w:rsidRPr="005027A4">
        <w:rPr>
          <w:rFonts w:ascii="Times New Roman" w:hAnsi="Times New Roman"/>
          <w:sz w:val="28"/>
          <w:szCs w:val="28"/>
        </w:rPr>
        <w:t xml:space="preserve">Перед учителем, стоит задача обучать детей таким образом, чтобы они могли быстро реагировать на изменяющиеся условия, были способны обнаруживать новые проблемы и задачи, а также находить пути их решения. Достичь хорошего результата в выполнении этой задачи можно в условиях различного подхода в обучении, в том числе </w:t>
      </w:r>
      <w:r>
        <w:rPr>
          <w:rFonts w:ascii="Times New Roman" w:hAnsi="Times New Roman"/>
          <w:sz w:val="28"/>
          <w:szCs w:val="28"/>
        </w:rPr>
        <w:t xml:space="preserve">с </w:t>
      </w:r>
      <w:r w:rsidR="005464F9" w:rsidRPr="005027A4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>м</w:t>
      </w:r>
      <w:r w:rsidR="005464F9" w:rsidRPr="005027A4">
        <w:rPr>
          <w:rFonts w:ascii="Times New Roman" w:hAnsi="Times New Roman"/>
          <w:sz w:val="28"/>
          <w:szCs w:val="28"/>
        </w:rPr>
        <w:t xml:space="preserve"> ИКТ. </w:t>
      </w:r>
    </w:p>
    <w:p w:rsidR="005464F9" w:rsidRPr="005027A4" w:rsidRDefault="005464F9" w:rsidP="00685B4F">
      <w:pPr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5027A4">
        <w:rPr>
          <w:rFonts w:ascii="Times New Roman" w:hAnsi="Times New Roman"/>
          <w:b/>
          <w:sz w:val="28"/>
          <w:szCs w:val="28"/>
        </w:rPr>
        <w:t>Внедрение ИКТ осуществляется по следующим принципам:</w:t>
      </w:r>
    </w:p>
    <w:p w:rsidR="005464F9" w:rsidRPr="005027A4" w:rsidRDefault="005464F9" w:rsidP="005464F9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5027A4">
        <w:rPr>
          <w:rFonts w:cs="Times New Roman"/>
          <w:szCs w:val="28"/>
        </w:rPr>
        <w:t>создание презентаций к уроку;</w:t>
      </w:r>
    </w:p>
    <w:p w:rsidR="005464F9" w:rsidRPr="005027A4" w:rsidRDefault="005464F9" w:rsidP="005464F9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5027A4">
        <w:rPr>
          <w:rFonts w:cs="Times New Roman"/>
          <w:szCs w:val="28"/>
        </w:rPr>
        <w:t>работа с ресурсами Интернета;</w:t>
      </w:r>
    </w:p>
    <w:p w:rsidR="005464F9" w:rsidRPr="005027A4" w:rsidRDefault="005464F9" w:rsidP="005464F9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5027A4">
        <w:rPr>
          <w:rFonts w:cs="Times New Roman"/>
          <w:szCs w:val="28"/>
        </w:rPr>
        <w:t>использование готовых обучающих программ;</w:t>
      </w:r>
    </w:p>
    <w:p w:rsidR="005464F9" w:rsidRDefault="005464F9" w:rsidP="005464F9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5027A4">
        <w:rPr>
          <w:rFonts w:cs="Times New Roman"/>
          <w:szCs w:val="28"/>
        </w:rPr>
        <w:t>разработка и использование собственных авторских программ</w:t>
      </w:r>
    </w:p>
    <w:p w:rsidR="00EB287F" w:rsidRDefault="00EB287F" w:rsidP="00EB287F">
      <w:pPr>
        <w:pStyle w:val="a3"/>
        <w:ind w:left="1428"/>
        <w:jc w:val="both"/>
        <w:rPr>
          <w:rFonts w:cs="Times New Roman"/>
          <w:szCs w:val="28"/>
        </w:rPr>
      </w:pPr>
    </w:p>
    <w:p w:rsidR="00EB287F" w:rsidRPr="005027A4" w:rsidRDefault="00EB287F" w:rsidP="00EB287F">
      <w:pPr>
        <w:pStyle w:val="a3"/>
        <w:ind w:left="1428"/>
        <w:jc w:val="both"/>
        <w:rPr>
          <w:rFonts w:cs="Times New Roman"/>
          <w:szCs w:val="28"/>
        </w:rPr>
      </w:pPr>
    </w:p>
    <w:p w:rsidR="006C1CD4" w:rsidRPr="006C1CD4" w:rsidRDefault="006C1CD4" w:rsidP="006C1C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1CD4">
        <w:rPr>
          <w:rFonts w:ascii="Times New Roman" w:hAnsi="Times New Roman"/>
          <w:color w:val="000000"/>
          <w:sz w:val="28"/>
          <w:szCs w:val="28"/>
        </w:rPr>
        <w:t xml:space="preserve">Информационные технологии дают уникальную возможность развиваться не только ученику, но и учителю. Развитие и расширение информационного пространства детей и подростков, побуждает учителя заниматься вместе с учениками, осваивая новые  неизведанные ранее просторы. Подчеркну, что  простое использование компьютерной техники на уроках не влечет за собой автоматически повышение  уровня профессионального мастерства учителя и рост качества образования. Определяющую роль играет, прежде всего, личность педагога и его мотивация. Поэтому в школах необходимо создать такие условия работы, при которых учитель хотел бы постоянно применять имеющиеся у него знания в области использования ИКТ и пополнять их. </w:t>
      </w:r>
    </w:p>
    <w:p w:rsidR="008E3DD0" w:rsidRDefault="00464362" w:rsidP="003D4FD7">
      <w:pPr>
        <w:spacing w:after="0" w:line="360" w:lineRule="auto"/>
        <w:ind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height-relative:margin" from="7.3pt,10.15pt" to="52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" strokecolor="black [3200]" strokeweight="3pt">
            <v:shadow on="t" color="black" opacity="22937f" origin=",.5" offset="0,.63889mm"/>
          </v:line>
        </w:pict>
      </w:r>
    </w:p>
    <w:p w:rsidR="00DC24D6" w:rsidRPr="00DC24D6" w:rsidRDefault="00E0692B" w:rsidP="00DC24D6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Цифровых образовательных ресурсах из опыта работы.</w:t>
      </w:r>
    </w:p>
    <w:p w:rsidR="00DC24D6" w:rsidRPr="00DC24D6" w:rsidRDefault="00DC24D6" w:rsidP="00DC24D6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C24D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Создание презентаций к урокам.</w:t>
      </w:r>
    </w:p>
    <w:p w:rsidR="00EB287F" w:rsidRDefault="00DC24D6" w:rsidP="00EB287F">
      <w:pPr>
        <w:spacing w:before="30" w:after="3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C2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Одной из наиболее удачных форм подготовки и представления учебного материала к урокам в начальной школе можно назвать всем нам известное создан</w:t>
      </w:r>
      <w:r w:rsidR="00EB2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</w:t>
      </w:r>
      <w:proofErr w:type="spellStart"/>
      <w:r w:rsidR="00EB2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="00EB28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презентаций. Это </w:t>
      </w:r>
      <w:r w:rsidR="00EB287F" w:rsidRPr="00496A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мощное средство наглядности, развитие познавательного интереса. Она незаменима, когда рассказ учителя должен сопровождаться демонстрацией рисунков, картин, фотографий.</w:t>
      </w:r>
    </w:p>
    <w:p w:rsidR="00DC24D6" w:rsidRDefault="00EB287F" w:rsidP="00DC24D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 практикую создание самими учащимися тренажёров</w:t>
      </w:r>
      <w:r w:rsidR="005E2A2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по разным предм</w:t>
      </w:r>
      <w:r w:rsidR="0019532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етам, которые мы также применяем</w:t>
      </w:r>
      <w:r w:rsidR="005E2A2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для проверки знаний)</w:t>
      </w:r>
      <w:proofErr w:type="gramEnd"/>
    </w:p>
    <w:p w:rsidR="00EB287F" w:rsidRPr="00DC24D6" w:rsidRDefault="00EB287F" w:rsidP="00DC24D6">
      <w:pPr>
        <w:spacing w:after="0" w:line="360" w:lineRule="auto"/>
        <w:jc w:val="both"/>
        <w:rPr>
          <w:rFonts w:eastAsia="Times New Roman" w:cs="Arial"/>
          <w:color w:val="000000"/>
          <w:lang w:eastAsia="ru-RU"/>
        </w:rPr>
      </w:pPr>
    </w:p>
    <w:p w:rsidR="00DF5437" w:rsidRPr="00DF5437" w:rsidRDefault="00DF5437" w:rsidP="00DF5437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F543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Использование электронных образовательных ресурсов:</w:t>
      </w:r>
    </w:p>
    <w:p w:rsidR="00EB287F" w:rsidRDefault="00EF79C2" w:rsidP="00DF543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СЛ.9</w:t>
      </w:r>
      <w:r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EB287F">
        <w:rPr>
          <w:rFonts w:ascii="Times New Roman" w:hAnsi="Times New Roman"/>
          <w:color w:val="000000"/>
          <w:sz w:val="28"/>
          <w:szCs w:val="28"/>
        </w:rPr>
        <w:t>На своих уроках использую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 готовые </w:t>
      </w:r>
      <w:r w:rsidR="00EB287F">
        <w:rPr>
          <w:rFonts w:ascii="Times New Roman" w:hAnsi="Times New Roman"/>
          <w:color w:val="000000"/>
          <w:sz w:val="28"/>
          <w:szCs w:val="28"/>
        </w:rPr>
        <w:t xml:space="preserve">программные продукты на 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>дисках. Среди мультимедийных дисков в первую очередь хочу отметить</w:t>
      </w:r>
      <w:r w:rsidR="001612E0">
        <w:rPr>
          <w:rFonts w:ascii="Times New Roman" w:hAnsi="Times New Roman"/>
          <w:color w:val="000000"/>
          <w:sz w:val="28"/>
          <w:szCs w:val="28"/>
        </w:rPr>
        <w:t xml:space="preserve"> серию  электронных учебных пособий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 «Уроки Кирилла и Мефодия» </w:t>
      </w:r>
      <w:r w:rsidR="001612E0">
        <w:rPr>
          <w:rFonts w:ascii="Times New Roman" w:hAnsi="Times New Roman"/>
          <w:color w:val="000000"/>
          <w:sz w:val="28"/>
          <w:szCs w:val="28"/>
        </w:rPr>
        <w:t xml:space="preserve"> по трем учебным областям </w:t>
      </w:r>
      <w:proofErr w:type="spellStart"/>
      <w:r w:rsidR="001612E0">
        <w:rPr>
          <w:rFonts w:ascii="Times New Roman" w:hAnsi="Times New Roman"/>
          <w:color w:val="000000"/>
          <w:sz w:val="28"/>
          <w:szCs w:val="28"/>
        </w:rPr>
        <w:t>матем</w:t>
      </w:r>
      <w:proofErr w:type="spellEnd"/>
      <w:r w:rsidR="001612E0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spellStart"/>
      <w:r w:rsidR="001612E0">
        <w:rPr>
          <w:rFonts w:ascii="Times New Roman" w:hAnsi="Times New Roman"/>
          <w:color w:val="000000"/>
          <w:sz w:val="28"/>
          <w:szCs w:val="28"/>
        </w:rPr>
        <w:t>русс</w:t>
      </w:r>
      <w:proofErr w:type="gramStart"/>
      <w:r w:rsidR="001612E0">
        <w:rPr>
          <w:rFonts w:ascii="Times New Roman" w:hAnsi="Times New Roman"/>
          <w:color w:val="000000"/>
          <w:sz w:val="28"/>
          <w:szCs w:val="28"/>
        </w:rPr>
        <w:t>.я</w:t>
      </w:r>
      <w:proofErr w:type="gramEnd"/>
      <w:r w:rsidR="001612E0">
        <w:rPr>
          <w:rFonts w:ascii="Times New Roman" w:hAnsi="Times New Roman"/>
          <w:color w:val="000000"/>
          <w:sz w:val="28"/>
          <w:szCs w:val="28"/>
        </w:rPr>
        <w:t>з.,окр.мир</w:t>
      </w:r>
      <w:proofErr w:type="spellEnd"/>
      <w:r w:rsidR="001612E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>для 1-4 классов</w:t>
      </w:r>
      <w:r w:rsidR="001612E0">
        <w:rPr>
          <w:rFonts w:ascii="Times New Roman" w:hAnsi="Times New Roman"/>
          <w:color w:val="000000"/>
          <w:sz w:val="28"/>
          <w:szCs w:val="28"/>
        </w:rPr>
        <w:t>, которые разработаны в соответствии с ФГОС и сочетаются с учебниками из Федерального перечня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>. Это увлекательные путешествия в мир знаний, представленные в виде</w:t>
      </w:r>
      <w:r w:rsidR="009846D0">
        <w:rPr>
          <w:rFonts w:ascii="Times New Roman" w:hAnsi="Times New Roman"/>
          <w:color w:val="000000"/>
          <w:sz w:val="28"/>
          <w:szCs w:val="28"/>
        </w:rPr>
        <w:t xml:space="preserve"> анимированных 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 интерактивных заданий в игровой форме. </w:t>
      </w:r>
    </w:p>
    <w:p w:rsidR="00DF5437" w:rsidRPr="00DF5437" w:rsidRDefault="00BC7A94" w:rsidP="00DF543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СЛ.10</w:t>
      </w:r>
      <w:r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EB287F">
        <w:rPr>
          <w:rFonts w:ascii="Times New Roman" w:hAnsi="Times New Roman"/>
          <w:color w:val="000000"/>
          <w:sz w:val="28"/>
          <w:szCs w:val="28"/>
        </w:rPr>
        <w:t>Так же в</w:t>
      </w:r>
      <w:r w:rsidR="001953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87F">
        <w:rPr>
          <w:rFonts w:ascii="Times New Roman" w:hAnsi="Times New Roman"/>
          <w:color w:val="000000"/>
          <w:sz w:val="28"/>
          <w:szCs w:val="28"/>
        </w:rPr>
        <w:t>своей работе использую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 следующие готовые программные продукты (тренажеры):</w:t>
      </w:r>
    </w:p>
    <w:p w:rsidR="00DF5437" w:rsidRDefault="00DF5437" w:rsidP="00DF543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5437">
        <w:rPr>
          <w:rFonts w:ascii="Times New Roman" w:hAnsi="Times New Roman"/>
          <w:color w:val="000000"/>
          <w:sz w:val="28"/>
          <w:szCs w:val="28"/>
        </w:rPr>
        <w:lastRenderedPageBreak/>
        <w:t>«Математика. Устный счет</w:t>
      </w:r>
      <w:proofErr w:type="gramStart"/>
      <w:r w:rsidRPr="00DF5437">
        <w:rPr>
          <w:rFonts w:ascii="Times New Roman" w:hAnsi="Times New Roman"/>
          <w:color w:val="000000"/>
          <w:sz w:val="28"/>
          <w:szCs w:val="28"/>
        </w:rPr>
        <w:t xml:space="preserve">.»  </w:t>
      </w:r>
      <w:proofErr w:type="gramEnd"/>
    </w:p>
    <w:p w:rsidR="00DF5437" w:rsidRDefault="00DF5437" w:rsidP="00DF543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5437">
        <w:rPr>
          <w:rFonts w:ascii="Times New Roman" w:hAnsi="Times New Roman"/>
          <w:color w:val="000000"/>
          <w:sz w:val="28"/>
          <w:szCs w:val="28"/>
        </w:rPr>
        <w:t xml:space="preserve">«Русский язык. Универсальный тренажер» </w:t>
      </w:r>
    </w:p>
    <w:p w:rsidR="003D4FD7" w:rsidRDefault="00DF5437" w:rsidP="00DF5437">
      <w:pPr>
        <w:numPr>
          <w:ilvl w:val="0"/>
          <w:numId w:val="9"/>
        </w:numPr>
        <w:spacing w:after="0" w:line="360" w:lineRule="auto"/>
        <w:ind w:hanging="43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F5437">
        <w:rPr>
          <w:rFonts w:ascii="Times New Roman" w:hAnsi="Times New Roman"/>
          <w:color w:val="000000"/>
          <w:sz w:val="28"/>
          <w:szCs w:val="28"/>
        </w:rPr>
        <w:t>«Окружающий мир. База дифференцированных заданий»</w:t>
      </w:r>
    </w:p>
    <w:p w:rsidR="006009B7" w:rsidRPr="003D4FD7" w:rsidRDefault="00EB287F" w:rsidP="003D4FD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D4FD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6009B7" w:rsidRPr="003D4FD7">
        <w:rPr>
          <w:rFonts w:ascii="Times New Roman" w:eastAsia="Times New Roman" w:hAnsi="Times New Roman"/>
          <w:b/>
          <w:sz w:val="36"/>
          <w:szCs w:val="36"/>
          <w:lang w:eastAsia="ru-RU"/>
        </w:rPr>
        <w:t>(СЛ.12)</w:t>
      </w:r>
      <w:r w:rsidR="006009B7" w:rsidRPr="003D4FD7">
        <w:rPr>
          <w:rFonts w:ascii="Times New Roman" w:hAnsi="Times New Roman"/>
          <w:sz w:val="28"/>
          <w:szCs w:val="28"/>
        </w:rPr>
        <w:t>Известная во всем мире программа для детей по изучению тела человека.</w:t>
      </w:r>
    </w:p>
    <w:p w:rsidR="00DF5437" w:rsidRPr="00DF5437" w:rsidRDefault="00EB287F" w:rsidP="00760CBE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BC7A94"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6009B7">
        <w:rPr>
          <w:rFonts w:ascii="Times New Roman" w:eastAsia="Times New Roman" w:hAnsi="Times New Roman"/>
          <w:b/>
          <w:sz w:val="36"/>
          <w:szCs w:val="36"/>
          <w:lang w:eastAsia="ru-RU"/>
        </w:rPr>
        <w:t>СЛ.13</w:t>
      </w:r>
      <w:r w:rsidR="00BC7A94" w:rsidRPr="0024701A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Помимо тренажеров  </w:t>
      </w:r>
      <w:r>
        <w:rPr>
          <w:rFonts w:ascii="Times New Roman" w:hAnsi="Times New Roman"/>
          <w:color w:val="000000"/>
          <w:sz w:val="28"/>
          <w:szCs w:val="28"/>
        </w:rPr>
        <w:t>использую</w:t>
      </w:r>
      <w:r w:rsidR="00DF5437" w:rsidRPr="00DF5437">
        <w:rPr>
          <w:rFonts w:ascii="Times New Roman" w:hAnsi="Times New Roman"/>
          <w:color w:val="000000"/>
          <w:sz w:val="28"/>
          <w:szCs w:val="28"/>
        </w:rPr>
        <w:t xml:space="preserve"> для подготовки к урокам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CBE" w:rsidRPr="00DF5437">
        <w:rPr>
          <w:rFonts w:ascii="Times New Roman" w:hAnsi="Times New Roman"/>
          <w:color w:val="000000"/>
          <w:sz w:val="28"/>
          <w:szCs w:val="28"/>
        </w:rPr>
        <w:t>Электронные приложения</w:t>
      </w:r>
      <w:r w:rsidR="00760CBE">
        <w:rPr>
          <w:rFonts w:ascii="Times New Roman" w:hAnsi="Times New Roman"/>
          <w:color w:val="000000"/>
          <w:sz w:val="28"/>
          <w:szCs w:val="28"/>
        </w:rPr>
        <w:t xml:space="preserve"> к учебникам</w:t>
      </w:r>
      <w:r w:rsidR="007F79DA">
        <w:rPr>
          <w:rFonts w:ascii="Times New Roman" w:hAnsi="Times New Roman"/>
          <w:color w:val="000000"/>
          <w:sz w:val="28"/>
          <w:szCs w:val="28"/>
        </w:rPr>
        <w:t>.</w:t>
      </w:r>
    </w:p>
    <w:p w:rsidR="003D4FD7" w:rsidRDefault="003D4FD7" w:rsidP="003D4FD7">
      <w:pPr>
        <w:pStyle w:val="a4"/>
        <w:spacing w:before="0" w:beforeAutospacing="0" w:after="0" w:afterAutospacing="0" w:line="360" w:lineRule="auto"/>
        <w:ind w:left="720"/>
        <w:jc w:val="both"/>
        <w:rPr>
          <w:b/>
          <w:bCs/>
          <w:color w:val="000000"/>
          <w:sz w:val="28"/>
          <w:szCs w:val="28"/>
          <w:u w:val="single"/>
        </w:rPr>
      </w:pPr>
    </w:p>
    <w:p w:rsidR="00284BA5" w:rsidRDefault="00284BA5" w:rsidP="00284BA5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1B2035">
        <w:rPr>
          <w:b/>
          <w:bCs/>
          <w:color w:val="000000"/>
          <w:sz w:val="28"/>
          <w:szCs w:val="28"/>
          <w:u w:val="single"/>
        </w:rPr>
        <w:t xml:space="preserve">Использование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и</w:t>
      </w:r>
      <w:r w:rsidRPr="001B2035">
        <w:rPr>
          <w:b/>
          <w:bCs/>
          <w:color w:val="000000"/>
          <w:sz w:val="28"/>
          <w:szCs w:val="28"/>
          <w:u w:val="single"/>
        </w:rPr>
        <w:t>нтернет-ресурсов</w:t>
      </w:r>
      <w:proofErr w:type="spellEnd"/>
    </w:p>
    <w:p w:rsidR="00284BA5" w:rsidRPr="00160D5C" w:rsidRDefault="00CB59FD" w:rsidP="00284BA5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1D1B11"/>
          <w:sz w:val="28"/>
          <w:szCs w:val="28"/>
        </w:rPr>
      </w:pPr>
      <w:r w:rsidRPr="0024701A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СЛ.14</w:t>
      </w:r>
      <w:r w:rsidRPr="0024701A">
        <w:rPr>
          <w:b/>
          <w:sz w:val="36"/>
          <w:szCs w:val="36"/>
        </w:rPr>
        <w:t>)</w:t>
      </w:r>
      <w:r w:rsidR="00284BA5" w:rsidRPr="00160D5C">
        <w:rPr>
          <w:bCs/>
          <w:color w:val="1D1B11"/>
          <w:sz w:val="28"/>
          <w:szCs w:val="28"/>
        </w:rPr>
        <w:t xml:space="preserve">Работа с сетью Интернет развивает уверенность, позволяет чувствовать себя частью большого реального мира, развивает коммуникативные качества, создает элемент </w:t>
      </w:r>
      <w:proofErr w:type="spellStart"/>
      <w:r w:rsidR="00284BA5" w:rsidRPr="00160D5C">
        <w:rPr>
          <w:bCs/>
          <w:color w:val="1D1B11"/>
          <w:sz w:val="28"/>
          <w:szCs w:val="28"/>
        </w:rPr>
        <w:t>соревновательности</w:t>
      </w:r>
      <w:proofErr w:type="spellEnd"/>
      <w:r w:rsidR="00284BA5" w:rsidRPr="00160D5C">
        <w:rPr>
          <w:bCs/>
          <w:color w:val="1D1B11"/>
          <w:sz w:val="28"/>
          <w:szCs w:val="28"/>
        </w:rPr>
        <w:t xml:space="preserve">, позволяет разнообразить виды деятельности на уроке. </w:t>
      </w:r>
    </w:p>
    <w:p w:rsidR="008A1AB2" w:rsidRDefault="00284BA5" w:rsidP="00284BA5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7F79DA">
        <w:rPr>
          <w:color w:val="000000"/>
          <w:sz w:val="28"/>
          <w:szCs w:val="28"/>
        </w:rPr>
        <w:t>экране представлены</w:t>
      </w:r>
      <w:r>
        <w:rPr>
          <w:color w:val="000000"/>
          <w:sz w:val="28"/>
          <w:szCs w:val="28"/>
        </w:rPr>
        <w:t xml:space="preserve"> наиболее часто посещаемые сайты. </w:t>
      </w:r>
      <w:r w:rsidR="00F32A87" w:rsidRPr="0024701A">
        <w:rPr>
          <w:b/>
          <w:sz w:val="36"/>
          <w:szCs w:val="36"/>
        </w:rPr>
        <w:t>(</w:t>
      </w:r>
      <w:r w:rsidR="00F32A87">
        <w:rPr>
          <w:b/>
          <w:sz w:val="36"/>
          <w:szCs w:val="36"/>
        </w:rPr>
        <w:t>СЛ.15</w:t>
      </w:r>
      <w:r w:rsidR="00F32A87" w:rsidRPr="0024701A">
        <w:rPr>
          <w:b/>
          <w:sz w:val="36"/>
          <w:szCs w:val="36"/>
        </w:rPr>
        <w:t>)</w:t>
      </w:r>
      <w:r>
        <w:rPr>
          <w:color w:val="000000"/>
          <w:sz w:val="28"/>
          <w:szCs w:val="28"/>
        </w:rPr>
        <w:t xml:space="preserve">Кроме того, у многих педагогов есть персональные сайты, на которых они делятся своим опытом работы. У меня есть так же свой сайт, </w:t>
      </w:r>
      <w:proofErr w:type="spellStart"/>
      <w:r>
        <w:rPr>
          <w:color w:val="000000"/>
          <w:sz w:val="28"/>
          <w:szCs w:val="28"/>
        </w:rPr>
        <w:t>скриншот</w:t>
      </w:r>
      <w:proofErr w:type="spellEnd"/>
      <w:r>
        <w:rPr>
          <w:color w:val="000000"/>
          <w:sz w:val="28"/>
          <w:szCs w:val="28"/>
        </w:rPr>
        <w:t xml:space="preserve"> на экране, </w:t>
      </w:r>
      <w:r w:rsidR="0019532E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сво</w:t>
      </w:r>
      <w:r w:rsidR="0019532E">
        <w:rPr>
          <w:color w:val="000000"/>
          <w:sz w:val="28"/>
          <w:szCs w:val="28"/>
        </w:rPr>
        <w:t>и странички</w:t>
      </w:r>
      <w:r w:rsidR="008A1AB2">
        <w:rPr>
          <w:color w:val="000000"/>
          <w:sz w:val="28"/>
          <w:szCs w:val="28"/>
        </w:rPr>
        <w:t xml:space="preserve"> на некоторых  порталах.</w:t>
      </w:r>
    </w:p>
    <w:p w:rsidR="00284BA5" w:rsidRDefault="00CB59FD" w:rsidP="00284BA5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4701A">
        <w:rPr>
          <w:b/>
          <w:sz w:val="36"/>
          <w:szCs w:val="36"/>
        </w:rPr>
        <w:t>(</w:t>
      </w:r>
      <w:r w:rsidR="00AA2E53">
        <w:rPr>
          <w:b/>
          <w:sz w:val="36"/>
          <w:szCs w:val="36"/>
        </w:rPr>
        <w:t>СЛ.16</w:t>
      </w:r>
      <w:r w:rsidRPr="0024701A">
        <w:rPr>
          <w:b/>
          <w:sz w:val="36"/>
          <w:szCs w:val="36"/>
        </w:rPr>
        <w:t>)</w:t>
      </w:r>
      <w:r w:rsidR="00E54F5F" w:rsidRPr="00E54F5F">
        <w:rPr>
          <w:sz w:val="28"/>
          <w:szCs w:val="28"/>
        </w:rPr>
        <w:t xml:space="preserve">Главным условием реализации ФГОС является  системно – </w:t>
      </w:r>
      <w:proofErr w:type="spellStart"/>
      <w:r w:rsidR="00E54F5F" w:rsidRPr="00E54F5F">
        <w:rPr>
          <w:sz w:val="28"/>
          <w:szCs w:val="28"/>
        </w:rPr>
        <w:t>деятельностный</w:t>
      </w:r>
      <w:proofErr w:type="spellEnd"/>
      <w:r w:rsidR="00E54F5F" w:rsidRPr="00E54F5F">
        <w:rPr>
          <w:sz w:val="28"/>
          <w:szCs w:val="28"/>
        </w:rPr>
        <w:t xml:space="preserve">  подход  </w:t>
      </w:r>
      <w:proofErr w:type="gramStart"/>
      <w:r w:rsidR="007F79DA">
        <w:rPr>
          <w:sz w:val="28"/>
          <w:szCs w:val="28"/>
        </w:rPr>
        <w:t>-</w:t>
      </w:r>
      <w:r w:rsidR="00E54F5F" w:rsidRPr="00E54F5F">
        <w:rPr>
          <w:sz w:val="28"/>
          <w:szCs w:val="28"/>
        </w:rPr>
        <w:t>э</w:t>
      </w:r>
      <w:proofErr w:type="gramEnd"/>
      <w:r w:rsidR="00E54F5F" w:rsidRPr="00E54F5F">
        <w:rPr>
          <w:sz w:val="28"/>
          <w:szCs w:val="28"/>
        </w:rPr>
        <w:t>то не готовая предоставленная информация учителя, а посредством диалога учителя и учеников шаг за шагом учащиеся сами определяют тему урока, цель и задачи, т.е. дети выполняют своег</w:t>
      </w:r>
      <w:r w:rsidR="00E10FA2">
        <w:rPr>
          <w:sz w:val="28"/>
          <w:szCs w:val="28"/>
        </w:rPr>
        <w:t>о рода исследовательскую работу</w:t>
      </w:r>
      <w:r w:rsidR="00E54F5F" w:rsidRPr="00E54F5F">
        <w:rPr>
          <w:sz w:val="28"/>
          <w:szCs w:val="28"/>
        </w:rPr>
        <w:t xml:space="preserve">. А проектно-исследовательская деятельность является средством формирования УУД в рамках ФГОС и прописана в стандарте образования. </w:t>
      </w:r>
    </w:p>
    <w:p w:rsidR="00E54F5F" w:rsidRDefault="007F79DA" w:rsidP="00E54F5F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Сейчас</w:t>
      </w:r>
      <w:r w:rsidR="00E54F5F" w:rsidRPr="00E54F5F">
        <w:rPr>
          <w:rFonts w:ascii="Times New Roman" w:eastAsiaTheme="minorHAnsi" w:hAnsi="Times New Roman"/>
          <w:sz w:val="28"/>
          <w:szCs w:val="28"/>
        </w:rPr>
        <w:t xml:space="preserve"> проектная деятельность </w:t>
      </w:r>
      <w:r>
        <w:rPr>
          <w:rFonts w:ascii="Times New Roman" w:eastAsiaTheme="minorHAnsi" w:hAnsi="Times New Roman"/>
          <w:sz w:val="28"/>
          <w:szCs w:val="28"/>
        </w:rPr>
        <w:t>достаточно</w:t>
      </w:r>
      <w:r w:rsidR="00E54F5F" w:rsidRPr="00E54F5F">
        <w:rPr>
          <w:rFonts w:ascii="Times New Roman" w:eastAsiaTheme="minorHAnsi" w:hAnsi="Times New Roman"/>
          <w:sz w:val="28"/>
          <w:szCs w:val="28"/>
        </w:rPr>
        <w:t xml:space="preserve"> актуальн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E54F5F">
        <w:rPr>
          <w:rFonts w:ascii="Times New Roman" w:eastAsiaTheme="minorHAnsi" w:hAnsi="Times New Roman"/>
          <w:sz w:val="28"/>
          <w:szCs w:val="28"/>
        </w:rPr>
        <w:t xml:space="preserve"> в </w:t>
      </w:r>
      <w:r w:rsidR="00E54F5F" w:rsidRPr="00E54F5F">
        <w:rPr>
          <w:rFonts w:ascii="Times New Roman" w:eastAsiaTheme="minorHAnsi" w:hAnsi="Times New Roman"/>
          <w:sz w:val="28"/>
          <w:szCs w:val="28"/>
        </w:rPr>
        <w:t>современной педагогике.</w:t>
      </w:r>
    </w:p>
    <w:p w:rsidR="00E54F5F" w:rsidRDefault="0056140D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И в</w:t>
      </w:r>
      <w:r w:rsidR="007F79DA">
        <w:rPr>
          <w:rFonts w:ascii="Times New Roman" w:eastAsiaTheme="minorHAnsi" w:hAnsi="Times New Roman"/>
          <w:sz w:val="28"/>
          <w:szCs w:val="28"/>
        </w:rPr>
        <w:t xml:space="preserve"> своей практике  часто использую</w:t>
      </w:r>
      <w:r w:rsidR="00E54F5F">
        <w:rPr>
          <w:rFonts w:ascii="Times New Roman" w:eastAsiaTheme="minorHAnsi" w:hAnsi="Times New Roman"/>
          <w:sz w:val="28"/>
          <w:szCs w:val="28"/>
        </w:rPr>
        <w:t xml:space="preserve"> уроки-проекты. А их трудно представить </w:t>
      </w:r>
      <w:proofErr w:type="gramStart"/>
      <w:r w:rsidR="00E54F5F">
        <w:rPr>
          <w:rFonts w:ascii="Times New Roman" w:eastAsiaTheme="minorHAnsi" w:hAnsi="Times New Roman"/>
          <w:sz w:val="28"/>
          <w:szCs w:val="28"/>
        </w:rPr>
        <w:t>без</w:t>
      </w:r>
      <w:proofErr w:type="gramEnd"/>
      <w:r w:rsidR="00E54F5F">
        <w:rPr>
          <w:rFonts w:ascii="Times New Roman" w:eastAsiaTheme="minorHAnsi" w:hAnsi="Times New Roman"/>
          <w:sz w:val="28"/>
          <w:szCs w:val="28"/>
        </w:rPr>
        <w:t xml:space="preserve"> ИКТ. Подготовка проектов стимулирует детей к поиску информации, созданию презентаций, таблиц, диаграмм, роликов.</w:t>
      </w:r>
    </w:p>
    <w:p w:rsidR="00E54F5F" w:rsidRDefault="000216B2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AA2E53">
        <w:rPr>
          <w:rFonts w:ascii="Times New Roman" w:hAnsi="Times New Roman"/>
          <w:b/>
          <w:sz w:val="36"/>
          <w:szCs w:val="36"/>
        </w:rPr>
        <w:t>СЛ.17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E54F5F">
        <w:rPr>
          <w:rFonts w:ascii="Times New Roman" w:eastAsiaTheme="minorHAnsi" w:hAnsi="Times New Roman"/>
          <w:sz w:val="28"/>
          <w:szCs w:val="28"/>
        </w:rPr>
        <w:t xml:space="preserve">Например, урок </w:t>
      </w:r>
      <w:proofErr w:type="spellStart"/>
      <w:r w:rsidR="00E54F5F">
        <w:rPr>
          <w:rFonts w:ascii="Times New Roman" w:eastAsiaTheme="minorHAnsi" w:hAnsi="Times New Roman"/>
          <w:sz w:val="28"/>
          <w:szCs w:val="28"/>
        </w:rPr>
        <w:t>окр</w:t>
      </w:r>
      <w:proofErr w:type="spellEnd"/>
      <w:r w:rsidR="00E54F5F">
        <w:rPr>
          <w:rFonts w:ascii="Times New Roman" w:eastAsiaTheme="minorHAnsi" w:hAnsi="Times New Roman"/>
          <w:sz w:val="28"/>
          <w:szCs w:val="28"/>
        </w:rPr>
        <w:t xml:space="preserve">. мира по теме «Насекомые». Дети делились на группы, готовились, добывали </w:t>
      </w:r>
      <w:r w:rsidR="008577B3">
        <w:rPr>
          <w:rFonts w:ascii="Times New Roman" w:eastAsiaTheme="minorHAnsi" w:hAnsi="Times New Roman"/>
          <w:sz w:val="28"/>
          <w:szCs w:val="28"/>
        </w:rPr>
        <w:t>информацию из книг, сети интернет, оформляли и презентовали свои проектно-исследовательские работы.</w:t>
      </w:r>
    </w:p>
    <w:p w:rsidR="008577B3" w:rsidRDefault="00E54B2F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(</w:t>
      </w:r>
      <w:r w:rsidR="00AA2E53">
        <w:rPr>
          <w:rFonts w:ascii="Times New Roman" w:hAnsi="Times New Roman"/>
          <w:b/>
          <w:sz w:val="36"/>
          <w:szCs w:val="36"/>
        </w:rPr>
        <w:t>СЛ.18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8577B3">
        <w:rPr>
          <w:rFonts w:ascii="Times New Roman" w:eastAsiaTheme="minorHAnsi" w:hAnsi="Times New Roman"/>
          <w:sz w:val="28"/>
          <w:szCs w:val="28"/>
        </w:rPr>
        <w:t xml:space="preserve">Здесь ребята защищали проекты по теме </w:t>
      </w:r>
      <w:r w:rsidRPr="00E54B2F">
        <w:rPr>
          <w:rFonts w:ascii="Times New Roman" w:eastAsiaTheme="minorHAnsi" w:hAnsi="Times New Roman"/>
          <w:sz w:val="28"/>
          <w:szCs w:val="28"/>
        </w:rPr>
        <w:t>«Достопримечательности Волгограда»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8577B3" w:rsidRDefault="00E54B2F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AA2E53">
        <w:rPr>
          <w:rFonts w:ascii="Times New Roman" w:hAnsi="Times New Roman"/>
          <w:b/>
          <w:sz w:val="36"/>
          <w:szCs w:val="36"/>
        </w:rPr>
        <w:t>СЛ.19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8577B3">
        <w:rPr>
          <w:rFonts w:ascii="Times New Roman" w:eastAsiaTheme="minorHAnsi" w:hAnsi="Times New Roman"/>
          <w:sz w:val="28"/>
          <w:szCs w:val="28"/>
        </w:rPr>
        <w:t>На уроке лит</w:t>
      </w:r>
      <w:proofErr w:type="gramStart"/>
      <w:r w:rsidR="008577B3">
        <w:rPr>
          <w:rFonts w:ascii="Times New Roman" w:eastAsiaTheme="minorHAnsi" w:hAnsi="Times New Roman"/>
          <w:sz w:val="28"/>
          <w:szCs w:val="28"/>
        </w:rPr>
        <w:t>.ч</w:t>
      </w:r>
      <w:proofErr w:type="gramEnd"/>
      <w:r w:rsidR="008577B3">
        <w:rPr>
          <w:rFonts w:ascii="Times New Roman" w:eastAsiaTheme="minorHAnsi" w:hAnsi="Times New Roman"/>
          <w:sz w:val="28"/>
          <w:szCs w:val="28"/>
        </w:rPr>
        <w:t xml:space="preserve">т. </w:t>
      </w:r>
      <w:r w:rsidR="00B83A83">
        <w:rPr>
          <w:rFonts w:ascii="Times New Roman" w:eastAsiaTheme="minorHAnsi" w:hAnsi="Times New Roman"/>
          <w:sz w:val="28"/>
          <w:szCs w:val="28"/>
        </w:rPr>
        <w:t>ю</w:t>
      </w:r>
      <w:r w:rsidR="008577B3">
        <w:rPr>
          <w:rFonts w:ascii="Times New Roman" w:eastAsiaTheme="minorHAnsi" w:hAnsi="Times New Roman"/>
          <w:sz w:val="28"/>
          <w:szCs w:val="28"/>
        </w:rPr>
        <w:t xml:space="preserve">ные исследователи, ученики 3 </w:t>
      </w:r>
      <w:proofErr w:type="spellStart"/>
      <w:r w:rsidR="008577B3">
        <w:rPr>
          <w:rFonts w:ascii="Times New Roman" w:eastAsiaTheme="minorHAnsi" w:hAnsi="Times New Roman"/>
          <w:sz w:val="28"/>
          <w:szCs w:val="28"/>
        </w:rPr>
        <w:t>кл</w:t>
      </w:r>
      <w:proofErr w:type="spellEnd"/>
      <w:r w:rsidR="008577B3">
        <w:rPr>
          <w:rFonts w:ascii="Times New Roman" w:eastAsiaTheme="minorHAnsi" w:hAnsi="Times New Roman"/>
          <w:sz w:val="28"/>
          <w:szCs w:val="28"/>
        </w:rPr>
        <w:t>. защищают проекты по теме «Великие люди России».</w:t>
      </w:r>
    </w:p>
    <w:p w:rsidR="008577B3" w:rsidRDefault="00E54B2F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AA2E53">
        <w:rPr>
          <w:rFonts w:ascii="Times New Roman" w:hAnsi="Times New Roman"/>
          <w:b/>
          <w:sz w:val="36"/>
          <w:szCs w:val="36"/>
        </w:rPr>
        <w:t>СЛ.20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8577B3">
        <w:rPr>
          <w:rFonts w:ascii="Times New Roman" w:eastAsiaTheme="minorHAnsi" w:hAnsi="Times New Roman"/>
          <w:sz w:val="28"/>
          <w:szCs w:val="28"/>
        </w:rPr>
        <w:t>Уроки-проекты по технологии.</w:t>
      </w:r>
    </w:p>
    <w:p w:rsidR="0056140D" w:rsidRDefault="0056140D" w:rsidP="00E54F5F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284BA5" w:rsidRDefault="007F79DA" w:rsidP="00284BA5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так давно </w:t>
      </w:r>
      <w:proofErr w:type="spellStart"/>
      <w:r>
        <w:rPr>
          <w:color w:val="000000"/>
          <w:sz w:val="28"/>
          <w:szCs w:val="28"/>
        </w:rPr>
        <w:t>предоставилась</w:t>
      </w:r>
      <w:proofErr w:type="spellEnd"/>
      <w:r>
        <w:rPr>
          <w:color w:val="000000"/>
          <w:sz w:val="28"/>
          <w:szCs w:val="28"/>
        </w:rPr>
        <w:t xml:space="preserve"> возможность узнать и поработать с новым компьютерным оборудованием</w:t>
      </w:r>
      <w:r w:rsidR="00284BA5">
        <w:rPr>
          <w:color w:val="000000"/>
          <w:sz w:val="28"/>
          <w:szCs w:val="28"/>
        </w:rPr>
        <w:t xml:space="preserve">, которое дает новые возможности. Так, например, </w:t>
      </w:r>
    </w:p>
    <w:p w:rsidR="00D56B50" w:rsidRPr="00D56B50" w:rsidRDefault="00D56B50" w:rsidP="00D56B50">
      <w:pPr>
        <w:spacing w:after="0" w:line="360" w:lineRule="auto"/>
        <w:ind w:left="14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56B5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Документ-камера</w:t>
      </w:r>
    </w:p>
    <w:p w:rsidR="00D56B50" w:rsidRPr="00D56B50" w:rsidRDefault="00113A54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СЛ.21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- это особый класс устройств, предназначенных для передачи реальных изображений страниц учебников или школьных тетрадей, иллюстраций или нарисованных схем, трехмерных предметов или даже с микроскопа на телевизор, монитор. </w:t>
      </w:r>
    </w:p>
    <w:p w:rsidR="00D56B50" w:rsidRPr="00D56B50" w:rsidRDefault="00D56B50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Ведь довольно  типичная ситуация: обычно учитель показывает что-то на рисунке в своем учебнике, а дети ищут это «что-то», которое они толком не разглядели, у себя в книге. Нередко </w:t>
      </w:r>
      <w:r w:rsidR="0056140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учащиеся</w:t>
      </w:r>
      <w:r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не могут понять, на какой именно фрагмент нужно смотреть, и учитель вынужден подходить к каждому. При такой схеме работы немало времени тратится впустую. Используя документ-камеру, педагог может быть уверен, что, во-первых, все действительно смотрят на рисунок, во-вторых, видят именно тот фрагмент, о котором идет речь. </w:t>
      </w:r>
    </w:p>
    <w:p w:rsidR="00D56B50" w:rsidRPr="00D56B50" w:rsidRDefault="00113A54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СЛ.22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Самая простая функция 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– </w:t>
      </w:r>
      <w:r w:rsidR="00D56B50" w:rsidRPr="00D56B5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демонстрация стационарных изображений и объектов</w:t>
      </w:r>
      <w:r w:rsidR="008313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 П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омогает транслировать изображения плоских или объёмных предметов на экран для всеобщего обозрения.</w:t>
      </w:r>
    </w:p>
    <w:p w:rsidR="00171D00" w:rsidRDefault="00113A54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СЛ.23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К одной из эффективных технических характеристик 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можно отнести </w:t>
      </w:r>
      <w:r w:rsidR="00D56B50" w:rsidRPr="00D56B5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способность увеличивать демонстрируемый объект</w:t>
      </w:r>
      <w:r w:rsidR="00171D0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D56B50" w:rsidRPr="00D56B50" w:rsidRDefault="00113A54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СЛ.24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Одно из свойств 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приближает её к видеокамере, работающей в режиме реального времени. Примером реализации этой функции 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может служить обзор объёмного текстового материала</w:t>
      </w:r>
      <w:r w:rsidR="00171D0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 xml:space="preserve">Перелистывание страниц под объективом документ-камеры 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–б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олее быстрое и удобное действие, чем сканирование страниц и их демонстрация через компьютер.</w:t>
      </w:r>
    </w:p>
    <w:p w:rsidR="00D56B50" w:rsidRPr="00D56B50" w:rsidRDefault="00113A54" w:rsidP="005F7D39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СЛ.25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документ-камера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позволяет учителю </w:t>
      </w:r>
      <w:r w:rsidR="00D56B50" w:rsidRPr="00D56B5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демонстрировать сложные учебные действия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 состоящие из нескольких этапов или операций. Особенно это необходимо, когда работа происходит с опорой на сложную форму учебного материала, представленного в «бумажной» форме (иллюстрацию, текст, упражнение)</w:t>
      </w:r>
      <w:proofErr w:type="gramStart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</w:t>
      </w:r>
      <w:proofErr w:type="gramEnd"/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5B1B95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5B1B95">
        <w:rPr>
          <w:rFonts w:ascii="Times New Roman" w:hAnsi="Times New Roman"/>
          <w:b/>
          <w:sz w:val="36"/>
          <w:szCs w:val="36"/>
        </w:rPr>
        <w:t>СЛ.26</w:t>
      </w:r>
      <w:r w:rsidR="005B1B95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5B1B9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выполнение изделий, 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вышивать, накладывать штриховку, рисовать сложные узоры и пр.</w:t>
      </w:r>
    </w:p>
    <w:p w:rsidR="00D56B50" w:rsidRPr="00D56B50" w:rsidRDefault="005B1B95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СЛ.27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При обучении сложным учебным действиям может быть пример выполнения письменного задания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, 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СЛ.28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 так же показ учителя</w:t>
      </w:r>
      <w:r w:rsidR="00865B4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</w:t>
      </w:r>
      <w:proofErr w:type="gramStart"/>
      <w:r w:rsidR="00865B4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.Р</w:t>
      </w:r>
      <w:proofErr w:type="gramEnd"/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азлично</w:t>
      </w:r>
      <w:r w:rsidR="00865B4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го рода задания </w:t>
      </w:r>
      <w:r w:rsidR="00D56B50"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можно делать не только с помощью реального карандаша, но и с помощью электронных карандашей и маркеров разного цвета, входящих в «электронную комплектацию» документ-камеры.</w:t>
      </w:r>
    </w:p>
    <w:p w:rsidR="00D56B50" w:rsidRPr="00D56B50" w:rsidRDefault="00D56B50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Функция записи стационарных и динамических объектов</w:t>
      </w:r>
      <w:r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 которой обладает документ-камера, позволяет сохранять увеличенные изображения и видеозаписи в виде файлов с целью их п</w:t>
      </w:r>
      <w:r w:rsidR="00DE49D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оследующей демонстрации</w:t>
      </w:r>
      <w:r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D56B50" w:rsidRPr="00D56B50" w:rsidRDefault="001C45F7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СЛ.29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B50"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Каковы же основные достоинства </w:t>
      </w:r>
      <w:proofErr w:type="gramStart"/>
      <w:r w:rsidR="00D56B50"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документ-камеры</w:t>
      </w:r>
      <w:proofErr w:type="gramEnd"/>
      <w:r w:rsidR="00D56B50"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5F7D39" w:rsidRDefault="00D56B50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Во-первых, она позволяет «оживить» процесс преподавания</w:t>
      </w:r>
      <w:r w:rsidR="005F7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F7D39" w:rsidRDefault="00D56B50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Во-вторых, документ-камера выступает как инструмент установления обратной связи между учителем и классом</w:t>
      </w:r>
      <w:r w:rsidR="005F7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56B50" w:rsidRPr="00D56B50" w:rsidRDefault="00D56B50" w:rsidP="00D56B5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В-третьих,  устройство реально и существенно экономит время учителя как во время подготовки к уроку, так и во время проведения самого урока. </w:t>
      </w:r>
    </w:p>
    <w:p w:rsidR="00D56B50" w:rsidRDefault="00D56B50" w:rsidP="00D56B5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56B50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Конечно, все бы это было невозможно без интерактивной до</w:t>
      </w:r>
      <w:r w:rsidR="003756AB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ски, которая дает возможность моделировать различные процессы с помощью инструментария.</w:t>
      </w:r>
    </w:p>
    <w:p w:rsidR="00CC454A" w:rsidRDefault="00CC454A" w:rsidP="00D56B50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ИКТ </w:t>
      </w:r>
      <w:r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помогают учителю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не только</w:t>
      </w:r>
      <w:r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представить интересный урок, но и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является мощным средством</w:t>
      </w:r>
      <w:r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контроля знаний учащихся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CC454A" w:rsidRPr="004009D5" w:rsidRDefault="00CC454A" w:rsidP="004009D5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C454A">
        <w:rPr>
          <w:rFonts w:ascii="Times New Roman" w:hAnsi="Times New Roman"/>
          <w:color w:val="000000"/>
          <w:sz w:val="28"/>
          <w:szCs w:val="28"/>
        </w:rPr>
        <w:t>С введением контрольно-измерительных материалов  в форме тестирования возникает необходимость готовить школьников к данному виду испытания. В связи с этим начинать работу над этой формой контроля нужно еще в начальной школе</w:t>
      </w:r>
      <w:proofErr w:type="gramStart"/>
      <w:r w:rsidRPr="00CC454A">
        <w:rPr>
          <w:rFonts w:ascii="Times New Roman" w:hAnsi="Times New Roman"/>
          <w:color w:val="000000"/>
          <w:sz w:val="28"/>
          <w:szCs w:val="28"/>
        </w:rPr>
        <w:t>.</w:t>
      </w:r>
      <w:r w:rsidR="004009D5">
        <w:rPr>
          <w:rFonts w:ascii="Times New Roman" w:hAnsi="Times New Roman"/>
          <w:color w:val="000000"/>
          <w:sz w:val="28"/>
          <w:szCs w:val="28"/>
        </w:rPr>
        <w:t>Э</w:t>
      </w:r>
      <w:proofErr w:type="gramEnd"/>
      <w:r w:rsidR="004009D5">
        <w:rPr>
          <w:rFonts w:ascii="Times New Roman" w:hAnsi="Times New Roman"/>
          <w:color w:val="000000"/>
          <w:sz w:val="28"/>
          <w:szCs w:val="28"/>
        </w:rPr>
        <w:t>то является</w:t>
      </w:r>
      <w:r w:rsidR="004009D5" w:rsidRPr="00CC454A">
        <w:rPr>
          <w:rFonts w:ascii="Times New Roman" w:hAnsi="Times New Roman"/>
          <w:color w:val="000000"/>
          <w:sz w:val="28"/>
          <w:szCs w:val="28"/>
        </w:rPr>
        <w:t xml:space="preserve"> в значительной степени результативной подготовкой к ГИА и ЕГЭ. </w:t>
      </w:r>
    </w:p>
    <w:p w:rsidR="003D4FD7" w:rsidRPr="005F7D39" w:rsidRDefault="00030D4C" w:rsidP="005F7D3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(</w:t>
      </w:r>
      <w:r>
        <w:rPr>
          <w:rFonts w:ascii="Times New Roman" w:hAnsi="Times New Roman"/>
          <w:b/>
          <w:sz w:val="36"/>
          <w:szCs w:val="36"/>
        </w:rPr>
        <w:t>СЛ.30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CC454A" w:rsidRPr="00CC454A">
        <w:rPr>
          <w:rFonts w:ascii="Times New Roman" w:hAnsi="Times New Roman"/>
          <w:sz w:val="28"/>
          <w:szCs w:val="28"/>
        </w:rPr>
        <w:t>Так</w:t>
      </w:r>
      <w:r w:rsidR="004009D5">
        <w:rPr>
          <w:rFonts w:ascii="Times New Roman" w:hAnsi="Times New Roman"/>
          <w:sz w:val="28"/>
          <w:szCs w:val="28"/>
        </w:rPr>
        <w:t xml:space="preserve">, в </w:t>
      </w:r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контрольно-оценочной деятельности 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я</w:t>
      </w:r>
      <w:r w:rsidR="00E52D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использовала </w:t>
      </w:r>
      <w:r w:rsidR="004009D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E52D3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беспроводную </w:t>
      </w:r>
      <w:r w:rsidR="004009D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систему</w:t>
      </w:r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интерактивного голосования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proofErr w:type="spellStart"/>
      <w:proofErr w:type="gramStart"/>
      <w:r w:rsidR="00B420DD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</w:t>
      </w:r>
      <w:proofErr w:type="gramEnd"/>
      <w:r w:rsidR="00B420DD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imioVote</w:t>
      </w:r>
      <w:proofErr w:type="spellEnd"/>
      <w:r w:rsidR="00E52D38" w:rsidRPr="00E52D38">
        <w:rPr>
          <w:rFonts w:ascii="Times New Roman" w:hAnsi="Times New Roman"/>
          <w:sz w:val="28"/>
          <w:szCs w:val="28"/>
        </w:rPr>
        <w:t xml:space="preserve">. </w:t>
      </w:r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Система </w:t>
      </w:r>
      <w:proofErr w:type="spellStart"/>
      <w:proofErr w:type="gramStart"/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</w:t>
      </w:r>
      <w:proofErr w:type="gramEnd"/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imioVote</w:t>
      </w:r>
      <w:proofErr w:type="spellEnd"/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предназначена для проведения интерактивного опроса и позволяет организовать объективный динамический контроль и оценку знаний каждого ученика.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B420D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Она представляет собой установленное на компьютер программное обеспечение, 32 беспроводных пульта,  б</w:t>
      </w:r>
      <w:r w:rsidR="00B420DD" w:rsidRPr="00B420D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еспроводной приемник-концентратор</w:t>
      </w:r>
      <w:r w:rsidR="00B420D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и зарядное устройство</w:t>
      </w:r>
      <w:proofErr w:type="gramStart"/>
      <w:r w:rsidR="00B420DD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proofErr w:type="gramEnd"/>
      <w:r>
        <w:rPr>
          <w:rFonts w:ascii="Times New Roman" w:hAnsi="Times New Roman"/>
          <w:b/>
          <w:sz w:val="36"/>
          <w:szCs w:val="36"/>
        </w:rPr>
        <w:t>СЛ.31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Тесты для опроса готовит и вносит в компьютер учитель. А проверяет и оценивает работу компьютер</w:t>
      </w:r>
      <w:proofErr w:type="gramStart"/>
      <w:r w:rsidR="00CC454A" w:rsidRPr="00CC454A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A37BF5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proofErr w:type="gramEnd"/>
      <w:r w:rsidR="0058232F">
        <w:rPr>
          <w:rFonts w:ascii="Times New Roman" w:hAnsi="Times New Roman"/>
          <w:b/>
          <w:sz w:val="36"/>
          <w:szCs w:val="36"/>
        </w:rPr>
        <w:t>СЛ.32</w:t>
      </w:r>
      <w:r w:rsidR="00A37BF5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D5601F" w:rsidRPr="00D560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Систему гол</w:t>
      </w:r>
      <w:r w:rsidR="005F7D3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осования  и</w:t>
      </w:r>
      <w:r w:rsidR="004A1AD6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спользуется </w:t>
      </w:r>
      <w:r w:rsidR="00D5601F" w:rsidRPr="00D560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для проверки домашнего задания, блиц-опросов учащихся по пройденной теме, промежуточных срезов и проверочных </w:t>
      </w:r>
      <w:proofErr w:type="spellStart"/>
      <w:r w:rsidR="00D5601F" w:rsidRPr="00D560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работ</w:t>
      </w:r>
      <w:r w:rsidR="00DE49D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,п</w:t>
      </w:r>
      <w:r w:rsidR="00D5601F" w:rsidRPr="00D560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ри</w:t>
      </w:r>
      <w:proofErr w:type="spellEnd"/>
      <w:r w:rsidR="00D5601F" w:rsidRPr="00D5601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контроле отдельных этапов урока.</w:t>
      </w:r>
    </w:p>
    <w:p w:rsidR="003D4FD7" w:rsidRDefault="003D4FD7" w:rsidP="00AD15D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</w:pPr>
    </w:p>
    <w:p w:rsidR="00AD15DD" w:rsidRPr="00AD15DD" w:rsidRDefault="00AD15DD" w:rsidP="00AD15D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</w:pPr>
      <w:bookmarkStart w:id="0" w:name="_GoBack"/>
      <w:bookmarkEnd w:id="0"/>
      <w:r w:rsidRPr="00AD15DD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Заключение</w:t>
      </w:r>
    </w:p>
    <w:p w:rsidR="00AD15DD" w:rsidRPr="00AD15DD" w:rsidRDefault="00AD15DD" w:rsidP="00AD15D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337E6D" w:rsidRPr="00337E6D" w:rsidRDefault="0058232F" w:rsidP="0058232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СЛ.33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337E6D" w:rsidRPr="00337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я убедилась, что с применением ИКТ на уроках, учебный процесс направлен на развитие логического и критического мышления, воображения, самостоятельности. Дети заинтересованы, приобщены к творческому поиску; активизирована мыслительная деятельность каждого</w:t>
      </w:r>
      <w:r w:rsidR="005F7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37E6D" w:rsidRPr="00337E6D" w:rsidRDefault="00337E6D" w:rsidP="00F74068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Должна заметить, что эффективность использования ИКТ уже в 1и во 2 классе ощутимая. Им интересно! </w:t>
      </w:r>
      <w:r w:rsidR="00F740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интерес – двигатель познания.</w:t>
      </w:r>
    </w:p>
    <w:p w:rsidR="00337E6D" w:rsidRPr="00337E6D" w:rsidRDefault="00337E6D" w:rsidP="00F74068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не стоит безмерно увлекаться компьютерными ресурсами. </w:t>
      </w:r>
      <w:r w:rsidR="0058232F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 w:rsidR="0058232F">
        <w:rPr>
          <w:rFonts w:ascii="Times New Roman" w:hAnsi="Times New Roman"/>
          <w:b/>
          <w:sz w:val="36"/>
          <w:szCs w:val="36"/>
        </w:rPr>
        <w:t>СЛ.34</w:t>
      </w:r>
      <w:r w:rsidR="0058232F"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Pr="00337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Ведь непродуманное применение компьютера влияет на здоровье детей. Непрерывная длительность занятий с ПК не должна превышать для учащи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хся: 1 классов – 10 минут; 2 – 4</w:t>
      </w:r>
      <w:r w:rsidR="00F740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 – 15 минут.</w:t>
      </w:r>
    </w:p>
    <w:p w:rsidR="006C1CD4" w:rsidRPr="00DE49DE" w:rsidRDefault="005568BF" w:rsidP="00DE49DE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(</w:t>
      </w:r>
      <w:r>
        <w:rPr>
          <w:rFonts w:ascii="Times New Roman" w:hAnsi="Times New Roman"/>
          <w:b/>
          <w:sz w:val="36"/>
          <w:szCs w:val="36"/>
        </w:rPr>
        <w:t>СЛ.35</w:t>
      </w:r>
      <w:r w:rsidRPr="000216B2">
        <w:rPr>
          <w:rFonts w:ascii="Times New Roman" w:eastAsia="Times New Roman" w:hAnsi="Times New Roman"/>
          <w:b/>
          <w:sz w:val="36"/>
          <w:szCs w:val="36"/>
          <w:lang w:eastAsia="ru-RU"/>
        </w:rPr>
        <w:t>)</w:t>
      </w:r>
      <w:r w:rsidR="00337E6D" w:rsidRPr="00337E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всегда помнить, что ИКТ – это не цель, а средство обучения. Компьютеризация должна касаться лишь той части учебного процесса, гд</w:t>
      </w:r>
      <w:r w:rsidR="00F740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она действительно необходима.</w:t>
      </w:r>
    </w:p>
    <w:sectPr w:rsidR="006C1CD4" w:rsidRPr="00DE49DE" w:rsidSect="003D4FD7"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18C"/>
    <w:multiLevelType w:val="hybridMultilevel"/>
    <w:tmpl w:val="C84EE180"/>
    <w:lvl w:ilvl="0" w:tplc="6D724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81B8E"/>
    <w:multiLevelType w:val="hybridMultilevel"/>
    <w:tmpl w:val="51C8F59C"/>
    <w:lvl w:ilvl="0" w:tplc="08A4D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9FD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A7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E1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82B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2EC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AD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C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AD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3948CD"/>
    <w:multiLevelType w:val="multilevel"/>
    <w:tmpl w:val="529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BC27B4"/>
    <w:multiLevelType w:val="hybridMultilevel"/>
    <w:tmpl w:val="C28C28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820B63"/>
    <w:multiLevelType w:val="hybridMultilevel"/>
    <w:tmpl w:val="2D789CFE"/>
    <w:lvl w:ilvl="0" w:tplc="2CBA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25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46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E9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6B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A4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50A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A0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5C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E9E3E2E"/>
    <w:multiLevelType w:val="hybridMultilevel"/>
    <w:tmpl w:val="4C0A7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E35CE"/>
    <w:multiLevelType w:val="hybridMultilevel"/>
    <w:tmpl w:val="9B1AB30C"/>
    <w:lvl w:ilvl="0" w:tplc="70D0458C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F7A99"/>
    <w:multiLevelType w:val="hybridMultilevel"/>
    <w:tmpl w:val="18245E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2F21FA1"/>
    <w:multiLevelType w:val="hybridMultilevel"/>
    <w:tmpl w:val="762AA692"/>
    <w:lvl w:ilvl="0" w:tplc="D5DAB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20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44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CF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8D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4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2F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82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82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B637EB7"/>
    <w:multiLevelType w:val="hybridMultilevel"/>
    <w:tmpl w:val="2D825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31611"/>
    <w:multiLevelType w:val="hybridMultilevel"/>
    <w:tmpl w:val="8C02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56BD2"/>
    <w:multiLevelType w:val="hybridMultilevel"/>
    <w:tmpl w:val="83ACE68A"/>
    <w:lvl w:ilvl="0" w:tplc="5D7CE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6A4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25C9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E7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48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26D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60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6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65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C462FB"/>
    <w:multiLevelType w:val="hybridMultilevel"/>
    <w:tmpl w:val="0AF8212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C1A4B"/>
    <w:rsid w:val="000120DC"/>
    <w:rsid w:val="000216B2"/>
    <w:rsid w:val="00030D4C"/>
    <w:rsid w:val="000847E2"/>
    <w:rsid w:val="00113A54"/>
    <w:rsid w:val="00134EC1"/>
    <w:rsid w:val="001612E0"/>
    <w:rsid w:val="00171D00"/>
    <w:rsid w:val="0019532E"/>
    <w:rsid w:val="001C13E5"/>
    <w:rsid w:val="001C45F7"/>
    <w:rsid w:val="00212C9E"/>
    <w:rsid w:val="0021724D"/>
    <w:rsid w:val="0024701A"/>
    <w:rsid w:val="00284BA5"/>
    <w:rsid w:val="002D6106"/>
    <w:rsid w:val="002D6F52"/>
    <w:rsid w:val="00332E06"/>
    <w:rsid w:val="00337E6D"/>
    <w:rsid w:val="003620DB"/>
    <w:rsid w:val="003756AB"/>
    <w:rsid w:val="003B0077"/>
    <w:rsid w:val="003D4FD7"/>
    <w:rsid w:val="003D5BE9"/>
    <w:rsid w:val="004009D5"/>
    <w:rsid w:val="00426946"/>
    <w:rsid w:val="00464362"/>
    <w:rsid w:val="00496A8A"/>
    <w:rsid w:val="004A1AD6"/>
    <w:rsid w:val="004B262B"/>
    <w:rsid w:val="004E0175"/>
    <w:rsid w:val="005027A4"/>
    <w:rsid w:val="005239B2"/>
    <w:rsid w:val="005464F9"/>
    <w:rsid w:val="005568BF"/>
    <w:rsid w:val="0056140D"/>
    <w:rsid w:val="0058232F"/>
    <w:rsid w:val="005B1B95"/>
    <w:rsid w:val="005E2A2D"/>
    <w:rsid w:val="005F7D39"/>
    <w:rsid w:val="006009B7"/>
    <w:rsid w:val="00601024"/>
    <w:rsid w:val="00685B4F"/>
    <w:rsid w:val="006C1CD4"/>
    <w:rsid w:val="006D23E0"/>
    <w:rsid w:val="00760CBE"/>
    <w:rsid w:val="00792C87"/>
    <w:rsid w:val="007F79DA"/>
    <w:rsid w:val="0083131F"/>
    <w:rsid w:val="008577B3"/>
    <w:rsid w:val="00865B48"/>
    <w:rsid w:val="008A1AB2"/>
    <w:rsid w:val="008E3DD0"/>
    <w:rsid w:val="00924012"/>
    <w:rsid w:val="009846D0"/>
    <w:rsid w:val="009A6DDA"/>
    <w:rsid w:val="009B4AC9"/>
    <w:rsid w:val="00A37BF5"/>
    <w:rsid w:val="00AA0354"/>
    <w:rsid w:val="00AA2E53"/>
    <w:rsid w:val="00AD15DD"/>
    <w:rsid w:val="00AD4596"/>
    <w:rsid w:val="00B071B7"/>
    <w:rsid w:val="00B328E6"/>
    <w:rsid w:val="00B420DD"/>
    <w:rsid w:val="00B46BCF"/>
    <w:rsid w:val="00B62EA9"/>
    <w:rsid w:val="00B70CC4"/>
    <w:rsid w:val="00B83A83"/>
    <w:rsid w:val="00BC6202"/>
    <w:rsid w:val="00BC7A94"/>
    <w:rsid w:val="00C9529F"/>
    <w:rsid w:val="00CB59FD"/>
    <w:rsid w:val="00CC454A"/>
    <w:rsid w:val="00D5601F"/>
    <w:rsid w:val="00D56B50"/>
    <w:rsid w:val="00D974AB"/>
    <w:rsid w:val="00DB568E"/>
    <w:rsid w:val="00DC24D6"/>
    <w:rsid w:val="00DE49DE"/>
    <w:rsid w:val="00DF5437"/>
    <w:rsid w:val="00E0692B"/>
    <w:rsid w:val="00E10FA2"/>
    <w:rsid w:val="00E34E2C"/>
    <w:rsid w:val="00E52D38"/>
    <w:rsid w:val="00E54B2F"/>
    <w:rsid w:val="00E54F5F"/>
    <w:rsid w:val="00EB287F"/>
    <w:rsid w:val="00EB6CCE"/>
    <w:rsid w:val="00EC2DE6"/>
    <w:rsid w:val="00EF79C2"/>
    <w:rsid w:val="00F32A87"/>
    <w:rsid w:val="00F35690"/>
    <w:rsid w:val="00F74068"/>
    <w:rsid w:val="00FC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4F9"/>
    <w:pPr>
      <w:spacing w:after="0"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styleId="a4">
    <w:name w:val="Normal (Web)"/>
    <w:basedOn w:val="a"/>
    <w:uiPriority w:val="99"/>
    <w:rsid w:val="00284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9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4F9"/>
    <w:pPr>
      <w:spacing w:after="0"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styleId="a4">
    <w:name w:val="Normal (Web)"/>
    <w:basedOn w:val="a"/>
    <w:uiPriority w:val="99"/>
    <w:rsid w:val="00284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9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71</cp:revision>
  <cp:lastPrinted>2019-02-18T04:16:00Z</cp:lastPrinted>
  <dcterms:created xsi:type="dcterms:W3CDTF">2016-01-24T07:06:00Z</dcterms:created>
  <dcterms:modified xsi:type="dcterms:W3CDTF">2020-07-31T06:43:00Z</dcterms:modified>
</cp:coreProperties>
</file>