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7"/>
          <w:szCs w:val="27"/>
          <w:rtl w:val="0"/>
        </w:rPr>
        <w:t xml:space="preserve"> Мы приветствуем участников нашего мероприятия!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 сегодняшний день,  проблема употребления алкоголя и наркотиков среди молодых людей волнует всю страну. Злоупотребление, а также незаконный оборот наркотических средств и алкоголя являются серьезной  угрозой для  экономического процветания, здоровья населения и национальной безопасности России. В рамках нашего занятия мы хотели бы предложить вам рассмотреть данную проблему.</w:t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Выступление ведущего 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 докладом и презентацией на тему "Звёзды и зависимость" (10 - 15 минут с обсуждением прослушанного)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Упражнение "Чувства" (15 мин)</w:t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Участникам предлагается вспомнить ситуацию, когда они общались с человеком, злоупотребляющим алкоголем или наркотиками. В течение 5 минут они делятся друг с другом этим опытом в группах, при этом роли рассказчика с слушателя меняются. После этого в общем кругу составляется список чувств, которые испытывали участники, когда рассказывали и когда слушали.</w:t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Чувства говорящего -  чувства слушающего</w:t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Раздражение  - сочувствие</w:t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Возмущение  - интерес</w:t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Жалость -  возмущение</w:t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Обида  - отвращение</w:t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Презрение  - понимание</w:t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Недоверие  - сожаление</w:t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Вина  - уважение</w:t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Ответственность и т.д.</w:t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Анализ чувств помогает осознать то, насколько мы лично вовлекаемся при столкновении с проблемой зависимости другого человека.</w:t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Мозговой штурм «Зачем люди употребляют алкоголь или накотики» (15 минут)</w:t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Предлагается свободно высказаться по поводу причин, побуждающих человека употреблять алкоголь ли наркотики. Ведущий фиксирует все ответы по мере поступления на ватмане, поощряя к активности всех участников. В конце подводится итог и обобщение, задается вопрос о том, были сделаны какие-либо открытия. В ходе обсуждения надо обратить внимание на то, какие человеческие потребности якобы удовлетворяются с помощью алкоголя, и есть ли другие способы достичь этого эффекта. Например, человек употребляет алкоголь, чтобы снять психическое напряжение. Этого же можно достичь при помощи физических упражнений, прогулок, посещений дискотеки, разговора с подругой или другом и т. д.</w:t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Просмотр видеороликов о вреде наркотиков и алкоголя с обсуждением. (20 минут)</w:t>
      </w:r>
    </w:p>
    <w:p w:rsidR="00000000" w:rsidDel="00000000" w:rsidP="00000000" w:rsidRDefault="00000000" w:rsidRPr="00000000" w14:paraId="00000013">
      <w:pPr>
        <w:shd w:fill="ffffff" w:val="clear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Игра - дискуссия "Интервью" (20 минут)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Я предлагаю вам игру «Интервью».Я вслух зачитываю суждения, а вы, если считаете его правильным, будете отвечать «верно», если нет – «неверно».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Табак в сигаретах не является наркотиком.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Алкоголь согревает, помогает при простуде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Однажды употребивший наркотик – наркоман?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Алкоголь веселит, снимает напряжение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Люди злоупотребляющие наркотиками или алкоголем, вредят лишь себе.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Алкоголь и наркотики разрешают личные проблемы.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Существуют "слабые" наркотики, употребление которых практически безвредно.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При употреблении алкоголя отравиться можно только суррогатом.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Наркомания это не болезнь, а вредная привычка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Затем  в кругу, обсуждаются все мифы.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После упражнения полезно дать участникам дополнительную информацию, развенчивающую мифы, и статистические данные, существующие в обществе.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Ролевая игра-тренинг «Мир без наркотиков»  (30  - 35 минут)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За последние два десятилетия злоупотребление наркотическими средствами и алкоголем распространилось в широчайших масштабах. Как показывает статистика, в настоящее время эти проблемы затрагивают все страны и угрожают всем слоям общества, включая даже детей.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попрошу вас разделиться на четыре группы. Группа – это отдельный муниципальный округ огромного города, здесь живут люди разного возраста и разных профессий. Городская Дума обеспокоена ситуацией с распространением наркотиков в молодежной среде и рассмотрит любые предложения о том, как можно защитить молодежь от наркотиков. Уже назначен день слушаний в Думе по этому вопросу. Сейчас проходят предварительные дебаты и обсуждения этого вопроса в данном муниципальном округе. На сегодняшнее совещание пришли люди различных профессий и социальных групп. Это врачи, милиционеры, учителя, врачи.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Группа обеспечивается бумагой и ручками).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благодарю вас за то, что вы согласились поучаствовать и выражаю надежду на плодотворное сотрудничество. Перед нашим собранием поставлена задача – разработать предложения в городскую программу защиты молодежи от употребления наркотиков и алкоголя. Защитить детей можно по-разному: ограничить доступ к наркотикам, научить детей отказываться, напугать их. Я прошу вас составить свой список, что значит «защитить» с точки зрения вашей профессиональной и социальной роли. И придумать два мероприятия, реализующих данные подходы (все фиксируется на листе бумаги). Свой выбор действий группа должна обосновать перед общим собранием. (3-4 мин.) И одновременно, по ходу рассказа о своих предложениях, предлагаю назвать первые приходящие в голову ассоциации со словом «наркоман».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Слово для выступления дается каждой группе, ассоциации со словом «наркоман» записываются на доске).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- Как бы вы отнеслись к тому, чтобы все написанное проводили в вашем учебном заведении?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Теперь посмотрим на доску. Из ассоциаций, которые мы записали, предлагаю составить словесный портрет человека, употребляющего наркотики. Картина составлена вами самими.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Хотите быть похожими на этого человека? (Участники отвечают на вопрос). Как вы думаете, почему же тогда молодые люди пробуют наркотики или «садятся на иглу»? (учащиеся высказывают свои мнения).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Да, наркоманами становятся те, у кого недостает физических и духовных сил, чтобы в условиях борьбы за самореализацию личности найти свое место в жизни, кто не чувствует любви в семье. Те, кто… Причин тысячи, следствие одно - духовная и физическая деградация, смерть.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каждого человека свое отношение к жизни, где у него определенно есть своя цель, к которой он стремится, и ценности, которыми он дорожит. Я хочу рассказать вам одну историю: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Одна пловчиха, решила переплыть самую бурную реку, чтоб попасть в книгу рекордов Гиннеса. Никто еще не совершал такого подвига. Заплыв был намечен на определенное число, собрались журналисты. На землю опустился сильный туман, но переносить мероприятие было невозможно. И вот девушка взяла старт. Рядом плыла страховочная лодка. Она старалась изо всех сил, но достигнув середины, подала знак, вытаскивать ее. </w:t>
        <w:br w:type="textWrapping"/>
        <w:t xml:space="preserve">На следующий день спортсменка с легкостью преодолела бурную реку, на удивление всем. И первый вопрос, который ей задали журналисты, был о том, почему же вчера ей не хватило сил? На что девушка ответила: « Я не видела цели». И, ведь, действительно, живя бесцельно человек, ничего не может добиться, он даже не знает, в какую сторону надо двигаться.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предлагаю каждой группе написать на трех листах бумаги то, что для вас важно и ценно в жизни.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Теперь представьте, что что-то случилось в вашей жизни, и вы потеряли сначала одну ценность. Давайте скомкаем ее и бросим на пол, затем другую, третью… Т. е. вы потеряли все самое важное и ценное в жизни. Каково ваше внутреннее состояние, что вы ощущаете? Хотелось бы вам в реальной жизни почувствовать это? ( Учащиеся анализируют свое внутреннее состояние).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Ведущий: « А сейчас я вас попрошу, соберите ваши ценности обратно, ведь ими нельзя так просто разбрасываться, ведь это все, что у вас есть».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Подведение итогов (5 минут)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РЕФЛЕКСИЯ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Участникам предлагается (по желанию) рассказать о своих чувствах и ощущениях прошедшего занятия,  поделиться впечатлениями.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заключении, я хочу вам рассказать еще одну интересную историю: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«Притча о бабочке».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древности жил-был один мудрец, к которому люди приходили за советом. Всем он помогал, люди ему доверяли и очень уважали его возраст, жизненный опыт и мудрость. И вот однажды один завистливый человек решил опозорить мудреца в присутствии многих людей. Завистник и хитрец придумал целый план, как это сделать: “Я поймаю бабочку и в закрытых ладонях принесу мудрецу, потом спрошу его, как он думает, живая у меня в руках бабочка или мертвая. Если мудрец скажет, что живая, я сомкну плотно ладони, раздавлю бабочку и, раскрыв руки, скажу, что наш великий мудрец ошибся. Если мудрец скажет, что бабочка мертвая, я распахну ладони, бабочка вылетит живая и невредимая и скажу, что наш великий мудрец ошибся”. Так и сделал завистник, поймал бабочку и пошел к мудрецу. Когда он спросил мудреца, какая у него в ладонях бабочка, мудрец ответил: “Все в твоих руках”.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Ведущий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Так каждый человек, сам определяет свою судьбу. И я надеюсь, что сегодняшнее мероприятие сыграет в вашей жизни пусть небольшую, но все-таки положительную роль. И, оказавшись, в трудной ситуации вы сумеете сделать правильный выбор или помочь с этим возможно трудным, но правильным выбором близкому человеку.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Лимит времени - 130 минут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="240" w:lineRule="auto"/>
        <w:ind w:left="720" w:firstLine="0"/>
        <w:jc w:val="both"/>
        <w:rPr>
          <w:rFonts w:ascii="Arial" w:cs="Arial" w:eastAsia="Arial" w:hAnsi="Arial"/>
          <w:color w:val="66666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