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F473FD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 xml:space="preserve">Управление общего образования </w:t>
      </w: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473FD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>Ртищевского</w:t>
      </w:r>
      <w:proofErr w:type="spellEnd"/>
      <w:r w:rsidRPr="00F473FD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 xml:space="preserve"> района Саратовской области</w:t>
      </w:r>
    </w:p>
    <w:p w:rsidR="00C3744E" w:rsidRPr="00F473FD" w:rsidRDefault="00C3744E" w:rsidP="00C3744E">
      <w:pPr>
        <w:spacing w:before="240"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  <w:r w:rsidRPr="00F473FD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  <w:r w:rsidRPr="00F473FD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>«Детский сад № 12 «Звездочка» г. Ртищево Саратовской области»</w:t>
      </w: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C3744E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40"/>
          <w:szCs w:val="40"/>
          <w:lang w:eastAsia="ru-RU"/>
        </w:rPr>
      </w:pPr>
    </w:p>
    <w:bookmarkEnd w:id="0"/>
    <w:p w:rsidR="00C3744E" w:rsidRPr="00C3744E" w:rsidRDefault="00C3744E" w:rsidP="00C374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3744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«Проведение игр, направленных на развитие речи детей </w:t>
      </w:r>
      <w:r w:rsidR="008137C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старшего дошкольного возраста</w:t>
      </w:r>
      <w:r w:rsidRPr="00C374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right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</w:pPr>
      <w:r w:rsidRPr="00F473FD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>Воспитатель: Галкина Н.Н.</w:t>
      </w: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3744E" w:rsidRPr="00F473FD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7C6123" w:rsidRPr="008137C6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  <w:t>Ртищево -2019</w:t>
      </w:r>
      <w:r w:rsidRPr="00F473FD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C3744E" w:rsidRPr="008137C6" w:rsidRDefault="00C3744E" w:rsidP="00C3744E">
      <w:pPr>
        <w:spacing w:after="0" w:line="240" w:lineRule="auto"/>
        <w:ind w:right="140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7C6123" w:rsidRPr="00C3744E" w:rsidRDefault="007C6123" w:rsidP="00C37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Прекрасна речь, когда она, как ручеек,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Бежит среди камней 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</w:t>
      </w:r>
      <w:proofErr w:type="gram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нетороплива,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готов внимать ее поток и восклицать: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«О, как же ты красива!»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Е. Щукина.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педагогов с видами словесных игр и их использование в образовательном процессе ДОУ.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Грамотная речь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важнейшее условие всестороннего развития личности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речевого развития детей я на ООБ и в повседневной деятельности детей по развитию речи я использую упражнения и игры, которые направлены на решение разных речевых задач. Основные задачи – это развивать звуковую культуру речи, формировать грамматический строй речи, обогащать словарный запас, развивать связную речь. Эти задачи решаются на каждом возрастном этапе, однако от возраста к возрасту идёт постепенное усложнение методов и приёмов обучения родному языку. Все задачи тесно связаны между собой, и предлагаемые игры и упражнения развивают у детей внимание к слову.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формируется в деятельности. Игра является ведущим видом деятельности, через нее дети отражают полученные знания, впечатления. Игра – естественное состояние ребенка! Она способна полностью удовлетворить его потребности в жизнерадостных движениях. Игра – всегда инициатива, фантазия, эмоции. А. М. Горький писал: «Игра – путь к познанию мира, в котором они живут и который призваны изменить».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игре от ребенка требуется использовать приобретенные ранее знания в новых связях, новых обстоятельствах. Играя, он самостоятельно решает разнообразные мыслительные задачи, описывает предметы, выделяет их характерные признаки, находит сходства и различия, отгадывает по описанию, группирует предметы по различным свойствам. Речевые игры способствуют сенсорному и умственному развитию, развитию зрительного восприятия, образных представлений, усвоению лексико-грамматических категорий родного языка.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этим, я подобрала игры, направленные на активизацию речевой деятельности.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 Вы любите сказки, рассказы, мультипликационные фильмы?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Вам принесла волшебный веток «Цветик-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он нам поможет выполнять игровые задания. На каждом его лепестке находится игра. Сегодня мы будем с вами играть и речь развивать.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 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Лети, лети, лепесток,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Возвращайся, сделав круг.</w:t>
      </w:r>
      <w:proofErr w:type="gramEnd"/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лепесток игра «Эмоции и чувства ».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мимики тесно связаны с артикуляцией, поэтому, стимулируя, ребенка изображать на лице различные эмоции, мы способствуем развитию у него не только мимической, но и артикуляционной моторики в частности развитию подвижности мышц губ и щек.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раздаёт карточки с изображение «Лиц» с разными эмоциями. Каждый участник по очереди изображает выражение лица и произносит фразу соответствующую данной эмоции, присутствующие должны догадаться и назвать эмоцию (радость, злость, испуг, удивление 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Песня: 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Лети, лети, лепесток,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Возвращайся, сделав круг.</w:t>
      </w:r>
      <w:proofErr w:type="gramEnd"/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лепесток игра «Полслова за вами».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становятся в круг и перебрасывают друг другу мяч. При этом бросающий громко говорит половину 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какого- 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тот, кто ловит, должен назвать его вторую половину.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Филиппок за окуньком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речку лезет босиком.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 Филиппок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Окунька загнать в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большие расстоянья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он без ожиданья.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в конце 2 «С»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 экс (пресс)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 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Лети, лети, лепесток,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Возвращайся, сделав круг.</w:t>
      </w:r>
      <w:proofErr w:type="gramEnd"/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лепесток игра «Алфавит вокруг нас»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воспитателям на одну из букв алфавита (кубики) назвать как можно больше предметов. Нужно свои ответы записать (или зарисовать) на песочном панно. Победит тот, кто больше всех назовет слов.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 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Лети, лети, лепесток,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Возвращайся, сделав круг.</w:t>
      </w:r>
      <w:proofErr w:type="gramEnd"/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лепесток игра «Слово наоборот»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быстро слова. Участники должны в уме или на листочке переставить буквы этого слова и назвать его. Начнем с самых простых вариантов, то есть слов, состоящих из трёх букв: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 </w:t>
      </w:r>
      <w:proofErr w:type="gramStart"/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–т</w:t>
      </w:r>
      <w:proofErr w:type="gramEnd"/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ок; нос – сон; год – дог; лес-сел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Усложняем задачу, увеличиваем количество бу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овах: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– дорог; мираж – жарим; хорош – шорох; голод – долог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Вам усложню 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proofErr w:type="gram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запутаю слова, а вы распутайте их и поставьте буквы правильно, чтоб получилось слово.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апалот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лопата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рукинос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рисунок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отаткел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котлета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корсиба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абрикос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ленапись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апельсин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родингав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виноград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 Лети, лети, лепесток,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Возвращайся, сделав 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proofErr w:type="spellEnd"/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лепесток игра «Добавь словечко»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«Любопытный»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любой вопрос нужно отвечать быстро, только словами, начинающими со звука (К)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Как вас зовут? (Карина, Катя, Ксюша, Кира, Клеопатра)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Как называется город, в котором вы отдыхали? (Калининград, Кстово и т. д.)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Кем вы работаете? (кондитер, кладовщик и т. д.)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Какое у вас хобби? (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коллекционер и т. д.)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Назовите ваше любимое блюдо? (каша, котлеты, кекс и т. д.)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Какой у вас любимый напиток? (кофе, какао, коктейль и т. д.)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Какие вывески на звук (К) вы встречали на улице? (кондитерская, 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д.). Ведущий говорит. Следующий звук, а участники сами задают друг другу вопросы и отвечают на них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звук Т)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 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Лети, лети, лепесток,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Возвращайся, сделав круг.</w:t>
      </w:r>
      <w:proofErr w:type="gramEnd"/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лепесток игра «Придумай рассказ»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 Придумать рассказ, в котором все слова начинались бы на определенный звук. Например, на звук (П).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пришел поздно. Поцеловал Павлика, погладил по плечу Петю. Подумал, попробовал пирог. Поужинал. Поднялся, постелил постель, потянулся. Присел, поправил подушку. Прилег.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лепесток «Обучающие музыкальные задания!»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выбирают лепесток с номером и выполняют музыкальное задание по развитию речи. («Угадай детскую песню»; Упражнение «Лошадка»; «Поём гласные звуки»; «Упражнения на звукоподражание и развитие речи»; «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Зайка»; «Песенка звука»; «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Слогопесенка</w:t>
      </w:r>
      <w:proofErr w:type="spell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</w:t>
      </w:r>
      <w:proofErr w:type="gram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 Давайте мы вернёмся в наше с вами детство. Вы помните своё детство? Во что вы верили в детстве?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знаем, что волшебниками не рождаются, а волшебниками становятся. А для этого у ребенка есть все: он уже умеет видеть то, что не видно взрослым. Слышать волшебные звуки, понятные только ему. Но все же он нуждается в помощи. А помочь ему может только тот взрослый, – который не потерял в себе волшебника!</w:t>
      </w:r>
    </w:p>
    <w:p w:rsidR="007C6123" w:rsidRPr="00C3744E" w:rsidRDefault="007C6123" w:rsidP="00C37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«Вся наша жизнь – игра»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</w:t>
      </w:r>
      <w:proofErr w:type="spellStart"/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Грасиан</w:t>
      </w:r>
      <w:proofErr w:type="spellEnd"/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а, следовательно, и его личность в целом</w:t>
      </w: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123" w:rsidRPr="00C3744E" w:rsidRDefault="007C6123" w:rsidP="00C3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0675F6" w:rsidRPr="00C3744E" w:rsidRDefault="000675F6">
      <w:pPr>
        <w:rPr>
          <w:rFonts w:ascii="Times New Roman" w:hAnsi="Times New Roman" w:cs="Times New Roman"/>
          <w:sz w:val="24"/>
          <w:szCs w:val="24"/>
        </w:rPr>
      </w:pPr>
    </w:p>
    <w:sectPr w:rsidR="000675F6" w:rsidRPr="00C3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5"/>
    <w:rsid w:val="000675F6"/>
    <w:rsid w:val="00757D45"/>
    <w:rsid w:val="007C6123"/>
    <w:rsid w:val="008137C6"/>
    <w:rsid w:val="00AD358F"/>
    <w:rsid w:val="00C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Галкина</dc:creator>
  <cp:keywords/>
  <dc:description/>
  <cp:lastModifiedBy>Надежда Галкина</cp:lastModifiedBy>
  <cp:revision>4</cp:revision>
  <dcterms:created xsi:type="dcterms:W3CDTF">2018-08-22T13:15:00Z</dcterms:created>
  <dcterms:modified xsi:type="dcterms:W3CDTF">2019-03-18T04:10:00Z</dcterms:modified>
</cp:coreProperties>
</file>