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проекта</w:t>
      </w: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«Малая родина глазами детей»</w:t>
      </w:r>
    </w:p>
    <w:p w:rsidR="00826FFC" w:rsidRPr="003E3714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3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Актуальность</w:t>
      </w:r>
    </w:p>
    <w:p w:rsidR="00826FFC" w:rsidRPr="001F428A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28A">
        <w:rPr>
          <w:rFonts w:ascii="Times New Roman" w:hAnsi="Times New Roman" w:cs="Times New Roman"/>
          <w:sz w:val="28"/>
          <w:szCs w:val="28"/>
        </w:rPr>
        <w:t>В современном мире перед дошкольным образованием стоит задача воспитать не только гармонично развитого человека, но и умеющего гибко ориентироваться в постоянно меняющейся действительности, обладающего чувством принадлежности к своей родине. Поэтому актуальной становится проблема развития познавательной и творческой активности, направленной на преобразование окружающего мира. Проектная технология является уникальным средством</w:t>
      </w:r>
      <w:r>
        <w:rPr>
          <w:rFonts w:ascii="Times New Roman" w:hAnsi="Times New Roman" w:cs="Times New Roman"/>
          <w:sz w:val="28"/>
          <w:szCs w:val="28"/>
        </w:rPr>
        <w:t>, которое обеспечивает сотрудничество, сотворчество</w:t>
      </w:r>
      <w:r w:rsidRPr="001F428A">
        <w:rPr>
          <w:rFonts w:ascii="Times New Roman" w:hAnsi="Times New Roman" w:cs="Times New Roman"/>
          <w:sz w:val="28"/>
          <w:szCs w:val="28"/>
        </w:rPr>
        <w:t xml:space="preserve"> детей и взрослых, </w:t>
      </w:r>
      <w:r>
        <w:rPr>
          <w:rFonts w:ascii="Times New Roman" w:hAnsi="Times New Roman" w:cs="Times New Roman"/>
          <w:sz w:val="28"/>
          <w:szCs w:val="28"/>
        </w:rPr>
        <w:t>повышение</w:t>
      </w:r>
      <w:r w:rsidRPr="001F428A">
        <w:rPr>
          <w:rFonts w:ascii="Times New Roman" w:hAnsi="Times New Roman" w:cs="Times New Roman"/>
          <w:sz w:val="28"/>
          <w:szCs w:val="28"/>
        </w:rPr>
        <w:t xml:space="preserve"> познавательной и творч</w:t>
      </w:r>
      <w:r>
        <w:rPr>
          <w:rFonts w:ascii="Times New Roman" w:hAnsi="Times New Roman" w:cs="Times New Roman"/>
          <w:sz w:val="28"/>
          <w:szCs w:val="28"/>
        </w:rPr>
        <w:t>еской активности детей, развитие</w:t>
      </w:r>
      <w:r w:rsidRPr="001F428A">
        <w:rPr>
          <w:rFonts w:ascii="Times New Roman" w:hAnsi="Times New Roman" w:cs="Times New Roman"/>
          <w:sz w:val="28"/>
          <w:szCs w:val="28"/>
        </w:rPr>
        <w:t xml:space="preserve"> их ини</w:t>
      </w:r>
      <w:r>
        <w:rPr>
          <w:rFonts w:ascii="Times New Roman" w:hAnsi="Times New Roman" w:cs="Times New Roman"/>
          <w:sz w:val="28"/>
          <w:szCs w:val="28"/>
        </w:rPr>
        <w:t>циативности и самостоятельности, а также одним из способов</w:t>
      </w:r>
      <w:r w:rsidRPr="001F428A">
        <w:rPr>
          <w:rFonts w:ascii="Times New Roman" w:hAnsi="Times New Roman" w:cs="Times New Roman"/>
          <w:sz w:val="28"/>
          <w:szCs w:val="28"/>
        </w:rPr>
        <w:t xml:space="preserve"> реализации лично</w:t>
      </w:r>
      <w:r>
        <w:rPr>
          <w:rFonts w:ascii="Times New Roman" w:hAnsi="Times New Roman" w:cs="Times New Roman"/>
          <w:sz w:val="28"/>
          <w:szCs w:val="28"/>
        </w:rPr>
        <w:t>стно-ориентированного подхода.</w:t>
      </w:r>
      <w:r w:rsidRPr="001F4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развитие детей предполагает формирование первичных представлений о малой родине и Отечестве. </w:t>
      </w:r>
      <w:r w:rsidRPr="001F428A">
        <w:rPr>
          <w:rFonts w:ascii="Times New Roman" w:hAnsi="Times New Roman" w:cs="Times New Roman"/>
          <w:sz w:val="28"/>
          <w:szCs w:val="28"/>
        </w:rPr>
        <w:t>В связи с этим, эффективным способом краеведческой работы в ДОУ</w:t>
      </w:r>
      <w:r w:rsidRPr="008F4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1F428A">
        <w:rPr>
          <w:rFonts w:ascii="Times New Roman" w:hAnsi="Times New Roman" w:cs="Times New Roman"/>
          <w:sz w:val="28"/>
          <w:szCs w:val="28"/>
        </w:rPr>
        <w:t>проектная деятельность.</w:t>
      </w:r>
    </w:p>
    <w:p w:rsidR="00826FFC" w:rsidRPr="003E3714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3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Постановка проблемы</w:t>
      </w:r>
    </w:p>
    <w:p w:rsidR="00826FFC" w:rsidRPr="00F51C95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сентября при проведении утреннего круга Тимур рассказал о том, как он провёл лето в деревне у бабушки под Красноярском.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иллюстрации </w:t>
      </w:r>
      <w:r w:rsidRPr="00F51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рассказа он принес альбом с фотографиями летнего отдыха. Ребятам очень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онравилось выступление Тимура</w:t>
      </w:r>
      <w:r w:rsidRPr="00F51C95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каждый захотел рассказать о своем любимом уголке родного края. Для поддержания познавательно-исследовательской активности детей целесообразной стала разработка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реализация</w:t>
      </w:r>
      <w:r w:rsidRPr="00F51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«Малая Родина глазами детей». </w:t>
      </w:r>
    </w:p>
    <w:p w:rsidR="00826FFC" w:rsidRPr="001D21B3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E5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условий для развития у детей старшего дошкольного возраста </w:t>
      </w:r>
      <w:r w:rsidRPr="00E1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-исследовательских и творческих способностей </w:t>
      </w:r>
      <w:r w:rsidRPr="00BE5F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реал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изации детско-взрослого проекта </w:t>
      </w:r>
      <w:r w:rsidRPr="00BE5F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краеведению.</w:t>
      </w:r>
    </w:p>
    <w:p w:rsidR="00826FFC" w:rsidRPr="003F35E0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26FFC" w:rsidRPr="001D21B3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Образовательные: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об истории, достопримечательностях Красноярска и Красноярского края, у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определять этапы реализации проекта, планировать и следовать задуман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плану.</w:t>
      </w:r>
    </w:p>
    <w:p w:rsidR="00826FFC" w:rsidRPr="001D21B3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21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</w:t>
      </w:r>
      <w:r w:rsidRPr="00BE5F9D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ершенствовать умения детей публично излагать свои мысли, развивать навыки связной и последовательной речи; развивать умение детей составлять рассказы о событиях из личного опыта, инициировать самостоятельный поиск изобразительно-выразительных сре</w:t>
      </w:r>
      <w:proofErr w:type="gramStart"/>
      <w:r w:rsidRPr="00BE5F9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5F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proofErr w:type="gramEnd"/>
      <w:r w:rsidRPr="00BE5F9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презентации своего рассказа, развивать творческие и речевые способности детей при создании и презентации продукта проекта.</w:t>
      </w:r>
    </w:p>
    <w:p w:rsidR="00826FFC" w:rsidRPr="001D21B3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E3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</w:t>
      </w:r>
      <w:proofErr w:type="gramEnd"/>
      <w:r w:rsidRPr="003E3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21B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36F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умение слушать друг друга, договар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иваться о совместных действиях; воспитывать любовь и заботу о</w:t>
      </w:r>
      <w:r w:rsidRPr="0013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родном крае.</w:t>
      </w:r>
    </w:p>
    <w:p w:rsidR="00826FFC" w:rsidRPr="00A341CF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Задача взаимодействия с родителями: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21B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B694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ривлекать родителей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совместной </w:t>
      </w:r>
      <w:r w:rsidRPr="00EB694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исследовательской, продуктивной деятельности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повысить их вовлеченность в воспитательно-образовательный процесс ДОУ.</w:t>
      </w:r>
    </w:p>
    <w:p w:rsidR="00826FFC" w:rsidRPr="003F35E0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826FFC" w:rsidRPr="003F35E0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 смогут при технической помощи родителей собрать информацию, оформить, презентовать свой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создания альбом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стенгазеты, коллажа, книжки-раскладушки;</w:t>
      </w:r>
    </w:p>
    <w:p w:rsidR="00826FFC" w:rsidRPr="003F35E0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 научаться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планировать свои 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и следовать задуманн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плану;</w:t>
      </w:r>
    </w:p>
    <w:p w:rsidR="00826FFC" w:rsidRPr="003F35E0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 приобретут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публичного изложения своих впечатлени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путем презентации своих работ;</w:t>
      </w:r>
    </w:p>
    <w:p w:rsidR="00826FFC" w:rsidRPr="00B85064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Pr="00B85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мини-библиотеки «М</w:t>
      </w:r>
      <w:r w:rsidRPr="00B8506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алая Родина глазами детей»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85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могут пользоваться все группы детского сада при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«Мой родной город, Красноярский край</w:t>
      </w:r>
      <w:r w:rsidRPr="00B8506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Деятельность в рамках проекта</w:t>
      </w:r>
    </w:p>
    <w:p w:rsidR="00826FFC" w:rsidRPr="002F0B22" w:rsidRDefault="00826FFC" w:rsidP="00826F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 были выстроены 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у ребенка не угасал интерес к теме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проекта,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 находился в постоянном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поиске чего-то нового и </w:t>
      </w:r>
      <w:r w:rsidRPr="002F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интересного, имея возможность излагать свои мысли и идеи: изучение карты нашего края и города, посещение Детской библиотеки им. З.Портновой, чтение художественной и краеведческой литературы, презентации детей «Любимый уголок родного края», создание альбома «Моя малая Родина», коллажей</w:t>
      </w:r>
      <w:proofErr w:type="gramEnd"/>
      <w:r w:rsidRPr="002F0B2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книжек-раскладушек, папок-передвижек.</w:t>
      </w:r>
    </w:p>
    <w:p w:rsidR="00826FFC" w:rsidRPr="003F35E0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Моделируя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стимулировали интерес у детей к познанию окружающего мира, любознательность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инициативу, способствовали развитию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договариваться,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учитывать другую точку зрения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отстаивать сво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(экскурсии,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КВИЗ-игра</w:t>
      </w:r>
      <w:proofErr w:type="spellEnd"/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лепбуков</w:t>
      </w:r>
      <w:proofErr w:type="spellEnd"/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презентаций</w:t>
      </w:r>
      <w:proofErr w:type="spellEnd"/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и т.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п.)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6FFC" w:rsidRPr="003F35E0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была предоставлена свобода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выбора формы презентации (книжки-передвижки, альбом, коллаж,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видеопрезентация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стенгазета,</w:t>
      </w:r>
      <w:r w:rsidRPr="00A0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слайд-шоу)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редставления (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в стихах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сказка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26FFC" w:rsidRPr="00C74F58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</w:t>
      </w:r>
      <w:r w:rsidRPr="00F80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проекту</w:t>
      </w:r>
    </w:p>
    <w:tbl>
      <w:tblPr>
        <w:tblStyle w:val="a3"/>
        <w:tblW w:w="0" w:type="auto"/>
        <w:tblInd w:w="-147" w:type="dxa"/>
        <w:tblLook w:val="04A0"/>
      </w:tblPr>
      <w:tblGrid>
        <w:gridCol w:w="565"/>
        <w:gridCol w:w="1981"/>
        <w:gridCol w:w="4258"/>
        <w:gridCol w:w="1710"/>
        <w:gridCol w:w="1199"/>
      </w:tblGrid>
      <w:tr w:rsidR="00826FFC" w:rsidRPr="00C74F58" w:rsidTr="003D4284">
        <w:trPr>
          <w:trHeight w:val="600"/>
        </w:trPr>
        <w:tc>
          <w:tcPr>
            <w:tcW w:w="565" w:type="dxa"/>
          </w:tcPr>
          <w:p w:rsidR="00826FFC" w:rsidRPr="00A341CF" w:rsidRDefault="00826FFC" w:rsidP="003D42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1760" w:type="dxa"/>
          </w:tcPr>
          <w:p w:rsidR="00826FFC" w:rsidRPr="00A341CF" w:rsidRDefault="00826FFC" w:rsidP="003D42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Мероприятия</w:t>
            </w:r>
          </w:p>
        </w:tc>
        <w:tc>
          <w:tcPr>
            <w:tcW w:w="4258" w:type="dxa"/>
          </w:tcPr>
          <w:p w:rsidR="00826FFC" w:rsidRPr="00A341CF" w:rsidRDefault="00826FFC" w:rsidP="003D42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Задачи</w:t>
            </w:r>
          </w:p>
        </w:tc>
        <w:tc>
          <w:tcPr>
            <w:tcW w:w="1710" w:type="dxa"/>
          </w:tcPr>
          <w:p w:rsidR="00826FFC" w:rsidRPr="00A341CF" w:rsidRDefault="00826FFC" w:rsidP="003D42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Участники</w:t>
            </w:r>
          </w:p>
        </w:tc>
        <w:tc>
          <w:tcPr>
            <w:tcW w:w="1199" w:type="dxa"/>
          </w:tcPr>
          <w:p w:rsidR="00826FFC" w:rsidRPr="00A341CF" w:rsidRDefault="00826FFC" w:rsidP="003D42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Сроки</w:t>
            </w:r>
          </w:p>
        </w:tc>
      </w:tr>
      <w:tr w:rsidR="00826FFC" w:rsidTr="003D4284">
        <w:trPr>
          <w:trHeight w:val="333"/>
        </w:trPr>
        <w:tc>
          <w:tcPr>
            <w:tcW w:w="9492" w:type="dxa"/>
            <w:gridSpan w:val="5"/>
          </w:tcPr>
          <w:p w:rsidR="00826FFC" w:rsidRPr="00BB174E" w:rsidRDefault="00826FFC" w:rsidP="003D428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Подготовительно-проектировочный этап</w:t>
            </w:r>
          </w:p>
        </w:tc>
      </w:tr>
      <w:tr w:rsidR="00826FFC" w:rsidTr="003D4284">
        <w:tc>
          <w:tcPr>
            <w:tcW w:w="565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темы проекта</w:t>
            </w:r>
          </w:p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8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 необходимого материала по теме проекта</w:t>
            </w:r>
          </w:p>
        </w:tc>
        <w:tc>
          <w:tcPr>
            <w:tcW w:w="171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Е.И.</w:t>
            </w:r>
          </w:p>
        </w:tc>
        <w:tc>
          <w:tcPr>
            <w:tcW w:w="1199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4.09.2019</w:t>
            </w:r>
          </w:p>
        </w:tc>
      </w:tr>
      <w:tr w:rsidR="00826FFC" w:rsidTr="003D4284">
        <w:tc>
          <w:tcPr>
            <w:tcW w:w="565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0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родительского собрания для обсуждения совместной деятельности по реализации проекта</w:t>
            </w:r>
          </w:p>
        </w:tc>
        <w:tc>
          <w:tcPr>
            <w:tcW w:w="4258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поддержки образовательных инициатив семей воспитанников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родителей к непосредственному участию в реализации проекта группы: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экскурсии, прогулок;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помощь в техническом оформлении индивидуальной презентации каждого ребенка;</w:t>
            </w:r>
          </w:p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активное участие родителей во всех мероприятиях, связанных с реализацией проекта</w:t>
            </w:r>
          </w:p>
        </w:tc>
        <w:tc>
          <w:tcPr>
            <w:tcW w:w="171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Родители 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</w:tc>
        <w:tc>
          <w:tcPr>
            <w:tcW w:w="1199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6.09.2019</w:t>
            </w:r>
          </w:p>
        </w:tc>
      </w:tr>
      <w:tr w:rsidR="00826FFC" w:rsidTr="003D4284">
        <w:tc>
          <w:tcPr>
            <w:tcW w:w="565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0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Составление плана совместной работы </w:t>
            </w:r>
          </w:p>
        </w:tc>
        <w:tc>
          <w:tcPr>
            <w:tcW w:w="4258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Составление графика проведения запланированных мероприятий 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сценария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КВИЗа</w:t>
            </w:r>
            <w:proofErr w:type="spellEnd"/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Разработка плана экскурсии </w:t>
            </w:r>
          </w:p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мастер-класса от родителей</w:t>
            </w:r>
          </w:p>
        </w:tc>
        <w:tc>
          <w:tcPr>
            <w:tcW w:w="171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Воспитатели</w:t>
            </w:r>
          </w:p>
          <w:p w:rsidR="00826FFC" w:rsidRPr="00211A72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1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211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1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211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Родители</w:t>
            </w:r>
          </w:p>
        </w:tc>
        <w:tc>
          <w:tcPr>
            <w:tcW w:w="1199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9.09.2019-11.09.2019</w:t>
            </w:r>
          </w:p>
        </w:tc>
      </w:tr>
      <w:tr w:rsidR="00826FFC" w:rsidTr="003D4284">
        <w:tc>
          <w:tcPr>
            <w:tcW w:w="565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760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 вспомогательного материала</w:t>
            </w:r>
          </w:p>
        </w:tc>
        <w:tc>
          <w:tcPr>
            <w:tcW w:w="4258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Подбор материала для формы презентации.</w:t>
            </w:r>
          </w:p>
        </w:tc>
        <w:tc>
          <w:tcPr>
            <w:tcW w:w="171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Родители </w:t>
            </w:r>
          </w:p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1199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11.09.2019- 17.09.2019 </w:t>
            </w:r>
          </w:p>
        </w:tc>
      </w:tr>
      <w:tr w:rsidR="00826FFC" w:rsidTr="003D4284">
        <w:tc>
          <w:tcPr>
            <w:tcW w:w="9492" w:type="dxa"/>
            <w:gridSpan w:val="5"/>
          </w:tcPr>
          <w:p w:rsidR="00826FFC" w:rsidRPr="00BB174E" w:rsidRDefault="00826FFC" w:rsidP="003D428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Практический этап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этап Презентация первых детских проектов </w:t>
            </w:r>
          </w:p>
        </w:tc>
        <w:tc>
          <w:tcPr>
            <w:tcW w:w="4258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Презентация своего проекта</w:t>
            </w:r>
          </w:p>
          <w:p w:rsidR="00826FFC" w:rsidRPr="002B2BEA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Познавательно-исследовательская деятельность (Рис 1.)</w:t>
            </w:r>
          </w:p>
        </w:tc>
        <w:tc>
          <w:tcPr>
            <w:tcW w:w="171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20.09.2019 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Мастер-класс по оформлению презентаций проектов детей</w:t>
            </w:r>
          </w:p>
        </w:tc>
        <w:tc>
          <w:tcPr>
            <w:tcW w:w="4258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Представление лучших идей презентаций  детских проектов (создание книжки, коллажей, папок-передвижек,  альбомов) </w:t>
            </w:r>
          </w:p>
        </w:tc>
        <w:tc>
          <w:tcPr>
            <w:tcW w:w="171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1199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23.10.2019-24.10.2019</w:t>
            </w:r>
          </w:p>
        </w:tc>
      </w:tr>
      <w:tr w:rsidR="00826FFC" w:rsidTr="003D4284">
        <w:tc>
          <w:tcPr>
            <w:tcW w:w="565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0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лепбуков</w:t>
            </w:r>
            <w:proofErr w:type="spellEnd"/>
          </w:p>
        </w:tc>
        <w:tc>
          <w:tcPr>
            <w:tcW w:w="4258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Пополнение РППС группы</w:t>
            </w:r>
          </w:p>
        </w:tc>
        <w:tc>
          <w:tcPr>
            <w:tcW w:w="1710" w:type="dxa"/>
          </w:tcPr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  <w:p w:rsidR="00826FFC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Е.И.</w:t>
            </w:r>
          </w:p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Дети </w:t>
            </w:r>
          </w:p>
        </w:tc>
        <w:tc>
          <w:tcPr>
            <w:tcW w:w="1199" w:type="dxa"/>
          </w:tcPr>
          <w:p w:rsidR="00826FFC" w:rsidRPr="00937D99" w:rsidRDefault="00826FFC" w:rsidP="003D42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19.10.2019-28.11.2019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Выездная экскурсия по городу Красноярску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обогащения представлений детей о родном городе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(Рис. 3)</w:t>
            </w: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826FFC" w:rsidRPr="007364C9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364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7364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7364C9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364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7364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4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Е.И.</w:t>
            </w: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08.10.2019 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Прогулка выходного дня «Осень в нашем городе»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закрепления знаний о Красноярске (Рис. 3)</w:t>
            </w: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12.10.2019 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Экскурсия в Детскую библиотеку им. З.Портновой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краеведческих материалов, просмотр короткометражного фильма о Красноярске, рассматривание альбомов и тематической литературы</w:t>
            </w: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  <w:p w:rsidR="00826FFC" w:rsidRPr="00B15C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B15C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Е.И</w:t>
            </w: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11.10.2019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этап 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1C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Презентация 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тских проектов 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Презентация своего мини-</w:t>
            </w:r>
            <w:r w:rsidRPr="00321C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проекта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познавательно - исследовательской деятельности (Рис. 2)</w:t>
            </w: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14.10.2019-18.10.2019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 материалов для  мини-</w:t>
            </w:r>
            <w:r w:rsidRPr="00A315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«Малая Родина глазами детей»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Накопление дидактического и наглядного материала по теме</w:t>
            </w: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826FFC" w:rsidRPr="00047587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47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047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047587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47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047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Е.И.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Дети</w:t>
            </w: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04.09.2019-29.11.2019 </w:t>
            </w:r>
          </w:p>
        </w:tc>
      </w:tr>
      <w:tr w:rsidR="00826FFC" w:rsidTr="003D4284">
        <w:tc>
          <w:tcPr>
            <w:tcW w:w="9492" w:type="dxa"/>
            <w:gridSpan w:val="5"/>
          </w:tcPr>
          <w:p w:rsidR="00826FFC" w:rsidRPr="00BB174E" w:rsidRDefault="00826FFC" w:rsidP="003D428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lastRenderedPageBreak/>
              <w:t>Обобщающе-результативный этап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КВИЗ-командная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интеллектуальная игра совместно с родителями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Закрепление и систематизация знаний </w:t>
            </w:r>
            <w:r w:rsidRPr="00D8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 стар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шего дошкольного возраста о своей малой Родине, развитие навыков</w:t>
            </w:r>
            <w:r w:rsidRPr="00D8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контроля, самоконтроля  и инициативности в процессе умственной деятельности, 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звитие навыков работы в команде, совместно с родителями. Оценка уровня усвоения детьми знаний о родном крае  (Рис. 4)</w:t>
            </w: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Родители 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Воспитатели </w:t>
            </w:r>
          </w:p>
          <w:p w:rsidR="00826FFC" w:rsidRPr="00B15C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B15C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Е.И.</w:t>
            </w: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22.11.2019 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Открытие мини-библиотеки «Малая Родина глазами детей»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15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Распространение результатов проекта и практического материала для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использования</w:t>
            </w:r>
            <w:r w:rsidRPr="00A315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разовательной деятельности при реализации комплексно-тематического планирования в ДОУ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(Рис. 5)</w:t>
            </w: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Родители 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Воспитатели </w:t>
            </w:r>
          </w:p>
          <w:p w:rsidR="00826FFC" w:rsidRPr="00B15C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B15C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C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Е.И.</w:t>
            </w: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29.11.2019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консультации для коллег педагогов «Как вовлечь родителей в проектную деятельность»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компетенции педагогов по вопросу привлечения родителей в образовательный процесс</w:t>
            </w: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826FFC" w:rsidRPr="00AD01EF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0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AD0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AD01EF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0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AD0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</w:tcPr>
          <w:p w:rsidR="00826FFC" w:rsidRDefault="00826FFC" w:rsidP="003D42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30.11.2019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Презентация своей работы каждым ребенком в других группах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Распространение детского опыта в пространстве ДОУ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разновозрастного общения детей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826FFC" w:rsidRPr="00AD01EF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0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AD0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AD01EF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0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AD0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23.11.2019-30.11.2019</w:t>
            </w:r>
          </w:p>
        </w:tc>
      </w:tr>
      <w:tr w:rsidR="00826FFC" w:rsidTr="003D4284">
        <w:tc>
          <w:tcPr>
            <w:tcW w:w="565" w:type="dxa"/>
          </w:tcPr>
          <w:p w:rsidR="00826FFC" w:rsidRDefault="00826FFC" w:rsidP="003D42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60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проекта для участия в Городском конкурсе</w:t>
            </w:r>
          </w:p>
        </w:tc>
        <w:tc>
          <w:tcPr>
            <w:tcW w:w="4258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Распространение и обобщение педагогического опыта педагогами ДОУ</w:t>
            </w:r>
          </w:p>
        </w:tc>
        <w:tc>
          <w:tcPr>
            <w:tcW w:w="1710" w:type="dxa"/>
          </w:tcPr>
          <w:p w:rsidR="00826FFC" w:rsidRPr="00BB174E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1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826FFC" w:rsidRPr="00BB174E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B1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Ведмедь</w:t>
            </w:r>
            <w:proofErr w:type="spellEnd"/>
            <w:r w:rsidRPr="00BB1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  <w:p w:rsidR="00826FFC" w:rsidRPr="00BB174E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B1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Змейко</w:t>
            </w:r>
            <w:proofErr w:type="spellEnd"/>
            <w:r w:rsidRPr="00BB1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Е.М.</w:t>
            </w:r>
          </w:p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1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Е.И.</w:t>
            </w:r>
          </w:p>
        </w:tc>
        <w:tc>
          <w:tcPr>
            <w:tcW w:w="1199" w:type="dxa"/>
          </w:tcPr>
          <w:p w:rsidR="00826FFC" w:rsidRDefault="00826FFC" w:rsidP="003D42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20.11.2019-22.11.2019</w:t>
            </w:r>
          </w:p>
        </w:tc>
      </w:tr>
    </w:tbl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6FFC" w:rsidRPr="003F35E0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</w:t>
      </w:r>
      <w:r w:rsidRPr="003F3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езультатов реализации проекта</w:t>
      </w:r>
    </w:p>
    <w:p w:rsidR="00826FFC" w:rsidRPr="00F1082B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эффективности по итогам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проводилась по двум направлениям.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уровня освоен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знаний детьми производилось 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педагогичес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наблюдения. По окончанию</w:t>
      </w:r>
      <w:r w:rsidRPr="003F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совместная с родителями интеллектуальная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КВИЗ-игра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теме «Моя малая Родина», которая показала высокий уровень знаний детей о родном крае и городе.</w:t>
      </w: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Распространение и внедрение результатов проекта</w:t>
      </w:r>
    </w:p>
    <w:p w:rsidR="00826FFC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хочется отметить, что в ходе реализации проекта у детей был накоплен опыт получения информации, что позволит им в дальнейшем легко применять полученные навыки исследовательской деятельности и умение презентовать проект, используя различные средства. </w:t>
      </w:r>
    </w:p>
    <w:p w:rsidR="00826FFC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проект способствовал повышению у детей познавательного интереса к окружающему миру. Дошкольники вышли из рамок ближайшего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демонстрируют интерес к изучению других уголков необъятной Родины. Родители воспитанников с удовольствием включились в проектную деятельность в группе, охотно помогали детям собирать нужную информацию и оформить в виде наглядного конечного продукта. </w:t>
      </w:r>
    </w:p>
    <w:p w:rsidR="00826FFC" w:rsidRPr="00F1082B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мобильная мини-библиотека может использоваться во всех возрастных группах при реализации комплексно-тематического планирования в ДОУ. Презентуя прое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 др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угих группах, дети получили опыт разновозрастного общения, повысили свои коммуникативные умения, преодолели страх публичных выступлений.</w:t>
      </w:r>
    </w:p>
    <w:p w:rsidR="00826FFC" w:rsidRPr="004F6EA1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ные риски </w:t>
      </w:r>
      <w:r w:rsidRPr="00A84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пути их минимизации</w:t>
      </w:r>
    </w:p>
    <w:tbl>
      <w:tblPr>
        <w:tblW w:w="9855" w:type="dxa"/>
        <w:tblInd w:w="-108" w:type="dxa"/>
        <w:tblCellMar>
          <w:top w:w="7" w:type="dxa"/>
          <w:right w:w="51" w:type="dxa"/>
        </w:tblCellMar>
        <w:tblLook w:val="04A0"/>
      </w:tblPr>
      <w:tblGrid>
        <w:gridCol w:w="679"/>
        <w:gridCol w:w="4527"/>
        <w:gridCol w:w="4649"/>
      </w:tblGrid>
      <w:tr w:rsidR="00826FFC" w:rsidRPr="002077C9" w:rsidTr="003D4284">
        <w:trPr>
          <w:trHeight w:val="45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826FFC" w:rsidRPr="002077C9" w:rsidRDefault="00826FFC" w:rsidP="003D4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077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2077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2077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Основные риски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Пути их минимизации</w:t>
            </w:r>
          </w:p>
          <w:p w:rsidR="00826FFC" w:rsidRPr="002077C9" w:rsidRDefault="00826FFC" w:rsidP="003D4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FC" w:rsidRPr="002077C9" w:rsidTr="003D4284">
        <w:trPr>
          <w:trHeight w:val="43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Дефицит знаний детей по планированию  действий и следованию задуманному плану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Использование технологии «Утренний круг», организация сюжетно-ролевых игр, игр с правилами, образовательных </w:t>
            </w:r>
            <w:proofErr w:type="spellStart"/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квестов</w:t>
            </w:r>
            <w:proofErr w:type="spellEnd"/>
          </w:p>
        </w:tc>
      </w:tr>
      <w:tr w:rsidR="00826FFC" w:rsidRPr="002077C9" w:rsidTr="003D4284">
        <w:trPr>
          <w:trHeight w:val="561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Боязнь детей публичных выступлений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Вовлечение детей в сюжетные игры, театральные постановки, концерты, занятия с педагогом-психологом</w:t>
            </w:r>
          </w:p>
        </w:tc>
      </w:tr>
      <w:tr w:rsidR="00826FFC" w:rsidRPr="002077C9" w:rsidTr="003D4284">
        <w:trPr>
          <w:trHeight w:val="97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Отсутствие интереса родителей к данной теме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FC" w:rsidRPr="002077C9" w:rsidRDefault="00826FFC" w:rsidP="003D4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родительских собраний, семинаров, мастер-классов.</w:t>
            </w:r>
          </w:p>
          <w:p w:rsidR="00826FFC" w:rsidRPr="002077C9" w:rsidRDefault="00826FFC" w:rsidP="003D42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Вовлечение в мероприятия, проводимые в ДОУ.  (Рис 3,4)</w:t>
            </w:r>
          </w:p>
        </w:tc>
      </w:tr>
    </w:tbl>
    <w:p w:rsidR="00826FFC" w:rsidRDefault="00826FFC" w:rsidP="00826FF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6FFC" w:rsidRPr="007808F7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8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 проекта</w:t>
      </w:r>
    </w:p>
    <w:p w:rsidR="00826FFC" w:rsidRDefault="00826FFC" w:rsidP="00826F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не предусматривает особых финансовых вложений, оборудование и материалы имелись в детском саду. Денежные вложения потребовались на проведение экскурсии, которую организовали родители.</w:t>
      </w:r>
    </w:p>
    <w:p w:rsidR="00826FFC" w:rsidRPr="007808F7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826FFC" w:rsidRDefault="00826FFC" w:rsidP="00826FF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Т.С.Комарова, Э.М. Дорофеева. Инновационная программа дошкольного образования «От рождения до школы». Москва, МОЗАИКА – СИНТЕЗ, 2019.</w:t>
      </w:r>
    </w:p>
    <w:p w:rsidR="00826FFC" w:rsidRDefault="00826FFC" w:rsidP="00826FF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А.Н., Проектная деятельность дошкольников. Пособие для педагогов дошкольных учреждений. Москва, МОЗАИКА – СИНТЕЗ, 2017.</w:t>
      </w:r>
    </w:p>
    <w:p w:rsidR="00826FFC" w:rsidRPr="00D82CC3" w:rsidRDefault="00826FFC" w:rsidP="00826FF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авторов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редакцией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Медведчикова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 w:rsidRPr="00D82CC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интересно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образования с родителями». Москва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,«</w:t>
      </w:r>
      <w:proofErr w:type="spellStart"/>
      <w:proofErr w:type="gramEnd"/>
      <w:r w:rsidRPr="00D82CC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НооГен</w:t>
      </w:r>
      <w:proofErr w:type="spellEnd"/>
      <w:r w:rsidRPr="00D82C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2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2018.</w:t>
      </w:r>
    </w:p>
    <w:p w:rsidR="00826FFC" w:rsidRDefault="00826FFC" w:rsidP="00826FF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авторов под редакцией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Миркес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образовательный результат». Москва,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НооГен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2018.</w:t>
      </w:r>
    </w:p>
    <w:p w:rsidR="00826FFC" w:rsidRPr="004F6EA1" w:rsidRDefault="00826FFC" w:rsidP="00826FF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авторов под редакцией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Бронниковой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Т.Ермолиной «Творчество, которое поддерживает становление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 Москва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,«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НооГен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2018.</w:t>
      </w:r>
      <w:bookmarkStart w:id="0" w:name="_GoBack"/>
      <w:bookmarkEnd w:id="0"/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Default="00826FFC" w:rsidP="00826F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FFC" w:rsidRPr="003E3714" w:rsidRDefault="00826FFC" w:rsidP="00826FF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</w:p>
    <w:p w:rsidR="00826FFC" w:rsidRPr="002077C9" w:rsidRDefault="00826FFC" w:rsidP="00826FF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рис.1</w:t>
      </w:r>
    </w:p>
    <w:p w:rsidR="00826FFC" w:rsidRPr="002077C9" w:rsidRDefault="00826FFC" w:rsidP="00826FFC">
      <w:pPr>
        <w:spacing w:after="0" w:line="240" w:lineRule="atLeast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285131" cy="17332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23_0953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4" cy="17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283194" cy="17306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023_101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4783" cy="173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285131" cy="173324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023_1013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78" cy="174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63040" cy="1743075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101_0906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39" cy="175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FC" w:rsidRPr="002077C9" w:rsidRDefault="00826FFC" w:rsidP="00826FFC">
      <w:pPr>
        <w:spacing w:after="0" w:line="240" w:lineRule="atLeast"/>
        <w:jc w:val="center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t>рис. 2</w:t>
      </w:r>
    </w:p>
    <w:p w:rsidR="00826FFC" w:rsidRPr="002077C9" w:rsidRDefault="00826FFC" w:rsidP="00826FFC">
      <w:pPr>
        <w:spacing w:after="0" w:line="240" w:lineRule="atLeast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95500" cy="155365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1121_1024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509" cy="155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78449" cy="1541007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121_102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153" cy="15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158101" cy="1561920"/>
            <wp:effectExtent l="19050" t="0" r="3949" b="0"/>
            <wp:docPr id="25" name="Рисунок 24" descr="IMG_20191124_14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4_1434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23" cy="15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FC" w:rsidRPr="002077C9" w:rsidRDefault="00826FFC" w:rsidP="00826FFC">
      <w:pPr>
        <w:spacing w:after="0" w:line="240" w:lineRule="atLeast"/>
        <w:jc w:val="center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t>рис. 3</w:t>
      </w:r>
    </w:p>
    <w:p w:rsidR="00826FFC" w:rsidRPr="002077C9" w:rsidRDefault="00826FFC" w:rsidP="00826FFC">
      <w:pPr>
        <w:spacing w:after="0" w:line="240" w:lineRule="atLeast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343023" cy="1790650"/>
            <wp:effectExtent l="19050" t="0" r="0" b="0"/>
            <wp:docPr id="18" name="Рисунок 13" descr="IMG-1bc347b4c8bb4cec79cbabc50bcb97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c347b4c8bb4cec79cbabc50bcb97b7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815" cy="17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81175" cy="1790650"/>
            <wp:effectExtent l="19050" t="0" r="9525" b="0"/>
            <wp:docPr id="19" name="Рисунок 2" descr="IMG-92b38e0a336c8b99fde7bd450212cd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b38e0a336c8b99fde7bd450212cd6c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483" cy="179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200275" cy="1800225"/>
            <wp:effectExtent l="19050" t="0" r="9525" b="0"/>
            <wp:docPr id="20" name="Рисунок 7" descr="IMG-337ed21b6254ae8a37cf8887475e92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7ed21b6254ae8a37cf8887475e92cf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95" cy="18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FC" w:rsidRPr="002077C9" w:rsidRDefault="00826FFC" w:rsidP="00826FFC">
      <w:pPr>
        <w:spacing w:after="0" w:line="240" w:lineRule="atLeast"/>
        <w:jc w:val="center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t>рис. 4</w:t>
      </w:r>
    </w:p>
    <w:p w:rsidR="00826FFC" w:rsidRPr="002077C9" w:rsidRDefault="00826FFC" w:rsidP="00826FFC">
      <w:pPr>
        <w:spacing w:after="0" w:line="240" w:lineRule="atLeast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04975" cy="1676355"/>
            <wp:effectExtent l="19050" t="0" r="9525" b="0"/>
            <wp:docPr id="26" name="Рисунок 21" descr="IMG-17c09368323e39e141c62460cdb343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c09368323e39e141c62460cdb34368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035" cy="16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52600" cy="1685925"/>
            <wp:effectExtent l="19050" t="0" r="0" b="0"/>
            <wp:docPr id="27" name="Рисунок 22" descr="IMG-9270a8c28c1b9a52938659c4813af5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70a8c28c1b9a52938659c4813af512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18" cy="168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43075" cy="1685925"/>
            <wp:effectExtent l="19050" t="0" r="9525" b="0"/>
            <wp:docPr id="28" name="Рисунок 23" descr="IMG-2255238da991327765ca47a1a78941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255238da991327765ca47a1a7894150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500" cy="16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FC" w:rsidRPr="002077C9" w:rsidRDefault="00826FFC" w:rsidP="00826FFC">
      <w:pPr>
        <w:spacing w:after="0" w:line="240" w:lineRule="atLeast"/>
        <w:jc w:val="center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t>рис. 5</w:t>
      </w:r>
    </w:p>
    <w:p w:rsidR="00826FFC" w:rsidRPr="002077C9" w:rsidRDefault="00826FFC" w:rsidP="00826FFC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200150" cy="11714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101_0933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175" cy="1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371600" cy="11715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101_0935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561" cy="117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47800" cy="11715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101_0935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73" cy="117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7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09700" cy="1169009"/>
            <wp:effectExtent l="19050" t="0" r="0" b="0"/>
            <wp:docPr id="2" name="Рисунок 1" descr="IMG_20191124_14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4_1417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92" cy="117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FC" w:rsidRPr="002077C9" w:rsidRDefault="00826FFC" w:rsidP="00826FFC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B30B3" w:rsidRDefault="008B30B3"/>
    <w:sectPr w:rsidR="008B30B3" w:rsidSect="00163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81AA6"/>
    <w:multiLevelType w:val="hybridMultilevel"/>
    <w:tmpl w:val="DF684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FFC"/>
    <w:rsid w:val="001819DF"/>
    <w:rsid w:val="00826FFC"/>
    <w:rsid w:val="008B30B3"/>
    <w:rsid w:val="00C36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F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6F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1663</Words>
  <Characters>9483</Characters>
  <Application>Microsoft Office Word</Application>
  <DocSecurity>0</DocSecurity>
  <Lines>79</Lines>
  <Paragraphs>22</Paragraphs>
  <ScaleCrop>false</ScaleCrop>
  <Company/>
  <LinksUpToDate>false</LinksUpToDate>
  <CharactersWithSpaces>11124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2020-06-29T04:08:00Z</dcterms:created>
  <dcterms:modified xsi:type="dcterms:W3CDTF">2020-06-29T04:10:00Z</dcterms:modified>
</cp:coreProperties>
</file>