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DCD" w:rsidRDefault="00DA1DCD" w:rsidP="00DA1DCD">
      <w:pPr>
        <w:shd w:val="clear" w:color="auto" w:fill="FFFFFF"/>
        <w:spacing w:after="0" w:line="360" w:lineRule="auto"/>
        <w:ind w:firstLine="709"/>
        <w:contextualSpacing/>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Методы и приемы развития памяти в старшем дошкольном возрасте</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дошкольном возрасте память по скорости развития опережает другие способности, ребенок рассматривает картинку, видит необычный предмет и начинает рассуждать, припоминая что-то из своего жизненного багажа. Легкость, с которой дети дошкольного возраста запоминают стихи, считалки, загадки, сказки, объясняется бурным развитием их природной памяти. Ребенок запоминает все яркое, красивое, необычное, привлекающее внимание. Ребенок запоминает непроизвольно, другими словами, он запоминает, не желая того.</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Кроме реализации общих условий, способствующих развитию памяти, стимулировать этот процесс помогут специальные упражнения и игры. Как только малыш произнес первые слова, с ним можно обсуждать все, что происходит вокруг: что видели на прогулке, чем занимались утром, что кушали на завтрак, с какими игрушками возились в песочнице. Сначала, конечно, перечислять все это будут взрослые, но постепенно кроха присоединится к игре. Чтение книг, заучивание стихов, разгадывание загадок, головоломок, ребусов - все это помимо общего развития, прекрасно развивает память.</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Читая с малышом книгу или заучивая стишок, тем самым развивается его словесно-смысловая память. Особое внимание стоит обратить на то, что при чтении дети обычно следят за сюжетом, пропуская подробности и описание персонажей, явлений, поэтому читать им одну и ту же сказку, стишок, рассказ придется неоднократно. Затем можно задавать вопросы о прочитанном: что происходило в сказке? Кто что делал? Как выглядел? Что плохо, что хорошо? и т.д. Важно, чтобы ребенок рассказывал об описываемых событиях последовательно и логично. С этим способом развития памяти слишком поторопиться просто невозможно - уже в 1,5-2 года дети с удовольствием перечисляют героев стишка или сказки. К 5 годам задачу можно усложнить, побуждая малыша пересказывать рассказы.</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Игры для развития памяти</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Для ребят дошкольного возраста существует игра «Чего не стало?» («Чего не хватает»). На столик ставятся несколько предметов, игрушки. Ребенок внимательно смотрит на них одну - две минуты, а затем отворачивается. В этот момент взрослый убирает один из предметов. Задача ребенка - вспомнить, какого предмета не хватает (для детей старшего дошкольного возраста предлагается более сложный вариант - с исчезновением двух и более игрушек). Ответные действия детей могут быть разными. В зависимости от готовности, малыш может найти игрушку на другом столе, в комнате, на более удаленном расстоянии, выбрать табличку с названием игрушки и т.д. Эта игра имеет и другой вариант. Ребенку надо запомнить место расположения игрушки среди других, а после того, как взрослый за ширмой нарушит этот порядок, вернуть ее на прежнее место. Возможна и обратная версия - игра «Кто к нам пришел?», когда взрослый не убирает, а добавляет предмет или несколько предметов за ширмой.</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Есть и еще одна игра на запоминание - «Ящик». В нее могут играть малыши от 2 до 6 лет. Ящик составляется из небольших коробочек, которые ставятся попарно, и склеиваются между собой. Их количество постепенно увеличивается (к старшему дошкольному возрасту до 12 штук). В одну из них на глазах у ребенка прячут предмет, после чего ящик на некоторое время закрывается экраном. Затем ему предлагают найти предмет.</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Игры для развития различных видов памяти</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Зрительную память детей 3-6 лет хорошо развивает игра (похожая на «Ящик») под названием "Найди сам". Для нее необходимо склеить 4 и 3 коробка из-под спичек, поставив их друг на друга так, чтобы получились 2 башенки. На первом этапе игры в один из коробков кладут, например, пуговицу и коробок закрывают. Ребенку предлагают показать, куда положили пуговицу, в какую из башенок и в какое отделение. На втором, более сложном этапе, в разные отделения одной из башенок прячут уже 2 предмета. На третьем этапе предметы убирают в разные башенки, и ребенку нужно </w:t>
      </w:r>
      <w:r>
        <w:rPr>
          <w:rFonts w:ascii="Times New Roman" w:eastAsia="Times New Roman" w:hAnsi="Times New Roman"/>
          <w:color w:val="000000"/>
          <w:sz w:val="28"/>
          <w:szCs w:val="28"/>
          <w:lang w:eastAsia="ru-RU"/>
        </w:rPr>
        <w:lastRenderedPageBreak/>
        <w:t>вспомнить, где что лежит. Открывать отделения башенки кроха может сразу после того, как предмет был спрятан (это развитие кратковременной зрительной памяти) или, к примеру, через полчаса, а для старшего дошкольного возраста - на следующий день (развитие долговременной зрительной памяти).</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Для развития ребенка очень важна тактильная память, то есть способность запоминать ощущения от прикосновения к различным предметам. Дети с высокоразвитым тактильным восприятием реже испытывают трудности в школьном обучении. Упражнением для тренировки этой памяти может стать игра «Узнай предмет». Ребенку старшего дошкольного возраста завязывают глаза, и по очереди кладут в его вытянутую руку различные предметы. При этом их названия вслух не произносятся, малыш сам должен догадаться о том, что это за вещь. После того, как ряд предметов (3-10) будет обследован, ему предлагают назвать все эти вещи, причем, в той последовательности, в которой они вкладывались в руку. Сложность задания заключается в том, что малышу требуется выполнять 2 мыслительные операции - узнавание и запоминание.</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Для детей помладше (2-4 года) существует упрощенный вариант этой игры - «Чудесный мешочек». В полотняный мешочек кладут предметы, обладающие разными свойствами: клубок ниток, игрушку, пуговицу, шарик, кубик, спичечный коробок. И малыш на ощупь должен определять один за другим предметы в мешочке. Желательно, чтобы он вслух описывал их свойства. Маленькие дети могут сами складывать предметы в мешочек для лучшего запоминания. Детям постарше дают уже наполненные мешочки.</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старшем дошкольном возрасте можно развивать тактильную память ребенка, обучая его завязывать морские узлы (тем более что это помогает и развитию зрительного пространственного воображения).</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Двигательную память детей 3-6 лет развивает игра «Делай, как я». На первом этапе взрослый становится за спиной ребенка и проделывает несколько </w:t>
      </w:r>
      <w:r>
        <w:rPr>
          <w:rFonts w:ascii="Times New Roman" w:eastAsia="Times New Roman" w:hAnsi="Times New Roman"/>
          <w:color w:val="000000"/>
          <w:sz w:val="28"/>
          <w:szCs w:val="28"/>
          <w:lang w:eastAsia="ru-RU"/>
        </w:rPr>
        <w:lastRenderedPageBreak/>
        <w:t>манипуляций с его телом - поднимает его руки, разводит их в стороны, поднимает ногу и так далее, а потом просит малыша повторить эти движения.</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 втором, более сложном этапе, взрослый сам делает несколько движений, а ребенок повторяет их, потом малыш совершает свои движения, а взрослый повторяет за ним.</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Слуховую память старших дошкольников развивает игра «Чудесные слова». Необходимо подобрать 20 слов, связанных между собой по смыслу: должно получиться 10 пар, например: еда-ложка, окно-дверь, лицо-нос, яблоко-банан, кошка-собака. Эти слова читаются ребенку 3 раза, причем, пары интонационно выделяются. Через некоторое время малышу повторяют только первые слова пар, а вторые он должен вспомнить. Это тренировка кратковременной слуховой памяти. Для развития долговременного запоминания нужно попросить дошколенка вспомнить вторые слова пар не сразу, а спустя полчаса.</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Дополнительные игры</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Игра «Найди куклу» для детей 1,5-4 лет.</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Ребенок уходит в другую комнату или отворачивается, а взрослый в это время прячет куклу, потом говорит:</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Кукла Ляля убежала.</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Ах, куда она пропала?</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Маша, Маша (имя ребенка), поищи,</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 нашей Лялей попляши!</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 Ануфриева)</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Ребенок находит куклу, пляшет с ней. Вместо куклы можно использовать любую игрушку.</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Игра «Кто больше запомнит?» для 2-6 летних.</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Детям последовательно, одна за другой, показывают картинки с изображением различных предметов, которые они должны рассмотреть и запомнить, и просят назвать, кто что вспомнит. Выигрывает тот, кто назовет максимальное количество.</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Игра в «Магазин» (для малышей, начиная с 3-х лет) нравится всем детям. Она также хорошо развивает память, если создает мотив, побуждающий запомнить и припомнить. Например, ребенок, выступающий в роли покупателя, должен пойти в «магазин» и «купить»… (называется 3-7 слов). Чем больше слов малыш воспроизводит правильно, тем большего поощрения он достоин.</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Для детей старшего дошкольного возраста подходит игра «Нарисуй фигуру». Ребенку показывают4-6 геометрических фигур, а потом просят его нарисовать на бумаге те, что он запомнил. Более сложный вариант - попросить юного художника воспроизвести фигуры, учитывая их размер и цвет.</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Игра "Кто знает больше" также предназначена для старшего дошкольного возраста. Ребенку предлагают за одну минуту назвать 5 предметов заданной формы или цвета. Например, - 5 круглых предметов, или 5 красных предметов. Выбывает из игры тот, кто не успел назвать предметы за отведенное время. Повторы не считаются!</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детском саду работа по развитию памяти в каждой группе проводиться на основе учёта возрастных и индивидуальных особенностей, психического развития в целом, а также текущих воспитательных задач. Однако есть методы, которые используются во всех возрастных группах. К таким методам относятся дидактические игры. Они направлены на всестороннее развитие детей, в том числе и развитие словесно-логической памяти.</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Е.И. Тихеева сформулировала следующие требования к проведению дидактической игры:</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Они должны быть интересны детям. Заинтересованность детей ведёт к точности наблюдения и глубине восприятия.</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Во время игр не следует перегружать внимание детей деталями, многочисленными подробностями. Это отвлекает ребёнка от главного и быстро утомляем. Темп игры зависит от степени знакомства детей с правилами.</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Обеспечивать детям во время игры активность восприятия.</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4. Количество игр для детей «должно быть педагогически обоснованно и находиться в соответствии с числом других занятий».</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Д.В. Менджерицкая выделила следующие требования к дидактическим играм:</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Каждая дидактическая игра должна давать упражнения, полезные для умственного развития детей и их воспитания.</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 дидактической игре обязательно наличие увлекательной задачи, решение которой требует умственного усилия, преодоления некоторых трудностей. К дидактической игре, как и ко всякой другой, относятся слова А.С. Макаренко: "Игра без усилий, игра без активной деятельности - всегда плохая игра".</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Дидактизм в игре должен сочетаться с занимательностью, шуткой, юмором. Увлечение игрой мобилизует умственную деятельность, облегчает выполнение задачи.</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Дидактические игры организуются по плану в часы занятий. Кроме того, в часы, отведенные для игры; в распоряжение детей дается разнообразный материал, с которым они могут играть по своему желанию. Если дидактическая игра проводится все занятия, то она должна быть связана по содержанию с предшествующим занятием.</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Руководство дидактической игрой требует большого педагогического мастерства, такта. Решая через игру и в игре дидактические задачи, воспитатель должен сохранить игру - деятельность интересную, близкую детям, радующих их, содействующую общению детей, возникновению и укреплению дружбы, симпатии, формированию коллектива, живущего по законам «детского общества».</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дидактических играх применяются разные приемы обучения: наглядные, словесные, практические. Дидактические игры кратковременные (10 - 20 минут), поэтому важно, чтобы все это время не снижалась умственная активность играющих, не падал интерес к поставленной задаче.</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Основные требования к планированию дидактических игр: выбирая игру, педагог должен учитывать и содержание, и степень сложности и новизны для детей. Учет возрастных возможностей требует более широкого использования - в старшем возрасте увеличивается значение настольно-печатных и словесных игр для развития словесно-логической памяти.</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Чтобы избежать однообразия, в плане указывают изменения, которые вносятся в различные варианты одной и той же игры.</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игре проявляются особенности характера ребенка, обнаруживается уровень его развития, поэтому игра требует индивидуального подхода к детям. Воспитатель должен считаться при выборе задания, постановке вопроса с индивидуальными особенностями каждого ребенка. Особого внимания требуют дети робкие, застенчивые: иногда такой ребенок знает, как отгадать загадку, но от робости не решается ответить, смущенно молчит. Воспитатель помогает преодолеть ему застенчивость, ободряет его, хвалит за малейшую удачу, старается его чаще вызывать, чтобы выступать перед коллективом.</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Организация дидактических игр педагогом осуществляется в трех основных направлениях: подготовка к проведению дидактической игры, ее проведение и анализ.</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Дидактическая игра характеризуется разнообразными формами деятельности детей в их сочетании. Воспитатель учит детей целесообразным игровым действиям, используя зрение, слух, двигательно-моторный и осязательный анализаторы. Для развития интереса к дидактическим играм у старших детей педагог включает более сложные интеллектуально-волевые задачи, не спешит подсказывать игровые действия, а предлагает детям определить их самостоятельно. Практическая деятельность детей в игре становится более осознанной: она в большей мере направлена на достижение результата, а не на сам процесс.</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Игра должна сохранять эмоциональный настрой детей, их непринужденность, переживание радости от решения поставленных в ней задач.</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Развитию игры чаще всего способствуют не прямые, а косвенные приемы: интригующий и направляющий игру вопрос; удивление, высказанное воспитателем, направляющее игровые действия; шутка, оживляющая игру и помогающая заметить то, на что дети не обратили внимание; доброжелательный юмор, неожиданные для детей ситуации в игре; элемент ожидания.</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руководстве игрой и в развитии ее важное значение имеет темп. Он определяется темпом умственной активности, темпом речи, большей или меньшей активностью игровых действий, усвоением игровых правил. Темп игры обусловлен и эмоциональными переживаниями, большей или меньшей увлеченностью детей.</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дидактических играх действующими лицами являются и педагог и дети. В этом отношении игра открывает несравненно большие возможности для повышения инициативы, обогащения замысла, возникновения со стороны детей вопросов, предложений. Держать игру в пределах предлагаемого времени - большое искусство. Ясность, краткость описаний, рассказов, реплик детей является условием развития игры.</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Доброжелательность, поддержка, радостная обстановка, выдумка и фантазия - только в этом случае дидактические игры будут полезны для развития ребенка.</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Педагог, руководя играми воспитанников старшей группы, учитывает их возрастные возможности. В этом возрасте детям свойственна любознательность, наблюдательность, интерес ко всему новому, необычному: высказать суждение, найти правильное решение задачи. Дети 5 - 6 лет выполняют это с большим увлечением.</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Таким образом, организация различных игр и упражнений для развития памяти детей старшего дошкольного возраста требует от воспитателя большой, продуманной работы, так как это имеет большое значение для дальнейшего обучения в школе. А также в процессе подготовки к их проведению: обогащение детей соответствующими знаниями, подбор </w:t>
      </w:r>
      <w:r>
        <w:rPr>
          <w:rFonts w:ascii="Times New Roman" w:eastAsia="Times New Roman" w:hAnsi="Times New Roman"/>
          <w:color w:val="000000"/>
          <w:sz w:val="28"/>
          <w:szCs w:val="28"/>
          <w:lang w:eastAsia="ru-RU"/>
        </w:rPr>
        <w:lastRenderedPageBreak/>
        <w:t>материала, а иногда и его изготовление вместе с детьми, организацию обстановки для игры, и в процессе проведения самой игры, где нужно четко определить свою роль от начала и до конца.</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Таким образом, рассмотрев в первой главе исследования теоретические основы изучения и развития памяти у детей старшего дошкольного возраста, мы пришли к следующим выводам.</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Память - это психологический процесс, выполняющий функции запоминания, сохранения и воспроизведения материала.</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Память в дошкольном возрасте носит преимущественно непроизвольный характер. Это значит, что ребенок чаще всего не ставит перед собой осознанных целей что-либо запомнить. Запоминание и припоминание происходят независимо от его воли и сознания. Они осуществляются в деятельности и зависят от ее характера. Ребенок запоминает то, на что было направлено его внимание в деятельности, что произвело на него впечатление, что было интересно. Но всё же следует максимально развивать память ребенка, так как от этого будет зависеть его дальнейшее обучение в школе.</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Развитие произвольной памяти у старших дошкольников имеет большое значение для подготовки ребёнка к школьному обучению. Никакая учебная деятельность не окажется возможной, если ребёнок будет запоминать только то, что его непосредственно интересует, не считаясь с требованиями учителя, с теми задачами, которые выдвигаются школьной программой.</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Важный момент в развитии произвольной памяти - обучение приемам запоминания. Именно шестилетние дети впервые принимают указания, как надо запоминать.</w:t>
      </w:r>
    </w:p>
    <w:p w:rsidR="00DA1DCD" w:rsidRDefault="00DA1DCD" w:rsidP="00DA1DCD">
      <w:pPr>
        <w:shd w:val="clear" w:color="auto" w:fill="FFFFFF"/>
        <w:spacing w:after="285" w:line="36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Развитию памяти способствует дидактическая игра. Она создает действенную игровую мотивацию, подчиняет запоминание близкой и понятной ребенку цели, позволяет ему осознавать способы выполнения деятельности, а также дает взрослому возможность руководить мнемической деятельностью.</w:t>
      </w:r>
    </w:p>
    <w:p w:rsidR="00DA1DCD" w:rsidRDefault="00DA1DCD" w:rsidP="00DA1DCD">
      <w:pPr>
        <w:spacing w:line="360" w:lineRule="auto"/>
        <w:ind w:firstLine="709"/>
        <w:jc w:val="both"/>
      </w:pPr>
    </w:p>
    <w:p w:rsidR="00D24A19" w:rsidRDefault="00D24A19">
      <w:bookmarkStart w:id="0" w:name="_GoBack"/>
      <w:bookmarkEnd w:id="0"/>
    </w:p>
    <w:sectPr w:rsidR="00D24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93"/>
    <w:rsid w:val="00043093"/>
    <w:rsid w:val="00D24A19"/>
    <w:rsid w:val="00DA1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4B82C-F5E7-4DA6-A2C9-76E286CA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DCD"/>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0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2422</Words>
  <Characters>13808</Characters>
  <Application>Microsoft Office Word</Application>
  <DocSecurity>0</DocSecurity>
  <Lines>115</Lines>
  <Paragraphs>32</Paragraphs>
  <ScaleCrop>false</ScaleCrop>
  <Company>SPecialiST RePack</Company>
  <LinksUpToDate>false</LinksUpToDate>
  <CharactersWithSpaces>16198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ds7</dc:creator>
  <cp:keywords/>
  <dc:description/>
  <cp:lastModifiedBy>ds7</cp:lastModifiedBy>
  <cp:revision>3</cp:revision>
  <dcterms:created xsi:type="dcterms:W3CDTF">2020-06-22T11:24:00Z</dcterms:created>
  <dcterms:modified xsi:type="dcterms:W3CDTF">2020-06-22T11:25:00Z</dcterms:modified>
</cp:coreProperties>
</file>