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28C" w:rsidRPr="0043064A" w:rsidRDefault="0043064A" w:rsidP="008F7508">
      <w:pPr>
        <w:spacing w:after="0"/>
        <w:ind w:firstLine="709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bidi="en-US"/>
        </w:rPr>
      </w:pPr>
      <w:r w:rsidRPr="0043064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bidi="en-US"/>
        </w:rPr>
        <w:t>ИССЛЕДОВАТЕЛЬСКАЯ  ДЕЯТЕЛЬНОСТЬ УЧАЩИХСЯ</w:t>
      </w:r>
    </w:p>
    <w:p w:rsidR="00D640C0" w:rsidRPr="0043064A" w:rsidRDefault="0043064A" w:rsidP="008F7508">
      <w:pPr>
        <w:spacing w:after="0"/>
        <w:ind w:firstLine="709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bidi="en-US"/>
        </w:rPr>
      </w:pPr>
      <w:r w:rsidRPr="0043064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bidi="en-US"/>
        </w:rPr>
        <w:t>КАК СРЕДСТВО ФОРМИРОВАНИЯ ОБЩЕУЧЕБНЫХ УМЕНИЙ И НАВЫКОВ</w:t>
      </w:r>
    </w:p>
    <w:p w:rsidR="00AB528C" w:rsidRPr="0043064A" w:rsidRDefault="00AB528C" w:rsidP="008F7508">
      <w:pPr>
        <w:tabs>
          <w:tab w:val="left" w:pos="0"/>
          <w:tab w:val="num" w:pos="720"/>
        </w:tabs>
        <w:spacing w:after="0"/>
        <w:ind w:firstLine="4395"/>
        <w:jc w:val="right"/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bidi="en-US"/>
        </w:rPr>
      </w:pPr>
      <w:proofErr w:type="spellStart"/>
      <w:r w:rsidRPr="0043064A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bidi="en-US"/>
        </w:rPr>
        <w:t>Смыслова</w:t>
      </w:r>
      <w:proofErr w:type="spellEnd"/>
      <w:r w:rsidRPr="0043064A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bidi="en-US"/>
        </w:rPr>
        <w:t xml:space="preserve"> Т</w:t>
      </w:r>
      <w:r w:rsidR="005D739D" w:rsidRPr="0043064A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bidi="en-US"/>
        </w:rPr>
        <w:t>. П.</w:t>
      </w:r>
    </w:p>
    <w:p w:rsidR="00E871EF" w:rsidRPr="00E871EF" w:rsidRDefault="00E871EF" w:rsidP="008F7508">
      <w:pPr>
        <w:tabs>
          <w:tab w:val="left" w:pos="0"/>
          <w:tab w:val="num" w:pos="720"/>
        </w:tabs>
        <w:spacing w:after="0"/>
        <w:ind w:firstLine="4395"/>
        <w:jc w:val="right"/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bidi="en-US"/>
        </w:rPr>
      </w:pPr>
      <w: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bidi="en-US"/>
        </w:rPr>
        <w:t>у</w:t>
      </w:r>
      <w:r w:rsidRPr="00E871EF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bidi="en-US"/>
        </w:rPr>
        <w:t>читель биологии</w:t>
      </w:r>
    </w:p>
    <w:p w:rsidR="00E871EF" w:rsidRDefault="00E871EF" w:rsidP="008F7508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D739D" w:rsidRPr="008F7508" w:rsidRDefault="000C5EB6" w:rsidP="008F7508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7508">
        <w:rPr>
          <w:rFonts w:ascii="Times New Roman" w:eastAsia="Calibri" w:hAnsi="Times New Roman" w:cs="Times New Roman"/>
          <w:bCs/>
          <w:sz w:val="28"/>
          <w:szCs w:val="28"/>
        </w:rPr>
        <w:t xml:space="preserve">Исследовательская работа в школе переживает новый этап своего развития и представляет собой одно из направлений модернизации образования. </w:t>
      </w:r>
      <w:r w:rsidR="00D640C0" w:rsidRPr="008F7508">
        <w:rPr>
          <w:rFonts w:ascii="Times New Roman" w:hAnsi="Times New Roman" w:cs="Times New Roman"/>
          <w:bCs/>
          <w:sz w:val="28"/>
          <w:szCs w:val="28"/>
        </w:rPr>
        <w:t xml:space="preserve">Исследовательская деятельность связанна с поиском ответа на творческие, </w:t>
      </w:r>
      <w:r w:rsidR="00E871EF" w:rsidRPr="008F7508">
        <w:rPr>
          <w:rFonts w:ascii="Times New Roman" w:hAnsi="Times New Roman" w:cs="Times New Roman"/>
          <w:bCs/>
          <w:sz w:val="28"/>
          <w:szCs w:val="28"/>
        </w:rPr>
        <w:t>исследовательские задачи,</w:t>
      </w:r>
      <w:r w:rsidR="00D640C0" w:rsidRPr="008F7508">
        <w:rPr>
          <w:rFonts w:ascii="Times New Roman" w:hAnsi="Times New Roman" w:cs="Times New Roman"/>
          <w:bCs/>
          <w:sz w:val="28"/>
          <w:szCs w:val="28"/>
        </w:rPr>
        <w:t xml:space="preserve"> предполагающие наличие основных этапов</w:t>
      </w:r>
      <w:r w:rsidR="00AB528C" w:rsidRPr="008F7508">
        <w:rPr>
          <w:rFonts w:ascii="Times New Roman" w:hAnsi="Times New Roman" w:cs="Times New Roman"/>
          <w:bCs/>
          <w:sz w:val="28"/>
          <w:szCs w:val="28"/>
        </w:rPr>
        <w:t>.</w:t>
      </w:r>
    </w:p>
    <w:p w:rsidR="005C307D" w:rsidRPr="008F7508" w:rsidRDefault="005C307D" w:rsidP="008F7508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F7508">
        <w:rPr>
          <w:rFonts w:ascii="Times New Roman" w:eastAsia="Calibri" w:hAnsi="Times New Roman" w:cs="Times New Roman"/>
          <w:bCs/>
          <w:sz w:val="28"/>
          <w:szCs w:val="28"/>
        </w:rPr>
        <w:t xml:space="preserve">Возможность технологии исследовательской деятельности – это самостоятельный поиск и отбор учащимися нужной информации; умение анализировать, передавать и представлять полученные знания; реализовывать проекты в сфере индивидуальной и групповой работы, развивать мышление и повышать самооценку учащихся. </w:t>
      </w:r>
    </w:p>
    <w:p w:rsidR="00D640C0" w:rsidRPr="005C307D" w:rsidRDefault="005C307D" w:rsidP="008F7508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07D">
        <w:rPr>
          <w:rFonts w:ascii="Times New Roman" w:hAnsi="Times New Roman" w:cs="Times New Roman"/>
          <w:bCs/>
          <w:sz w:val="28"/>
          <w:szCs w:val="28"/>
        </w:rPr>
        <w:t xml:space="preserve">Сегодня в образовательный процесс все шире внедряются методы и технологии на основе проектной и исследовательской деятельности </w:t>
      </w:r>
      <w:proofErr w:type="gramStart"/>
      <w:r w:rsidRPr="005C307D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5C307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871EF" w:rsidRPr="005C307D">
        <w:rPr>
          <w:rFonts w:ascii="Times New Roman" w:hAnsi="Times New Roman" w:cs="Times New Roman"/>
          <w:bCs/>
          <w:sz w:val="28"/>
          <w:szCs w:val="28"/>
        </w:rPr>
        <w:t>Рассмотрим этапы выполнения исследовательской</w:t>
      </w:r>
      <w:r w:rsidR="00F968E8" w:rsidRPr="005C307D">
        <w:rPr>
          <w:rFonts w:ascii="Times New Roman" w:hAnsi="Times New Roman" w:cs="Times New Roman"/>
          <w:bCs/>
          <w:sz w:val="28"/>
          <w:szCs w:val="28"/>
        </w:rPr>
        <w:t xml:space="preserve"> работы</w:t>
      </w:r>
      <w:r w:rsidR="00512B83" w:rsidRPr="005C307D">
        <w:rPr>
          <w:rFonts w:ascii="Times New Roman" w:hAnsi="Times New Roman" w:cs="Times New Roman"/>
          <w:bCs/>
          <w:sz w:val="28"/>
          <w:szCs w:val="28"/>
        </w:rPr>
        <w:t xml:space="preserve">.Подготовительный </w:t>
      </w:r>
      <w:r w:rsidR="00AB528C" w:rsidRPr="005C307D">
        <w:rPr>
          <w:rFonts w:ascii="Times New Roman" w:hAnsi="Times New Roman" w:cs="Times New Roman"/>
          <w:bCs/>
          <w:sz w:val="28"/>
          <w:szCs w:val="28"/>
        </w:rPr>
        <w:t>этап</w:t>
      </w:r>
      <w:r w:rsidR="00512B83" w:rsidRPr="005C307D">
        <w:rPr>
          <w:rFonts w:ascii="Times New Roman" w:hAnsi="Times New Roman" w:cs="Times New Roman"/>
          <w:bCs/>
          <w:sz w:val="28"/>
          <w:szCs w:val="28"/>
        </w:rPr>
        <w:t>включает в</w:t>
      </w:r>
      <w:r w:rsidR="00D640C0" w:rsidRPr="005C307D">
        <w:rPr>
          <w:rFonts w:ascii="Times New Roman" w:hAnsi="Times New Roman" w:cs="Times New Roman"/>
          <w:bCs/>
          <w:sz w:val="28"/>
          <w:szCs w:val="28"/>
        </w:rPr>
        <w:t>ыбор примерной темы, которая задает направление исследования. Тема окончательно формулируется при подготовке материалов к презентации. Она отражает суть выполненной работы</w:t>
      </w:r>
      <w:r w:rsidR="00AB528C" w:rsidRPr="005C307D">
        <w:rPr>
          <w:rFonts w:ascii="Times New Roman" w:hAnsi="Times New Roman" w:cs="Times New Roman"/>
          <w:bCs/>
          <w:sz w:val="28"/>
          <w:szCs w:val="28"/>
        </w:rPr>
        <w:t>.</w:t>
      </w:r>
      <w:r w:rsidR="00512B83" w:rsidRPr="005C307D">
        <w:rPr>
          <w:rFonts w:ascii="Times New Roman" w:hAnsi="Times New Roman" w:cs="Times New Roman"/>
          <w:bCs/>
          <w:sz w:val="28"/>
          <w:szCs w:val="28"/>
        </w:rPr>
        <w:t xml:space="preserve"> Затем о</w:t>
      </w:r>
      <w:r w:rsidR="00D640C0" w:rsidRPr="005C307D">
        <w:rPr>
          <w:rFonts w:ascii="Times New Roman" w:hAnsi="Times New Roman" w:cs="Times New Roman"/>
          <w:bCs/>
          <w:sz w:val="28"/>
          <w:szCs w:val="28"/>
        </w:rPr>
        <w:t>пределение цели работы</w:t>
      </w:r>
      <w:r w:rsidR="00512B83" w:rsidRPr="005C307D">
        <w:rPr>
          <w:rFonts w:ascii="Times New Roman" w:hAnsi="Times New Roman" w:cs="Times New Roman"/>
          <w:bCs/>
          <w:sz w:val="28"/>
          <w:szCs w:val="28"/>
        </w:rPr>
        <w:t>, которая п</w:t>
      </w:r>
      <w:r w:rsidR="00D640C0" w:rsidRPr="005C307D">
        <w:rPr>
          <w:rFonts w:ascii="Times New Roman" w:hAnsi="Times New Roman" w:cs="Times New Roman"/>
          <w:bCs/>
          <w:sz w:val="28"/>
          <w:szCs w:val="28"/>
        </w:rPr>
        <w:t xml:space="preserve">озволяет учащемуся точно представить, что он собирается сделать, чего достичь при выполнении работы. Цель может видоизменяться во время выполнения работы, но в каждый конкретный момент четко определена. </w:t>
      </w:r>
      <w:r w:rsidR="00083805" w:rsidRPr="005C307D">
        <w:rPr>
          <w:rFonts w:ascii="Times New Roman" w:hAnsi="Times New Roman" w:cs="Times New Roman"/>
          <w:bCs/>
          <w:sz w:val="28"/>
          <w:szCs w:val="28"/>
        </w:rPr>
        <w:t xml:space="preserve">Выбор объекта исследования </w:t>
      </w:r>
      <w:r w:rsidR="00512B83" w:rsidRPr="005C307D">
        <w:rPr>
          <w:rFonts w:ascii="Times New Roman" w:hAnsi="Times New Roman" w:cs="Times New Roman"/>
          <w:bCs/>
          <w:sz w:val="28"/>
          <w:szCs w:val="28"/>
        </w:rPr>
        <w:t>о</w:t>
      </w:r>
      <w:r w:rsidR="00D640C0" w:rsidRPr="005C307D">
        <w:rPr>
          <w:rFonts w:ascii="Times New Roman" w:hAnsi="Times New Roman" w:cs="Times New Roman"/>
          <w:bCs/>
          <w:sz w:val="28"/>
          <w:szCs w:val="28"/>
        </w:rPr>
        <w:t>пределяется целью работы, реальными возможностями</w:t>
      </w:r>
      <w:r w:rsidR="00512B83" w:rsidRPr="005C307D">
        <w:rPr>
          <w:rFonts w:ascii="Times New Roman" w:hAnsi="Times New Roman" w:cs="Times New Roman"/>
          <w:bCs/>
          <w:sz w:val="28"/>
          <w:szCs w:val="28"/>
        </w:rPr>
        <w:t xml:space="preserve"> и о</w:t>
      </w:r>
      <w:r w:rsidR="00D640C0" w:rsidRPr="005C307D">
        <w:rPr>
          <w:rFonts w:ascii="Times New Roman" w:hAnsi="Times New Roman" w:cs="Times New Roman"/>
          <w:bCs/>
          <w:sz w:val="28"/>
          <w:szCs w:val="28"/>
        </w:rPr>
        <w:t xml:space="preserve">боснован с точки </w:t>
      </w:r>
      <w:r w:rsidR="00E871EF" w:rsidRPr="005C307D">
        <w:rPr>
          <w:rFonts w:ascii="Times New Roman" w:hAnsi="Times New Roman" w:cs="Times New Roman"/>
          <w:bCs/>
          <w:sz w:val="28"/>
          <w:szCs w:val="28"/>
        </w:rPr>
        <w:t>зрения получения</w:t>
      </w:r>
      <w:r w:rsidR="00D640C0" w:rsidRPr="005C307D">
        <w:rPr>
          <w:rFonts w:ascii="Times New Roman" w:hAnsi="Times New Roman" w:cs="Times New Roman"/>
          <w:bCs/>
          <w:sz w:val="28"/>
          <w:szCs w:val="28"/>
        </w:rPr>
        <w:t xml:space="preserve"> достоверных результатов. </w:t>
      </w:r>
      <w:r w:rsidR="00E871EF" w:rsidRPr="005C307D">
        <w:rPr>
          <w:rFonts w:ascii="Times New Roman" w:hAnsi="Times New Roman" w:cs="Times New Roman"/>
          <w:bCs/>
          <w:sz w:val="28"/>
          <w:szCs w:val="28"/>
        </w:rPr>
        <w:t>Определение конкретных</w:t>
      </w:r>
      <w:r w:rsidR="00D640C0" w:rsidRPr="005C307D">
        <w:rPr>
          <w:rFonts w:ascii="Times New Roman" w:hAnsi="Times New Roman" w:cs="Times New Roman"/>
          <w:bCs/>
          <w:sz w:val="28"/>
          <w:szCs w:val="28"/>
        </w:rPr>
        <w:t xml:space="preserve"> задач, решение которых позволит достичь поставленной цели</w:t>
      </w:r>
      <w:r w:rsidR="00512B83" w:rsidRPr="005C307D">
        <w:rPr>
          <w:rFonts w:ascii="Times New Roman" w:hAnsi="Times New Roman" w:cs="Times New Roman"/>
          <w:bCs/>
          <w:sz w:val="28"/>
          <w:szCs w:val="28"/>
        </w:rPr>
        <w:t xml:space="preserve"> важные </w:t>
      </w:r>
      <w:r w:rsidR="00E67AFC" w:rsidRPr="005C307D">
        <w:rPr>
          <w:rFonts w:ascii="Times New Roman" w:hAnsi="Times New Roman" w:cs="Times New Roman"/>
          <w:bCs/>
          <w:sz w:val="28"/>
          <w:szCs w:val="28"/>
        </w:rPr>
        <w:t>составляющие</w:t>
      </w:r>
      <w:r w:rsidR="00512B83" w:rsidRPr="005C307D">
        <w:rPr>
          <w:rFonts w:ascii="Times New Roman" w:hAnsi="Times New Roman" w:cs="Times New Roman"/>
          <w:bCs/>
          <w:sz w:val="28"/>
          <w:szCs w:val="28"/>
        </w:rPr>
        <w:t xml:space="preserve"> исследовани</w:t>
      </w:r>
      <w:r w:rsidR="00E67AFC" w:rsidRPr="005C307D">
        <w:rPr>
          <w:rFonts w:ascii="Times New Roman" w:hAnsi="Times New Roman" w:cs="Times New Roman"/>
          <w:bCs/>
          <w:sz w:val="28"/>
          <w:szCs w:val="28"/>
        </w:rPr>
        <w:t>я,</w:t>
      </w:r>
      <w:r w:rsidR="00512B83" w:rsidRPr="005C307D">
        <w:rPr>
          <w:rFonts w:ascii="Times New Roman" w:hAnsi="Times New Roman" w:cs="Times New Roman"/>
          <w:bCs/>
          <w:sz w:val="28"/>
          <w:szCs w:val="28"/>
        </w:rPr>
        <w:t>напрямую</w:t>
      </w:r>
      <w:r w:rsidR="00D640C0" w:rsidRPr="005C307D">
        <w:rPr>
          <w:rFonts w:ascii="Times New Roman" w:hAnsi="Times New Roman" w:cs="Times New Roman"/>
          <w:bCs/>
          <w:sz w:val="28"/>
          <w:szCs w:val="28"/>
        </w:rPr>
        <w:t xml:space="preserve"> связаны с поставленной целью работы. Определяют</w:t>
      </w:r>
      <w:r w:rsidR="00E67AFC" w:rsidRPr="005C307D">
        <w:rPr>
          <w:rFonts w:ascii="Times New Roman" w:hAnsi="Times New Roman" w:cs="Times New Roman"/>
          <w:bCs/>
          <w:sz w:val="28"/>
          <w:szCs w:val="28"/>
        </w:rPr>
        <w:t>ся</w:t>
      </w:r>
      <w:r w:rsidR="00D640C0" w:rsidRPr="005C307D">
        <w:rPr>
          <w:rFonts w:ascii="Times New Roman" w:hAnsi="Times New Roman" w:cs="Times New Roman"/>
          <w:bCs/>
          <w:sz w:val="28"/>
          <w:szCs w:val="28"/>
        </w:rPr>
        <w:t xml:space="preserve"> этапы выполнения работы</w:t>
      </w:r>
      <w:r w:rsidR="00E67AFC" w:rsidRPr="005C307D">
        <w:rPr>
          <w:rFonts w:ascii="Times New Roman" w:hAnsi="Times New Roman" w:cs="Times New Roman"/>
          <w:bCs/>
          <w:sz w:val="28"/>
          <w:szCs w:val="28"/>
        </w:rPr>
        <w:t xml:space="preserve"> при составлении рабочего плана</w:t>
      </w:r>
      <w:r w:rsidR="005D739D" w:rsidRPr="005C307D">
        <w:rPr>
          <w:rFonts w:ascii="Times New Roman" w:hAnsi="Times New Roman" w:cs="Times New Roman"/>
          <w:bCs/>
          <w:sz w:val="28"/>
          <w:szCs w:val="28"/>
        </w:rPr>
        <w:t>, что п</w:t>
      </w:r>
      <w:r w:rsidR="00D640C0" w:rsidRPr="005C307D">
        <w:rPr>
          <w:rFonts w:ascii="Times New Roman" w:hAnsi="Times New Roman" w:cs="Times New Roman"/>
          <w:bCs/>
          <w:sz w:val="28"/>
          <w:szCs w:val="28"/>
        </w:rPr>
        <w:t>озволя</w:t>
      </w:r>
      <w:r w:rsidR="005D739D" w:rsidRPr="005C307D">
        <w:rPr>
          <w:rFonts w:ascii="Times New Roman" w:hAnsi="Times New Roman" w:cs="Times New Roman"/>
          <w:bCs/>
          <w:sz w:val="28"/>
          <w:szCs w:val="28"/>
        </w:rPr>
        <w:t>е</w:t>
      </w:r>
      <w:r w:rsidR="00D640C0" w:rsidRPr="005C307D">
        <w:rPr>
          <w:rFonts w:ascii="Times New Roman" w:hAnsi="Times New Roman" w:cs="Times New Roman"/>
          <w:bCs/>
          <w:sz w:val="28"/>
          <w:szCs w:val="28"/>
        </w:rPr>
        <w:t>т учащемуся последовательно продвигаться к достижению цели.</w:t>
      </w:r>
    </w:p>
    <w:p w:rsidR="00801EAF" w:rsidRDefault="00512B83" w:rsidP="008F7508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12B83">
        <w:rPr>
          <w:rFonts w:ascii="Times New Roman" w:hAnsi="Times New Roman" w:cs="Times New Roman"/>
          <w:bCs/>
          <w:sz w:val="28"/>
          <w:szCs w:val="28"/>
        </w:rPr>
        <w:t xml:space="preserve">Основной </w:t>
      </w:r>
      <w:r>
        <w:rPr>
          <w:rFonts w:ascii="Times New Roman" w:hAnsi="Times New Roman" w:cs="Times New Roman"/>
          <w:bCs/>
          <w:sz w:val="28"/>
          <w:szCs w:val="28"/>
        </w:rPr>
        <w:t xml:space="preserve">этап </w:t>
      </w:r>
      <w:r w:rsidR="0043064A">
        <w:rPr>
          <w:rFonts w:ascii="Times New Roman" w:hAnsi="Times New Roman" w:cs="Times New Roman"/>
          <w:bCs/>
          <w:sz w:val="28"/>
          <w:szCs w:val="28"/>
        </w:rPr>
        <w:t xml:space="preserve">проектно-исследовательской деятельности </w:t>
      </w:r>
      <w:r>
        <w:rPr>
          <w:rFonts w:ascii="Times New Roman" w:hAnsi="Times New Roman" w:cs="Times New Roman"/>
          <w:bCs/>
          <w:sz w:val="28"/>
          <w:szCs w:val="28"/>
        </w:rPr>
        <w:t>– это п</w:t>
      </w:r>
      <w:r w:rsidR="00D640C0" w:rsidRPr="00512B83">
        <w:rPr>
          <w:rFonts w:ascii="Times New Roman" w:hAnsi="Times New Roman" w:cs="Times New Roman"/>
          <w:bCs/>
          <w:iCs/>
          <w:sz w:val="28"/>
          <w:szCs w:val="28"/>
        </w:rPr>
        <w:t xml:space="preserve">оиск и изучение литературы по </w:t>
      </w:r>
      <w:r w:rsidR="0043064A">
        <w:rPr>
          <w:rFonts w:ascii="Times New Roman" w:hAnsi="Times New Roman" w:cs="Times New Roman"/>
          <w:bCs/>
          <w:iCs/>
          <w:sz w:val="28"/>
          <w:szCs w:val="28"/>
        </w:rPr>
        <w:t xml:space="preserve">выбранной </w:t>
      </w:r>
      <w:r w:rsidR="00D640C0" w:rsidRPr="00512B83">
        <w:rPr>
          <w:rFonts w:ascii="Times New Roman" w:hAnsi="Times New Roman" w:cs="Times New Roman"/>
          <w:bCs/>
          <w:iCs/>
          <w:sz w:val="28"/>
          <w:szCs w:val="28"/>
        </w:rPr>
        <w:t>теме</w:t>
      </w:r>
      <w:r w:rsidR="005D739D">
        <w:rPr>
          <w:rFonts w:ascii="Times New Roman" w:hAnsi="Times New Roman" w:cs="Times New Roman"/>
          <w:bCs/>
          <w:sz w:val="28"/>
          <w:szCs w:val="28"/>
        </w:rPr>
        <w:t>, который дает возможность</w:t>
      </w:r>
      <w:r w:rsidR="00D640C0" w:rsidRPr="00512B83">
        <w:rPr>
          <w:rFonts w:ascii="Times New Roman" w:hAnsi="Times New Roman" w:cs="Times New Roman"/>
          <w:sz w:val="28"/>
          <w:szCs w:val="28"/>
        </w:rPr>
        <w:t xml:space="preserve"> уяснить основные термины, понятия, сравнить взгляды разных авторов на проблему. </w:t>
      </w:r>
      <w:r w:rsidR="00801EAF">
        <w:rPr>
          <w:rFonts w:ascii="Times New Roman" w:hAnsi="Times New Roman" w:cs="Times New Roman"/>
          <w:bCs/>
          <w:iCs/>
          <w:sz w:val="28"/>
          <w:szCs w:val="28"/>
        </w:rPr>
        <w:t xml:space="preserve">Работа состоит </w:t>
      </w:r>
      <w:r w:rsidR="00822649">
        <w:rPr>
          <w:rFonts w:ascii="Times New Roman" w:hAnsi="Times New Roman" w:cs="Times New Roman"/>
          <w:bCs/>
          <w:iCs/>
          <w:sz w:val="28"/>
          <w:szCs w:val="28"/>
        </w:rPr>
        <w:t xml:space="preserve">из </w:t>
      </w:r>
      <w:r w:rsidR="00822649" w:rsidRPr="00512B83">
        <w:rPr>
          <w:rFonts w:ascii="Times New Roman" w:hAnsi="Times New Roman" w:cs="Times New Roman"/>
          <w:bCs/>
          <w:iCs/>
          <w:sz w:val="28"/>
          <w:szCs w:val="28"/>
        </w:rPr>
        <w:t>глав</w:t>
      </w:r>
      <w:r w:rsidR="00801EAF">
        <w:rPr>
          <w:rFonts w:ascii="Times New Roman" w:hAnsi="Times New Roman" w:cs="Times New Roman"/>
          <w:bCs/>
          <w:iCs/>
          <w:sz w:val="28"/>
          <w:szCs w:val="28"/>
        </w:rPr>
        <w:t xml:space="preserve">,которые </w:t>
      </w:r>
      <w:r w:rsidR="00AB528C" w:rsidRPr="00512B83">
        <w:rPr>
          <w:rFonts w:ascii="Times New Roman" w:hAnsi="Times New Roman" w:cs="Times New Roman"/>
          <w:sz w:val="28"/>
          <w:szCs w:val="28"/>
        </w:rPr>
        <w:t>с</w:t>
      </w:r>
      <w:r w:rsidR="00D640C0" w:rsidRPr="00512B83">
        <w:rPr>
          <w:rFonts w:ascii="Times New Roman" w:hAnsi="Times New Roman" w:cs="Times New Roman"/>
          <w:sz w:val="28"/>
          <w:szCs w:val="28"/>
        </w:rPr>
        <w:t>трого структурирован</w:t>
      </w:r>
      <w:r w:rsidR="00801EAF">
        <w:rPr>
          <w:rFonts w:ascii="Times New Roman" w:hAnsi="Times New Roman" w:cs="Times New Roman"/>
          <w:sz w:val="28"/>
          <w:szCs w:val="28"/>
        </w:rPr>
        <w:t>ы</w:t>
      </w:r>
      <w:r w:rsidR="00D640C0" w:rsidRPr="00512B83">
        <w:rPr>
          <w:rFonts w:ascii="Times New Roman" w:hAnsi="Times New Roman" w:cs="Times New Roman"/>
          <w:sz w:val="28"/>
          <w:szCs w:val="28"/>
        </w:rPr>
        <w:t>, ло</w:t>
      </w:r>
      <w:r w:rsidR="00AB528C" w:rsidRPr="00512B83">
        <w:rPr>
          <w:rFonts w:ascii="Times New Roman" w:hAnsi="Times New Roman" w:cs="Times New Roman"/>
          <w:sz w:val="28"/>
          <w:szCs w:val="28"/>
        </w:rPr>
        <w:t>гичн</w:t>
      </w:r>
      <w:r w:rsidR="00801EAF">
        <w:rPr>
          <w:rFonts w:ascii="Times New Roman" w:hAnsi="Times New Roman" w:cs="Times New Roman"/>
          <w:sz w:val="28"/>
          <w:szCs w:val="28"/>
        </w:rPr>
        <w:t>ы</w:t>
      </w:r>
      <w:r w:rsidR="00AB528C" w:rsidRPr="00512B83">
        <w:rPr>
          <w:rFonts w:ascii="Times New Roman" w:hAnsi="Times New Roman" w:cs="Times New Roman"/>
          <w:sz w:val="28"/>
          <w:szCs w:val="28"/>
        </w:rPr>
        <w:t>,с</w:t>
      </w:r>
      <w:r w:rsidR="00F968E8" w:rsidRPr="00512B83">
        <w:rPr>
          <w:rFonts w:ascii="Times New Roman" w:hAnsi="Times New Roman" w:cs="Times New Roman"/>
          <w:sz w:val="28"/>
          <w:szCs w:val="28"/>
        </w:rPr>
        <w:t>одерж</w:t>
      </w:r>
      <w:r w:rsidR="00801EAF">
        <w:rPr>
          <w:rFonts w:ascii="Times New Roman" w:hAnsi="Times New Roman" w:cs="Times New Roman"/>
          <w:sz w:val="28"/>
          <w:szCs w:val="28"/>
        </w:rPr>
        <w:t>а</w:t>
      </w:r>
      <w:r w:rsidR="00F968E8" w:rsidRPr="00512B83">
        <w:rPr>
          <w:rFonts w:ascii="Times New Roman" w:hAnsi="Times New Roman" w:cs="Times New Roman"/>
          <w:sz w:val="28"/>
          <w:szCs w:val="28"/>
        </w:rPr>
        <w:t>т только сведения</w:t>
      </w:r>
      <w:r w:rsidR="00AB528C" w:rsidRPr="00512B83">
        <w:rPr>
          <w:rFonts w:ascii="Times New Roman" w:hAnsi="Times New Roman" w:cs="Times New Roman"/>
          <w:sz w:val="28"/>
          <w:szCs w:val="28"/>
        </w:rPr>
        <w:t xml:space="preserve"> относящиеся к теме работы,связан</w:t>
      </w:r>
      <w:r w:rsidR="00D23F46">
        <w:rPr>
          <w:rFonts w:ascii="Times New Roman" w:hAnsi="Times New Roman" w:cs="Times New Roman"/>
          <w:sz w:val="28"/>
          <w:szCs w:val="28"/>
        </w:rPr>
        <w:t>ы</w:t>
      </w:r>
      <w:r w:rsidR="00AB528C" w:rsidRPr="00512B83">
        <w:rPr>
          <w:rFonts w:ascii="Times New Roman" w:hAnsi="Times New Roman" w:cs="Times New Roman"/>
          <w:sz w:val="28"/>
          <w:szCs w:val="28"/>
        </w:rPr>
        <w:t xml:space="preserve"> с целью работы,с</w:t>
      </w:r>
      <w:r w:rsidR="00D640C0" w:rsidRPr="00512B83">
        <w:rPr>
          <w:rFonts w:ascii="Times New Roman" w:hAnsi="Times New Roman" w:cs="Times New Roman"/>
          <w:sz w:val="28"/>
          <w:szCs w:val="28"/>
        </w:rPr>
        <w:t>одерж</w:t>
      </w:r>
      <w:r w:rsidR="00801EAF">
        <w:rPr>
          <w:rFonts w:ascii="Times New Roman" w:hAnsi="Times New Roman" w:cs="Times New Roman"/>
          <w:sz w:val="28"/>
          <w:szCs w:val="28"/>
        </w:rPr>
        <w:t>а</w:t>
      </w:r>
      <w:r w:rsidR="00D640C0" w:rsidRPr="00512B83">
        <w:rPr>
          <w:rFonts w:ascii="Times New Roman" w:hAnsi="Times New Roman" w:cs="Times New Roman"/>
          <w:sz w:val="28"/>
          <w:szCs w:val="28"/>
        </w:rPr>
        <w:t xml:space="preserve">т ссылки на использованные литературные источники. </w:t>
      </w:r>
    </w:p>
    <w:p w:rsidR="00801EAF" w:rsidRDefault="00AB528C" w:rsidP="008F75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B83">
        <w:rPr>
          <w:rFonts w:ascii="Times New Roman" w:hAnsi="Times New Roman" w:cs="Times New Roman"/>
          <w:sz w:val="28"/>
          <w:szCs w:val="28"/>
        </w:rPr>
        <w:t>Методика о</w:t>
      </w:r>
      <w:r w:rsidR="00D640C0" w:rsidRPr="00512B83">
        <w:rPr>
          <w:rFonts w:ascii="Times New Roman" w:hAnsi="Times New Roman" w:cs="Times New Roman"/>
          <w:sz w:val="28"/>
          <w:szCs w:val="28"/>
        </w:rPr>
        <w:t>пределяется целью работы</w:t>
      </w:r>
      <w:r w:rsidRPr="00512B83">
        <w:rPr>
          <w:rFonts w:ascii="Times New Roman" w:hAnsi="Times New Roman" w:cs="Times New Roman"/>
          <w:sz w:val="28"/>
          <w:szCs w:val="28"/>
        </w:rPr>
        <w:t xml:space="preserve"> и</w:t>
      </w:r>
      <w:r w:rsidR="00D640C0" w:rsidRPr="00512B83">
        <w:rPr>
          <w:rFonts w:ascii="Times New Roman" w:hAnsi="Times New Roman" w:cs="Times New Roman"/>
          <w:sz w:val="28"/>
          <w:szCs w:val="28"/>
        </w:rPr>
        <w:t xml:space="preserve"> имеющейся материально-технической базой. Количество экспериментов </w:t>
      </w:r>
      <w:r w:rsidRPr="00512B83">
        <w:rPr>
          <w:rFonts w:ascii="Times New Roman" w:hAnsi="Times New Roman" w:cs="Times New Roman"/>
          <w:sz w:val="28"/>
          <w:szCs w:val="28"/>
        </w:rPr>
        <w:t>устанавливается</w:t>
      </w:r>
      <w:r w:rsidR="00D640C0" w:rsidRPr="00512B83">
        <w:rPr>
          <w:rFonts w:ascii="Times New Roman" w:hAnsi="Times New Roman" w:cs="Times New Roman"/>
          <w:sz w:val="28"/>
          <w:szCs w:val="28"/>
        </w:rPr>
        <w:t xml:space="preserve"> с точки зрения </w:t>
      </w:r>
      <w:r w:rsidR="00D640C0" w:rsidRPr="00512B83">
        <w:rPr>
          <w:rFonts w:ascii="Times New Roman" w:hAnsi="Times New Roman" w:cs="Times New Roman"/>
          <w:sz w:val="28"/>
          <w:szCs w:val="28"/>
        </w:rPr>
        <w:lastRenderedPageBreak/>
        <w:t xml:space="preserve">получения достоверных результатов. </w:t>
      </w:r>
      <w:r w:rsidR="00801EAF">
        <w:rPr>
          <w:rFonts w:ascii="Times New Roman" w:hAnsi="Times New Roman" w:cs="Times New Roman"/>
          <w:bCs/>
          <w:iCs/>
          <w:sz w:val="28"/>
          <w:szCs w:val="28"/>
        </w:rPr>
        <w:t>Необходимо проводить</w:t>
      </w:r>
      <w:r w:rsidRPr="00512B83">
        <w:rPr>
          <w:rFonts w:ascii="Times New Roman" w:hAnsi="Times New Roman" w:cs="Times New Roman"/>
          <w:bCs/>
          <w:iCs/>
          <w:sz w:val="28"/>
          <w:szCs w:val="28"/>
        </w:rPr>
        <w:t xml:space="preserve"> собственны</w:t>
      </w:r>
      <w:r w:rsidR="00801EAF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512B83">
        <w:rPr>
          <w:rFonts w:ascii="Times New Roman" w:hAnsi="Times New Roman" w:cs="Times New Roman"/>
          <w:bCs/>
          <w:iCs/>
          <w:sz w:val="28"/>
          <w:szCs w:val="28"/>
        </w:rPr>
        <w:t xml:space="preserve"> исследовани</w:t>
      </w:r>
      <w:r w:rsidR="00801EAF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Pr="00512B83">
        <w:rPr>
          <w:rFonts w:ascii="Times New Roman" w:hAnsi="Times New Roman" w:cs="Times New Roman"/>
          <w:bCs/>
          <w:iCs/>
          <w:sz w:val="28"/>
          <w:szCs w:val="28"/>
        </w:rPr>
        <w:t xml:space="preserve"> и</w:t>
      </w:r>
      <w:r w:rsidRPr="00512B83">
        <w:rPr>
          <w:rFonts w:ascii="Times New Roman" w:hAnsi="Times New Roman" w:cs="Times New Roman"/>
          <w:sz w:val="28"/>
          <w:szCs w:val="28"/>
        </w:rPr>
        <w:t>а</w:t>
      </w:r>
      <w:r w:rsidR="00D640C0" w:rsidRPr="00512B83">
        <w:rPr>
          <w:rFonts w:ascii="Times New Roman" w:hAnsi="Times New Roman" w:cs="Times New Roman"/>
          <w:sz w:val="28"/>
          <w:szCs w:val="28"/>
        </w:rPr>
        <w:t>нализ</w:t>
      </w:r>
      <w:r w:rsidR="00801EAF">
        <w:rPr>
          <w:rFonts w:ascii="Times New Roman" w:hAnsi="Times New Roman" w:cs="Times New Roman"/>
          <w:sz w:val="28"/>
          <w:szCs w:val="28"/>
        </w:rPr>
        <w:t>ировать</w:t>
      </w:r>
      <w:r w:rsidR="00D640C0" w:rsidRPr="00512B83">
        <w:rPr>
          <w:rFonts w:ascii="Times New Roman" w:hAnsi="Times New Roman" w:cs="Times New Roman"/>
          <w:sz w:val="28"/>
          <w:szCs w:val="28"/>
        </w:rPr>
        <w:t xml:space="preserve"> полученны</w:t>
      </w:r>
      <w:r w:rsidR="00801EAF">
        <w:rPr>
          <w:rFonts w:ascii="Times New Roman" w:hAnsi="Times New Roman" w:cs="Times New Roman"/>
          <w:sz w:val="28"/>
          <w:szCs w:val="28"/>
        </w:rPr>
        <w:t>е</w:t>
      </w:r>
      <w:r w:rsidR="00D640C0" w:rsidRPr="00512B83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801EAF">
        <w:rPr>
          <w:rFonts w:ascii="Times New Roman" w:hAnsi="Times New Roman" w:cs="Times New Roman"/>
          <w:sz w:val="28"/>
          <w:szCs w:val="28"/>
        </w:rPr>
        <w:t>ы</w:t>
      </w:r>
      <w:r w:rsidR="00D640C0" w:rsidRPr="00512B83">
        <w:rPr>
          <w:rFonts w:ascii="Times New Roman" w:hAnsi="Times New Roman" w:cs="Times New Roman"/>
          <w:sz w:val="28"/>
          <w:szCs w:val="28"/>
        </w:rPr>
        <w:t xml:space="preserve">. </w:t>
      </w:r>
      <w:r w:rsidR="00E871EF" w:rsidRPr="00E871EF">
        <w:rPr>
          <w:rFonts w:ascii="Times New Roman" w:hAnsi="Times New Roman" w:cs="Times New Roman"/>
          <w:sz w:val="28"/>
          <w:szCs w:val="28"/>
        </w:rPr>
        <w:t>[1, с. 43]</w:t>
      </w:r>
    </w:p>
    <w:p w:rsidR="00801EAF" w:rsidRDefault="00801EAF" w:rsidP="008F75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приложения выносятся п</w:t>
      </w:r>
      <w:r w:rsidR="00D640C0" w:rsidRPr="00512B83">
        <w:rPr>
          <w:rFonts w:ascii="Times New Roman" w:hAnsi="Times New Roman" w:cs="Times New Roman"/>
          <w:sz w:val="28"/>
          <w:szCs w:val="28"/>
        </w:rPr>
        <w:t>остроен</w:t>
      </w:r>
      <w:r>
        <w:rPr>
          <w:rFonts w:ascii="Times New Roman" w:hAnsi="Times New Roman" w:cs="Times New Roman"/>
          <w:sz w:val="28"/>
          <w:szCs w:val="28"/>
        </w:rPr>
        <w:t>ные</w:t>
      </w:r>
      <w:r w:rsidR="00D640C0" w:rsidRPr="00512B83">
        <w:rPr>
          <w:rFonts w:ascii="Times New Roman" w:hAnsi="Times New Roman" w:cs="Times New Roman"/>
          <w:sz w:val="28"/>
          <w:szCs w:val="28"/>
        </w:rPr>
        <w:t xml:space="preserve"> график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640C0" w:rsidRPr="00512B83">
        <w:rPr>
          <w:rFonts w:ascii="Times New Roman" w:hAnsi="Times New Roman" w:cs="Times New Roman"/>
          <w:sz w:val="28"/>
          <w:szCs w:val="28"/>
        </w:rPr>
        <w:t>, таблиц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F2AE2">
        <w:rPr>
          <w:rFonts w:ascii="Times New Roman" w:hAnsi="Times New Roman" w:cs="Times New Roman"/>
          <w:sz w:val="28"/>
          <w:szCs w:val="28"/>
        </w:rPr>
        <w:t>, диаграммы</w:t>
      </w:r>
      <w:r w:rsidR="00D640C0" w:rsidRPr="00512B83">
        <w:rPr>
          <w:rFonts w:ascii="Times New Roman" w:hAnsi="Times New Roman" w:cs="Times New Roman"/>
          <w:sz w:val="28"/>
          <w:szCs w:val="28"/>
        </w:rPr>
        <w:t>. Сравн</w:t>
      </w:r>
      <w:r>
        <w:rPr>
          <w:rFonts w:ascii="Times New Roman" w:hAnsi="Times New Roman" w:cs="Times New Roman"/>
          <w:sz w:val="28"/>
          <w:szCs w:val="28"/>
        </w:rPr>
        <w:t xml:space="preserve">иваются </w:t>
      </w:r>
      <w:r w:rsidR="00DF2AE2" w:rsidRPr="00512B83">
        <w:rPr>
          <w:rFonts w:ascii="Times New Roman" w:hAnsi="Times New Roman" w:cs="Times New Roman"/>
          <w:sz w:val="28"/>
          <w:szCs w:val="28"/>
        </w:rPr>
        <w:t>полученны</w:t>
      </w:r>
      <w:r w:rsidR="00DF2AE2">
        <w:rPr>
          <w:rFonts w:ascii="Times New Roman" w:hAnsi="Times New Roman" w:cs="Times New Roman"/>
          <w:sz w:val="28"/>
          <w:szCs w:val="28"/>
        </w:rPr>
        <w:t>е</w:t>
      </w:r>
      <w:r w:rsidR="00DF2AE2" w:rsidRPr="00512B83">
        <w:rPr>
          <w:rFonts w:ascii="Times New Roman" w:hAnsi="Times New Roman" w:cs="Times New Roman"/>
          <w:sz w:val="28"/>
          <w:szCs w:val="28"/>
        </w:rPr>
        <w:t xml:space="preserve"> результаты</w:t>
      </w:r>
      <w:r w:rsidR="00D640C0" w:rsidRPr="00512B83">
        <w:rPr>
          <w:rFonts w:ascii="Times New Roman" w:hAnsi="Times New Roman" w:cs="Times New Roman"/>
          <w:sz w:val="28"/>
          <w:szCs w:val="28"/>
        </w:rPr>
        <w:t xml:space="preserve"> с данными</w:t>
      </w:r>
      <w:r>
        <w:rPr>
          <w:rFonts w:ascii="Times New Roman" w:hAnsi="Times New Roman" w:cs="Times New Roman"/>
          <w:sz w:val="28"/>
          <w:szCs w:val="28"/>
        </w:rPr>
        <w:t xml:space="preserve"> из научных источников</w:t>
      </w:r>
      <w:r w:rsidR="00C774DE">
        <w:rPr>
          <w:rFonts w:ascii="Times New Roman" w:hAnsi="Times New Roman" w:cs="Times New Roman"/>
          <w:sz w:val="28"/>
          <w:szCs w:val="28"/>
        </w:rPr>
        <w:t>,</w:t>
      </w:r>
      <w:r w:rsidR="00DF2AE2">
        <w:rPr>
          <w:rFonts w:ascii="Times New Roman" w:hAnsi="Times New Roman" w:cs="Times New Roman"/>
          <w:sz w:val="28"/>
          <w:szCs w:val="28"/>
        </w:rPr>
        <w:t>о</w:t>
      </w:r>
      <w:r w:rsidR="00DF2AE2" w:rsidRPr="00512B83">
        <w:rPr>
          <w:rFonts w:ascii="Times New Roman" w:hAnsi="Times New Roman" w:cs="Times New Roman"/>
          <w:sz w:val="28"/>
          <w:szCs w:val="28"/>
        </w:rPr>
        <w:t>предел</w:t>
      </w:r>
      <w:r w:rsidR="00DF2AE2">
        <w:rPr>
          <w:rFonts w:ascii="Times New Roman" w:hAnsi="Times New Roman" w:cs="Times New Roman"/>
          <w:sz w:val="28"/>
          <w:szCs w:val="28"/>
        </w:rPr>
        <w:t xml:space="preserve">яются </w:t>
      </w:r>
      <w:r w:rsidR="00DF2AE2" w:rsidRPr="00512B83">
        <w:rPr>
          <w:rFonts w:ascii="Times New Roman" w:hAnsi="Times New Roman" w:cs="Times New Roman"/>
          <w:sz w:val="28"/>
          <w:szCs w:val="28"/>
        </w:rPr>
        <w:t>направления</w:t>
      </w:r>
      <w:r w:rsidR="00D640C0" w:rsidRPr="00512B83">
        <w:rPr>
          <w:rFonts w:ascii="Times New Roman" w:hAnsi="Times New Roman" w:cs="Times New Roman"/>
          <w:sz w:val="28"/>
          <w:szCs w:val="28"/>
        </w:rPr>
        <w:t xml:space="preserve">дальнейшей работы. </w:t>
      </w:r>
      <w:r w:rsidR="00D640C0" w:rsidRPr="00512B83">
        <w:rPr>
          <w:rFonts w:ascii="Times New Roman" w:hAnsi="Times New Roman" w:cs="Times New Roman"/>
          <w:bCs/>
          <w:iCs/>
          <w:sz w:val="28"/>
          <w:szCs w:val="28"/>
        </w:rPr>
        <w:t>Выводы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должны </w:t>
      </w:r>
      <w:r w:rsidR="0043064A">
        <w:rPr>
          <w:rFonts w:ascii="Times New Roman" w:hAnsi="Times New Roman" w:cs="Times New Roman"/>
          <w:bCs/>
          <w:iCs/>
          <w:sz w:val="28"/>
          <w:szCs w:val="28"/>
        </w:rPr>
        <w:t xml:space="preserve">быть </w:t>
      </w:r>
      <w:r w:rsidR="0043064A" w:rsidRPr="00512B83">
        <w:rPr>
          <w:rFonts w:ascii="Times New Roman" w:hAnsi="Times New Roman" w:cs="Times New Roman"/>
          <w:sz w:val="28"/>
          <w:szCs w:val="28"/>
        </w:rPr>
        <w:t>строгоструктурированные</w:t>
      </w:r>
      <w:r w:rsidR="00D640C0" w:rsidRPr="00512B83">
        <w:rPr>
          <w:rFonts w:ascii="Times New Roman" w:hAnsi="Times New Roman" w:cs="Times New Roman"/>
          <w:sz w:val="28"/>
          <w:szCs w:val="28"/>
        </w:rPr>
        <w:t xml:space="preserve">, лаконично </w:t>
      </w:r>
      <w:r w:rsidR="0043064A" w:rsidRPr="00512B83">
        <w:rPr>
          <w:rFonts w:ascii="Times New Roman" w:hAnsi="Times New Roman" w:cs="Times New Roman"/>
          <w:sz w:val="28"/>
          <w:szCs w:val="28"/>
        </w:rPr>
        <w:t>изложенные</w:t>
      </w:r>
      <w:r w:rsidR="0043064A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должны о</w:t>
      </w:r>
      <w:r w:rsidR="00D640C0" w:rsidRPr="00512B83">
        <w:rPr>
          <w:rFonts w:ascii="Times New Roman" w:hAnsi="Times New Roman" w:cs="Times New Roman"/>
          <w:sz w:val="28"/>
          <w:szCs w:val="28"/>
        </w:rPr>
        <w:t>твеча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="00D640C0" w:rsidRPr="00512B83">
        <w:rPr>
          <w:rFonts w:ascii="Times New Roman" w:hAnsi="Times New Roman" w:cs="Times New Roman"/>
          <w:sz w:val="28"/>
          <w:szCs w:val="28"/>
        </w:rPr>
        <w:t>на вопрос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640C0" w:rsidRPr="00512B83">
        <w:rPr>
          <w:rFonts w:ascii="Times New Roman" w:hAnsi="Times New Roman" w:cs="Times New Roman"/>
          <w:sz w:val="28"/>
          <w:szCs w:val="28"/>
        </w:rPr>
        <w:t>, сформулированны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640C0" w:rsidRPr="00512B83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задачах</w:t>
      </w:r>
      <w:r w:rsidR="00D640C0" w:rsidRPr="00512B83">
        <w:rPr>
          <w:rFonts w:ascii="Times New Roman" w:hAnsi="Times New Roman" w:cs="Times New Roman"/>
          <w:sz w:val="28"/>
          <w:szCs w:val="28"/>
        </w:rPr>
        <w:t xml:space="preserve"> работы. </w:t>
      </w:r>
    </w:p>
    <w:p w:rsidR="009D1FC8" w:rsidRPr="00512B83" w:rsidRDefault="00651EA6" w:rsidP="008F7508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12B83">
        <w:rPr>
          <w:rFonts w:ascii="Times New Roman" w:hAnsi="Times New Roman" w:cs="Times New Roman"/>
          <w:sz w:val="28"/>
          <w:szCs w:val="28"/>
        </w:rPr>
        <w:t xml:space="preserve">Если в науке главной целью является производство новых знаний, то в образовании </w:t>
      </w:r>
      <w:r w:rsidRPr="00512B83">
        <w:rPr>
          <w:rFonts w:ascii="Times New Roman" w:hAnsi="Times New Roman" w:cs="Times New Roman"/>
          <w:bCs/>
          <w:sz w:val="28"/>
          <w:szCs w:val="28"/>
        </w:rPr>
        <w:t>цель исследовательской деятельности</w:t>
      </w:r>
      <w:r w:rsidRPr="00512B83">
        <w:rPr>
          <w:rFonts w:ascii="Times New Roman" w:hAnsi="Times New Roman" w:cs="Times New Roman"/>
          <w:sz w:val="28"/>
          <w:szCs w:val="28"/>
        </w:rPr>
        <w:t xml:space="preserve"> – </w:t>
      </w:r>
      <w:r w:rsidRPr="00512B83">
        <w:rPr>
          <w:rFonts w:ascii="Times New Roman" w:hAnsi="Times New Roman" w:cs="Times New Roman"/>
          <w:bCs/>
          <w:iCs/>
          <w:sz w:val="28"/>
          <w:szCs w:val="28"/>
        </w:rPr>
        <w:t xml:space="preserve"> в приобретении учащимся навыка исследования</w:t>
      </w:r>
      <w:r w:rsidR="009D1FC8" w:rsidRPr="00512B83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512B83">
        <w:rPr>
          <w:rFonts w:ascii="Times New Roman" w:hAnsi="Times New Roman" w:cs="Times New Roman"/>
          <w:bCs/>
          <w:iCs/>
          <w:sz w:val="28"/>
          <w:szCs w:val="28"/>
        </w:rPr>
        <w:t xml:space="preserve"> как универсального способа освоения действительности, развитии способности к и</w:t>
      </w:r>
      <w:r w:rsidR="009D1FC8" w:rsidRPr="00512B83">
        <w:rPr>
          <w:rFonts w:ascii="Times New Roman" w:hAnsi="Times New Roman" w:cs="Times New Roman"/>
          <w:bCs/>
          <w:iCs/>
          <w:sz w:val="28"/>
          <w:szCs w:val="28"/>
        </w:rPr>
        <w:t>сследовательскому типу мышления.</w:t>
      </w:r>
    </w:p>
    <w:p w:rsidR="002D187C" w:rsidRPr="00A94B92" w:rsidRDefault="002D187C" w:rsidP="008F7508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94B92">
        <w:rPr>
          <w:bCs/>
          <w:sz w:val="28"/>
          <w:szCs w:val="28"/>
        </w:rPr>
        <w:t>Очень важно учитывать  при организации исследовательской деятельности учащихся следующие требования:</w:t>
      </w:r>
    </w:p>
    <w:p w:rsidR="002D187C" w:rsidRPr="00A94B92" w:rsidRDefault="002D187C" w:rsidP="008F7508">
      <w:pPr>
        <w:pStyle w:val="a5"/>
        <w:numPr>
          <w:ilvl w:val="0"/>
          <w:numId w:val="10"/>
        </w:numPr>
        <w:spacing w:after="0"/>
        <w:ind w:hanging="87"/>
        <w:jc w:val="both"/>
        <w:rPr>
          <w:rFonts w:ascii="Times New Roman" w:hAnsi="Times New Roman"/>
          <w:sz w:val="28"/>
          <w:szCs w:val="28"/>
        </w:rPr>
      </w:pPr>
      <w:r w:rsidRPr="00A94B92">
        <w:rPr>
          <w:rFonts w:ascii="Times New Roman" w:hAnsi="Times New Roman"/>
          <w:sz w:val="28"/>
          <w:szCs w:val="28"/>
        </w:rPr>
        <w:t>тема работы должна быть актуальной и вызывать у детей интерес;</w:t>
      </w:r>
    </w:p>
    <w:p w:rsidR="002D187C" w:rsidRPr="00A94B92" w:rsidRDefault="002D187C" w:rsidP="008F7508">
      <w:pPr>
        <w:pStyle w:val="a5"/>
        <w:numPr>
          <w:ilvl w:val="0"/>
          <w:numId w:val="10"/>
        </w:numPr>
        <w:spacing w:after="0"/>
        <w:ind w:hanging="87"/>
        <w:jc w:val="both"/>
        <w:rPr>
          <w:rFonts w:ascii="Times New Roman" w:hAnsi="Times New Roman"/>
          <w:sz w:val="28"/>
          <w:szCs w:val="28"/>
        </w:rPr>
      </w:pPr>
      <w:r w:rsidRPr="00A94B92">
        <w:rPr>
          <w:rFonts w:ascii="Times New Roman" w:hAnsi="Times New Roman"/>
          <w:sz w:val="28"/>
          <w:szCs w:val="28"/>
        </w:rPr>
        <w:t xml:space="preserve">определяется цель работы, которая в общих чертах соответствует формулировке темы исследования и может уточнять ее; </w:t>
      </w:r>
    </w:p>
    <w:p w:rsidR="002D187C" w:rsidRPr="00A94B92" w:rsidRDefault="002D187C" w:rsidP="008F7508">
      <w:pPr>
        <w:pStyle w:val="a5"/>
        <w:numPr>
          <w:ilvl w:val="0"/>
          <w:numId w:val="10"/>
        </w:numPr>
        <w:spacing w:after="0"/>
        <w:ind w:hanging="87"/>
        <w:jc w:val="both"/>
        <w:rPr>
          <w:rFonts w:ascii="Times New Roman" w:hAnsi="Times New Roman"/>
          <w:sz w:val="28"/>
          <w:szCs w:val="28"/>
        </w:rPr>
      </w:pPr>
      <w:r w:rsidRPr="00A94B92">
        <w:rPr>
          <w:rFonts w:ascii="Times New Roman" w:hAnsi="Times New Roman"/>
          <w:sz w:val="28"/>
          <w:szCs w:val="28"/>
        </w:rPr>
        <w:t xml:space="preserve">задачи исследования конкретизируют цель работы, «раскладывая» ее на составляющие; могут определять спектр действий исследователя при движении к поставленной цели; </w:t>
      </w:r>
    </w:p>
    <w:p w:rsidR="00E61DF5" w:rsidRDefault="002D187C" w:rsidP="008F7508">
      <w:pPr>
        <w:pStyle w:val="a5"/>
        <w:numPr>
          <w:ilvl w:val="0"/>
          <w:numId w:val="10"/>
        </w:numPr>
        <w:spacing w:after="0"/>
        <w:ind w:hanging="87"/>
        <w:jc w:val="both"/>
        <w:rPr>
          <w:rFonts w:ascii="Times New Roman" w:hAnsi="Times New Roman"/>
          <w:sz w:val="28"/>
          <w:szCs w:val="28"/>
        </w:rPr>
      </w:pPr>
      <w:r w:rsidRPr="00A94B92">
        <w:rPr>
          <w:rFonts w:ascii="Times New Roman" w:hAnsi="Times New Roman"/>
          <w:sz w:val="28"/>
          <w:szCs w:val="28"/>
        </w:rPr>
        <w:t>обязательна работа школьников с литературными источниками в библиотеках, музеях</w:t>
      </w:r>
      <w:r w:rsidR="00E61DF5">
        <w:rPr>
          <w:rFonts w:ascii="Times New Roman" w:hAnsi="Times New Roman"/>
          <w:sz w:val="28"/>
          <w:szCs w:val="28"/>
        </w:rPr>
        <w:t>;</w:t>
      </w:r>
    </w:p>
    <w:p w:rsidR="002D187C" w:rsidRPr="00A94B92" w:rsidRDefault="002D187C" w:rsidP="008F7508">
      <w:pPr>
        <w:pStyle w:val="a5"/>
        <w:numPr>
          <w:ilvl w:val="0"/>
          <w:numId w:val="10"/>
        </w:numPr>
        <w:spacing w:after="0"/>
        <w:ind w:hanging="87"/>
        <w:jc w:val="both"/>
        <w:rPr>
          <w:rFonts w:ascii="Times New Roman" w:hAnsi="Times New Roman"/>
          <w:sz w:val="28"/>
          <w:szCs w:val="28"/>
        </w:rPr>
      </w:pPr>
      <w:r w:rsidRPr="00A94B92">
        <w:rPr>
          <w:rFonts w:ascii="Times New Roman" w:hAnsi="Times New Roman"/>
          <w:sz w:val="28"/>
          <w:szCs w:val="28"/>
        </w:rPr>
        <w:t xml:space="preserve">организация наблюдений и исследований; </w:t>
      </w:r>
    </w:p>
    <w:p w:rsidR="002D187C" w:rsidRDefault="002D187C" w:rsidP="008F7508">
      <w:pPr>
        <w:pStyle w:val="a5"/>
        <w:numPr>
          <w:ilvl w:val="0"/>
          <w:numId w:val="10"/>
        </w:numPr>
        <w:spacing w:after="0"/>
        <w:ind w:hanging="77"/>
        <w:jc w:val="both"/>
        <w:rPr>
          <w:rFonts w:ascii="Times New Roman" w:hAnsi="Times New Roman"/>
          <w:sz w:val="28"/>
          <w:szCs w:val="28"/>
        </w:rPr>
      </w:pPr>
      <w:r w:rsidRPr="00A94B92">
        <w:rPr>
          <w:rFonts w:ascii="Times New Roman" w:hAnsi="Times New Roman"/>
          <w:sz w:val="28"/>
          <w:szCs w:val="28"/>
        </w:rPr>
        <w:t>методика проведения исследования представляет собой подробное описание всех действий, связанных с получением результатов.</w:t>
      </w:r>
    </w:p>
    <w:p w:rsidR="00651EA6" w:rsidRPr="00512B83" w:rsidRDefault="009D1FC8" w:rsidP="008F75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B83">
        <w:rPr>
          <w:rFonts w:ascii="Times New Roman" w:hAnsi="Times New Roman" w:cs="Times New Roman"/>
          <w:bCs/>
          <w:iCs/>
          <w:sz w:val="28"/>
          <w:szCs w:val="28"/>
        </w:rPr>
        <w:t xml:space="preserve">Немало важна в исследовании активизация </w:t>
      </w:r>
      <w:r w:rsidR="00651EA6" w:rsidRPr="00512B83">
        <w:rPr>
          <w:rFonts w:ascii="Times New Roman" w:hAnsi="Times New Roman" w:cs="Times New Roman"/>
          <w:bCs/>
          <w:iCs/>
          <w:sz w:val="28"/>
          <w:szCs w:val="28"/>
        </w:rPr>
        <w:t xml:space="preserve">личностной позиции учащегося в образовательном процессе на основе приобретения субъективно новых знаний (т. </w:t>
      </w:r>
      <w:r w:rsidRPr="00512B83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651EA6" w:rsidRPr="00512B83">
        <w:rPr>
          <w:rFonts w:ascii="Times New Roman" w:hAnsi="Times New Roman" w:cs="Times New Roman"/>
          <w:bCs/>
          <w:iCs/>
          <w:sz w:val="28"/>
          <w:szCs w:val="28"/>
        </w:rPr>
        <w:t xml:space="preserve">. самостоятельно получаемых знаний, являющихся новыми и личностно значимыми для конкретного учащегося). </w:t>
      </w:r>
      <w:r w:rsidR="00E871EF" w:rsidRPr="00E871EF">
        <w:rPr>
          <w:rFonts w:ascii="Times New Roman" w:hAnsi="Times New Roman" w:cs="Times New Roman"/>
          <w:sz w:val="28"/>
          <w:szCs w:val="28"/>
        </w:rPr>
        <w:t>[</w:t>
      </w:r>
      <w:r w:rsidR="00E871EF">
        <w:rPr>
          <w:rFonts w:ascii="Times New Roman" w:hAnsi="Times New Roman" w:cs="Times New Roman"/>
          <w:sz w:val="28"/>
          <w:szCs w:val="28"/>
        </w:rPr>
        <w:t>3</w:t>
      </w:r>
      <w:r w:rsidR="00E871EF" w:rsidRPr="00E871EF">
        <w:rPr>
          <w:rFonts w:ascii="Times New Roman" w:hAnsi="Times New Roman" w:cs="Times New Roman"/>
          <w:sz w:val="28"/>
          <w:szCs w:val="28"/>
        </w:rPr>
        <w:t xml:space="preserve">, с. </w:t>
      </w:r>
      <w:r w:rsidR="00E871EF">
        <w:rPr>
          <w:rFonts w:ascii="Times New Roman" w:hAnsi="Times New Roman" w:cs="Times New Roman"/>
          <w:sz w:val="28"/>
          <w:szCs w:val="28"/>
        </w:rPr>
        <w:t>75</w:t>
      </w:r>
      <w:r w:rsidR="00E871EF" w:rsidRPr="00E871EF">
        <w:rPr>
          <w:rFonts w:ascii="Times New Roman" w:hAnsi="Times New Roman" w:cs="Times New Roman"/>
          <w:sz w:val="28"/>
          <w:szCs w:val="28"/>
        </w:rPr>
        <w:t>]</w:t>
      </w:r>
    </w:p>
    <w:p w:rsidR="002D187C" w:rsidRPr="002D187C" w:rsidRDefault="002D187C" w:rsidP="008F7508">
      <w:pPr>
        <w:pStyle w:val="a6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 w:rsidRPr="002D187C">
        <w:rPr>
          <w:bCs/>
          <w:sz w:val="28"/>
          <w:szCs w:val="28"/>
        </w:rPr>
        <w:t xml:space="preserve">Так, при написании работы «Определение содержания нитратов в овощах и картофеле, используемых в школьном питании» ученице 11 класса для поиска необходимой литературы, методик исследования и таблицы допустимых норм содержания нитратов в </w:t>
      </w:r>
      <w:r w:rsidR="00822649" w:rsidRPr="002D187C">
        <w:rPr>
          <w:bCs/>
          <w:sz w:val="28"/>
          <w:szCs w:val="28"/>
        </w:rPr>
        <w:t>овощах пришлось</w:t>
      </w:r>
      <w:r w:rsidRPr="002D187C">
        <w:rPr>
          <w:bCs/>
          <w:sz w:val="28"/>
          <w:szCs w:val="28"/>
        </w:rPr>
        <w:t xml:space="preserve"> обращаться в Федеральное бюджетное учреждение здравоохранения «Центр гигиены и эпидемиологии в Белгородской области в </w:t>
      </w:r>
      <w:proofErr w:type="spellStart"/>
      <w:r w:rsidRPr="002D187C">
        <w:rPr>
          <w:bCs/>
          <w:sz w:val="28"/>
          <w:szCs w:val="28"/>
        </w:rPr>
        <w:t>Яковлевском</w:t>
      </w:r>
      <w:proofErr w:type="spellEnd"/>
      <w:r w:rsidRPr="002D187C">
        <w:rPr>
          <w:bCs/>
          <w:sz w:val="28"/>
          <w:szCs w:val="28"/>
        </w:rPr>
        <w:t xml:space="preserve"> районе».</w:t>
      </w:r>
    </w:p>
    <w:p w:rsidR="002D187C" w:rsidRDefault="002D187C" w:rsidP="008F7508">
      <w:pPr>
        <w:pStyle w:val="a6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 w:rsidRPr="002D187C">
        <w:rPr>
          <w:bCs/>
          <w:sz w:val="28"/>
          <w:szCs w:val="28"/>
        </w:rPr>
        <w:t>Такой подход к выполнению исследовательской работы позволил школьнице не только расширить и углубить свои знания по интересующей теме, убедиться в практической её значимости, но и непосредственно познакомиться с профессией санитарного врача, врача эпидемиолога, кем и работает её мама, а в будущем хочет стать и сама выпускница.</w:t>
      </w:r>
    </w:p>
    <w:p w:rsidR="002D187C" w:rsidRPr="002D187C" w:rsidRDefault="002D187C" w:rsidP="008F7508">
      <w:pPr>
        <w:pStyle w:val="a6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Интересной тем</w:t>
      </w:r>
      <w:r w:rsidR="00083805">
        <w:rPr>
          <w:bCs/>
          <w:sz w:val="28"/>
          <w:szCs w:val="28"/>
        </w:rPr>
        <w:t>ой</w:t>
      </w:r>
      <w:r>
        <w:rPr>
          <w:bCs/>
          <w:sz w:val="28"/>
          <w:szCs w:val="28"/>
        </w:rPr>
        <w:t xml:space="preserve"> для школьников явля</w:t>
      </w:r>
      <w:r w:rsidR="00083805"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 xml:space="preserve">тся </w:t>
      </w:r>
      <w:r w:rsidR="00083805">
        <w:rPr>
          <w:bCs/>
          <w:sz w:val="28"/>
          <w:szCs w:val="28"/>
        </w:rPr>
        <w:t xml:space="preserve">экологические </w:t>
      </w:r>
      <w:r>
        <w:rPr>
          <w:bCs/>
          <w:sz w:val="28"/>
          <w:szCs w:val="28"/>
        </w:rPr>
        <w:t>исследовани</w:t>
      </w:r>
      <w:r w:rsidR="00083805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своей местности. </w:t>
      </w:r>
      <w:r w:rsidR="00083805">
        <w:rPr>
          <w:bCs/>
          <w:sz w:val="28"/>
          <w:szCs w:val="28"/>
        </w:rPr>
        <w:t xml:space="preserve">В </w:t>
      </w:r>
      <w:r w:rsidR="00E61DF5">
        <w:rPr>
          <w:bCs/>
          <w:sz w:val="28"/>
          <w:szCs w:val="28"/>
        </w:rPr>
        <w:t xml:space="preserve">2016-2017 учебном </w:t>
      </w:r>
      <w:r w:rsidR="00083805">
        <w:rPr>
          <w:bCs/>
          <w:sz w:val="28"/>
          <w:szCs w:val="28"/>
        </w:rPr>
        <w:t xml:space="preserve"> году у</w:t>
      </w:r>
      <w:r>
        <w:rPr>
          <w:bCs/>
          <w:sz w:val="28"/>
          <w:szCs w:val="28"/>
        </w:rPr>
        <w:t>спешно проведены исследования водных объектов Ракитянского района. Написаны и защищены работы по темам «Родники нашего края»</w:t>
      </w:r>
      <w:r w:rsidR="00083805">
        <w:rPr>
          <w:bCs/>
          <w:sz w:val="28"/>
          <w:szCs w:val="28"/>
        </w:rPr>
        <w:t>, автор</w:t>
      </w:r>
      <w:r>
        <w:rPr>
          <w:bCs/>
          <w:sz w:val="28"/>
          <w:szCs w:val="28"/>
        </w:rPr>
        <w:t xml:space="preserve"> Куценко Алина, «Качество питьевой воды поселка Ракитное»</w:t>
      </w:r>
      <w:r w:rsidR="00083805">
        <w:rPr>
          <w:bCs/>
          <w:sz w:val="28"/>
          <w:szCs w:val="28"/>
        </w:rPr>
        <w:t>, автор</w:t>
      </w:r>
      <w:r>
        <w:rPr>
          <w:bCs/>
          <w:sz w:val="28"/>
          <w:szCs w:val="28"/>
        </w:rPr>
        <w:t xml:space="preserve"> Зинченко Ангелина.</w:t>
      </w:r>
    </w:p>
    <w:p w:rsidR="00512B83" w:rsidRPr="00A94B92" w:rsidRDefault="00512B83" w:rsidP="008F7508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94B92">
        <w:rPr>
          <w:sz w:val="28"/>
          <w:szCs w:val="28"/>
        </w:rPr>
        <w:t xml:space="preserve">Исследовательская деятельность школьников оценивается по следующим параметрам: познавательная активность и предприимчивость, логика построения программы исследования, качество использования источников информации, эффективность презентации результатов, потенциал продолжения проекта. </w:t>
      </w:r>
    </w:p>
    <w:p w:rsidR="00512B83" w:rsidRPr="00A94B92" w:rsidRDefault="00512B83" w:rsidP="008F75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94B92">
        <w:rPr>
          <w:rFonts w:ascii="Times New Roman" w:hAnsi="Times New Roman"/>
          <w:sz w:val="28"/>
          <w:szCs w:val="28"/>
        </w:rPr>
        <w:t xml:space="preserve">Возможность технологии исследовательской деятельности – это самостоятельный поиск и отбор учащимися нужной информации; умение анализировать, передавать и представлять полученные знания; реализовывать проекты в сфере индивидуальной и групповой работы,   развивать мышление и повышать  самооценку учащихся. </w:t>
      </w:r>
    </w:p>
    <w:p w:rsidR="00512B83" w:rsidRPr="00A94B92" w:rsidRDefault="00512B83" w:rsidP="008F7508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Апробация инновационных подходовв </w:t>
      </w:r>
      <w:proofErr w:type="gramStart"/>
      <w:r>
        <w:rPr>
          <w:sz w:val="28"/>
          <w:szCs w:val="28"/>
        </w:rPr>
        <w:t>обучении</w:t>
      </w:r>
      <w:proofErr w:type="gramEnd"/>
      <w:r>
        <w:rPr>
          <w:sz w:val="28"/>
          <w:szCs w:val="28"/>
        </w:rPr>
        <w:t xml:space="preserve"> </w:t>
      </w:r>
      <w:r w:rsidRPr="00A94B92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это </w:t>
      </w:r>
      <w:r w:rsidRPr="00A94B92">
        <w:rPr>
          <w:sz w:val="28"/>
          <w:szCs w:val="28"/>
        </w:rPr>
        <w:t>перспективный путь развития детей и воспит</w:t>
      </w:r>
      <w:r>
        <w:rPr>
          <w:sz w:val="28"/>
          <w:szCs w:val="28"/>
        </w:rPr>
        <w:t>ание</w:t>
      </w:r>
      <w:r w:rsidRPr="00A94B92">
        <w:rPr>
          <w:sz w:val="28"/>
          <w:szCs w:val="28"/>
        </w:rPr>
        <w:t xml:space="preserve"> духовно-нравственны</w:t>
      </w:r>
      <w:r>
        <w:rPr>
          <w:sz w:val="28"/>
          <w:szCs w:val="28"/>
        </w:rPr>
        <w:t>х</w:t>
      </w:r>
      <w:r w:rsidRPr="00A94B92">
        <w:rPr>
          <w:sz w:val="28"/>
          <w:szCs w:val="28"/>
        </w:rPr>
        <w:t xml:space="preserve"> аспект</w:t>
      </w:r>
      <w:r>
        <w:rPr>
          <w:sz w:val="28"/>
          <w:szCs w:val="28"/>
        </w:rPr>
        <w:t>ов</w:t>
      </w:r>
      <w:r w:rsidRPr="00A94B92">
        <w:rPr>
          <w:sz w:val="28"/>
          <w:szCs w:val="28"/>
        </w:rPr>
        <w:t xml:space="preserve"> школьников и</w:t>
      </w:r>
      <w:r>
        <w:rPr>
          <w:sz w:val="28"/>
          <w:szCs w:val="28"/>
        </w:rPr>
        <w:t xml:space="preserve">, чтобы </w:t>
      </w:r>
      <w:r w:rsidRPr="00A94B92">
        <w:rPr>
          <w:sz w:val="28"/>
          <w:szCs w:val="28"/>
        </w:rPr>
        <w:t xml:space="preserve"> сделать обуч</w:t>
      </w:r>
      <w:r>
        <w:rPr>
          <w:sz w:val="28"/>
          <w:szCs w:val="28"/>
        </w:rPr>
        <w:t xml:space="preserve">ение качественным и творческим </w:t>
      </w:r>
      <w:r w:rsidRPr="00A94B92">
        <w:rPr>
          <w:sz w:val="28"/>
          <w:szCs w:val="28"/>
        </w:rPr>
        <w:t xml:space="preserve"> необходимо включить исследовательскую деятельность</w:t>
      </w:r>
      <w:r>
        <w:rPr>
          <w:sz w:val="28"/>
          <w:szCs w:val="28"/>
        </w:rPr>
        <w:t>, ИКТ</w:t>
      </w:r>
      <w:r w:rsidRPr="00A94B92">
        <w:rPr>
          <w:sz w:val="28"/>
          <w:szCs w:val="28"/>
        </w:rPr>
        <w:t xml:space="preserve"> в образовательный процесс. </w:t>
      </w:r>
      <w:r w:rsidR="00E871EF" w:rsidRPr="00E871EF">
        <w:rPr>
          <w:sz w:val="28"/>
          <w:szCs w:val="28"/>
        </w:rPr>
        <w:t>[</w:t>
      </w:r>
      <w:r w:rsidR="00E871EF">
        <w:rPr>
          <w:sz w:val="28"/>
          <w:szCs w:val="28"/>
        </w:rPr>
        <w:t>2</w:t>
      </w:r>
      <w:r w:rsidR="00E871EF" w:rsidRPr="00E871EF">
        <w:rPr>
          <w:sz w:val="28"/>
          <w:szCs w:val="28"/>
        </w:rPr>
        <w:t xml:space="preserve">, с. </w:t>
      </w:r>
      <w:r w:rsidR="00E871EF">
        <w:rPr>
          <w:sz w:val="28"/>
          <w:szCs w:val="28"/>
        </w:rPr>
        <w:t>25</w:t>
      </w:r>
      <w:r w:rsidR="00E871EF" w:rsidRPr="00E871EF">
        <w:rPr>
          <w:sz w:val="28"/>
          <w:szCs w:val="28"/>
        </w:rPr>
        <w:t>]</w:t>
      </w:r>
    </w:p>
    <w:p w:rsidR="00822649" w:rsidRPr="00A94B92" w:rsidRDefault="00822649" w:rsidP="008F7508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94B92">
        <w:rPr>
          <w:sz w:val="28"/>
          <w:szCs w:val="28"/>
        </w:rPr>
        <w:t>Учащиеся нашей школы ежегодно представляют групповые или индивидуальные исследовательские</w:t>
      </w:r>
      <w:r>
        <w:rPr>
          <w:sz w:val="28"/>
          <w:szCs w:val="28"/>
        </w:rPr>
        <w:t xml:space="preserve"> и проектные</w:t>
      </w:r>
      <w:r w:rsidRPr="00A94B92">
        <w:rPr>
          <w:sz w:val="28"/>
          <w:szCs w:val="28"/>
        </w:rPr>
        <w:t xml:space="preserve"> работы на различных конкурсах, </w:t>
      </w:r>
      <w:r w:rsidR="00DF2AE2" w:rsidRPr="00A94B92">
        <w:rPr>
          <w:sz w:val="28"/>
          <w:szCs w:val="28"/>
        </w:rPr>
        <w:t xml:space="preserve">конференциях, </w:t>
      </w:r>
      <w:r w:rsidR="00DF2AE2">
        <w:rPr>
          <w:sz w:val="28"/>
          <w:szCs w:val="28"/>
        </w:rPr>
        <w:t>доказывая</w:t>
      </w:r>
      <w:r>
        <w:rPr>
          <w:sz w:val="28"/>
          <w:szCs w:val="28"/>
        </w:rPr>
        <w:t xml:space="preserve"> своими достижениями эффективность инновационных технологий.</w:t>
      </w:r>
    </w:p>
    <w:p w:rsidR="00822649" w:rsidRDefault="00822649" w:rsidP="008F7508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реализации ФГОС основного общего образования в нашей школе впервые проводилась подготовка и защита проектных и исследовательских работ учащимися 9-х классов. Важно отметить, что темы  учащиеся выбирали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своих интересов, с ориентиром на выбор будущей профессии. </w:t>
      </w:r>
    </w:p>
    <w:p w:rsidR="000C5EB6" w:rsidRPr="00C21462" w:rsidRDefault="000C5EB6" w:rsidP="008F7508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C5EB6">
        <w:rPr>
          <w:sz w:val="28"/>
          <w:szCs w:val="28"/>
        </w:rPr>
        <w:t>В настоящее время организация исследовательской деятельности учащихся на уроках химии</w:t>
      </w:r>
      <w:r>
        <w:rPr>
          <w:sz w:val="28"/>
          <w:szCs w:val="28"/>
        </w:rPr>
        <w:t xml:space="preserve"> и </w:t>
      </w:r>
      <w:r w:rsidR="00617D9E">
        <w:rPr>
          <w:sz w:val="28"/>
          <w:szCs w:val="28"/>
        </w:rPr>
        <w:t>биологии</w:t>
      </w:r>
      <w:r w:rsidR="00617D9E" w:rsidRPr="000C5EB6">
        <w:rPr>
          <w:sz w:val="28"/>
          <w:szCs w:val="28"/>
        </w:rPr>
        <w:t xml:space="preserve"> становится</w:t>
      </w:r>
      <w:r w:rsidRPr="000C5EB6">
        <w:rPr>
          <w:sz w:val="28"/>
          <w:szCs w:val="28"/>
        </w:rPr>
        <w:t xml:space="preserve"> весьма актуальной. Среди старшеклассников всегда можно найти творческих детей, готовых повышать свой интеллектуальный уровень, стремящихся знать больше. Итогом такой работы является повышение мотивации к изучению </w:t>
      </w:r>
      <w:r w:rsidR="002D187C">
        <w:rPr>
          <w:sz w:val="28"/>
          <w:szCs w:val="28"/>
        </w:rPr>
        <w:t>предметов естественнонаучного цикла</w:t>
      </w:r>
      <w:r w:rsidRPr="000C5EB6">
        <w:rPr>
          <w:sz w:val="28"/>
          <w:szCs w:val="28"/>
        </w:rPr>
        <w:t xml:space="preserve">, развитие творческих и исследовательских способностей, умения применять свои знания к жизненным ситуациям. </w:t>
      </w:r>
    </w:p>
    <w:p w:rsidR="00512B83" w:rsidRPr="001A5731" w:rsidRDefault="005D739D" w:rsidP="008F7508">
      <w:pPr>
        <w:pStyle w:val="a6"/>
        <w:spacing w:before="0" w:beforeAutospacing="0" w:after="0" w:afterAutospacing="0" w:line="276" w:lineRule="auto"/>
        <w:ind w:firstLine="709"/>
        <w:jc w:val="center"/>
        <w:rPr>
          <w:b/>
        </w:rPr>
      </w:pPr>
      <w:r>
        <w:rPr>
          <w:b/>
        </w:rPr>
        <w:t>Литература</w:t>
      </w:r>
    </w:p>
    <w:p w:rsidR="005D739D" w:rsidRDefault="00E871EF" w:rsidP="008F7508">
      <w:pPr>
        <w:pStyle w:val="a6"/>
        <w:numPr>
          <w:ilvl w:val="0"/>
          <w:numId w:val="12"/>
        </w:numPr>
        <w:spacing w:before="0" w:beforeAutospacing="0" w:after="0" w:afterAutospacing="0" w:line="276" w:lineRule="auto"/>
        <w:ind w:left="142" w:firstLine="709"/>
        <w:jc w:val="both"/>
      </w:pPr>
      <w:r w:rsidRPr="00E871EF">
        <w:t>ГуковаВ</w:t>
      </w:r>
      <w:r>
        <w:t>.</w:t>
      </w:r>
      <w:r w:rsidRPr="00E871EF">
        <w:t>В</w:t>
      </w:r>
      <w:r>
        <w:t xml:space="preserve">., </w:t>
      </w:r>
      <w:r w:rsidRPr="00E871EF">
        <w:t>КравченкоА</w:t>
      </w:r>
      <w:r>
        <w:t>.</w:t>
      </w:r>
      <w:r w:rsidRPr="00E871EF">
        <w:t>А</w:t>
      </w:r>
      <w:r>
        <w:t xml:space="preserve">., </w:t>
      </w:r>
      <w:r w:rsidRPr="00E871EF">
        <w:t>МихайловаЛ</w:t>
      </w:r>
      <w:r>
        <w:t>.</w:t>
      </w:r>
      <w:r w:rsidRPr="00E871EF">
        <w:t>И</w:t>
      </w:r>
      <w:r>
        <w:t xml:space="preserve">., </w:t>
      </w:r>
      <w:proofErr w:type="spellStart"/>
      <w:r w:rsidRPr="00E871EF">
        <w:t>ЛутовиноваО</w:t>
      </w:r>
      <w:r>
        <w:t>.</w:t>
      </w:r>
      <w:r w:rsidRPr="00E871EF">
        <w:t>В</w:t>
      </w:r>
      <w:proofErr w:type="spellEnd"/>
      <w:r>
        <w:t xml:space="preserve">., </w:t>
      </w:r>
      <w:proofErr w:type="spellStart"/>
      <w:r w:rsidRPr="00E871EF">
        <w:t>ВахЕ</w:t>
      </w:r>
      <w:r>
        <w:t>.</w:t>
      </w:r>
      <w:r w:rsidRPr="00E871EF">
        <w:t>А</w:t>
      </w:r>
      <w:proofErr w:type="spellEnd"/>
      <w:r>
        <w:t xml:space="preserve">., </w:t>
      </w:r>
      <w:proofErr w:type="spellStart"/>
      <w:r w:rsidRPr="00E871EF">
        <w:t>ОрдынцеваЕ</w:t>
      </w:r>
      <w:r>
        <w:t>.</w:t>
      </w:r>
      <w:r w:rsidRPr="00E871EF">
        <w:t>Б</w:t>
      </w:r>
      <w:proofErr w:type="spellEnd"/>
      <w:r>
        <w:t xml:space="preserve">., </w:t>
      </w:r>
      <w:proofErr w:type="spellStart"/>
      <w:r>
        <w:t>Кашлева</w:t>
      </w:r>
      <w:proofErr w:type="spellEnd"/>
      <w:r>
        <w:t xml:space="preserve"> Н.В., Ярцева Н.Н. </w:t>
      </w:r>
      <w:r w:rsidRPr="00E871EF">
        <w:t>Технологиисовременногоурока</w:t>
      </w:r>
      <w:r>
        <w:t xml:space="preserve">. Волгоград, </w:t>
      </w:r>
      <w:r w:rsidRPr="00E871EF">
        <w:t>Учитель</w:t>
      </w:r>
      <w:r>
        <w:t>, 2009. - 69</w:t>
      </w:r>
      <w:r w:rsidRPr="001A5731">
        <w:t xml:space="preserve"> с.  </w:t>
      </w:r>
    </w:p>
    <w:p w:rsidR="005D739D" w:rsidRDefault="005D739D" w:rsidP="008F7508">
      <w:pPr>
        <w:pStyle w:val="a6"/>
        <w:numPr>
          <w:ilvl w:val="0"/>
          <w:numId w:val="12"/>
        </w:numPr>
        <w:spacing w:before="0" w:beforeAutospacing="0" w:after="0" w:afterAutospacing="0" w:line="276" w:lineRule="auto"/>
        <w:ind w:left="142" w:firstLine="709"/>
        <w:jc w:val="both"/>
      </w:pPr>
      <w:r w:rsidRPr="001A5731">
        <w:lastRenderedPageBreak/>
        <w:t xml:space="preserve">Ушаковой И.А.  Оценка </w:t>
      </w:r>
      <w:proofErr w:type="spellStart"/>
      <w:r w:rsidRPr="001A5731">
        <w:t>надпредметных</w:t>
      </w:r>
      <w:proofErr w:type="spellEnd"/>
      <w:r w:rsidRPr="001A5731">
        <w:t xml:space="preserve"> понятий, ключевых компетентностей и социального опыта учащихся».   ГОУ ДПО «</w:t>
      </w:r>
      <w:proofErr w:type="spellStart"/>
      <w:r w:rsidRPr="001A5731">
        <w:t>СарИПКиПРО</w:t>
      </w:r>
      <w:proofErr w:type="spellEnd"/>
      <w:r w:rsidRPr="001A5731">
        <w:t>». 2008. - 32 с.  </w:t>
      </w:r>
    </w:p>
    <w:p w:rsidR="00512B83" w:rsidRPr="001A5731" w:rsidRDefault="00512B83" w:rsidP="008F7508">
      <w:pPr>
        <w:pStyle w:val="a6"/>
        <w:numPr>
          <w:ilvl w:val="0"/>
          <w:numId w:val="12"/>
        </w:numPr>
        <w:spacing w:before="0" w:beforeAutospacing="0" w:after="0" w:afterAutospacing="0" w:line="276" w:lineRule="auto"/>
        <w:ind w:left="142" w:firstLine="709"/>
        <w:jc w:val="both"/>
      </w:pPr>
      <w:r w:rsidRPr="001A5731">
        <w:t>Хуторской А.В. Ключевые компетенции как компонент личностно-ориентированной парадигмы образования // Ученик в обновляющейся школе. Сборник научных трудов.— М.: ИОСО РАО, 2002. – С. 135-157.</w:t>
      </w:r>
    </w:p>
    <w:p w:rsidR="00512B83" w:rsidRPr="00512B83" w:rsidRDefault="00512B83" w:rsidP="008F75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12B83" w:rsidRPr="00512B83" w:rsidSect="00342F10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08B6"/>
    <w:multiLevelType w:val="hybridMultilevel"/>
    <w:tmpl w:val="A4C24A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068FD"/>
    <w:multiLevelType w:val="hybridMultilevel"/>
    <w:tmpl w:val="FA3C964E"/>
    <w:lvl w:ilvl="0" w:tplc="145C8836">
      <w:start w:val="1"/>
      <w:numFmt w:val="bullet"/>
      <w:lvlText w:val="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A459D0"/>
    <w:multiLevelType w:val="hybridMultilevel"/>
    <w:tmpl w:val="8F949694"/>
    <w:lvl w:ilvl="0" w:tplc="26CEF1E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CC498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6E4D2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C2FF6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8421A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32140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F4F17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BCBE2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3C0E8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BC5BB5"/>
    <w:multiLevelType w:val="hybridMultilevel"/>
    <w:tmpl w:val="FCA4E094"/>
    <w:lvl w:ilvl="0" w:tplc="33A810A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583C0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263D8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30404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20837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4AA46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7C37C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DCE71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BCD3A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7C4377"/>
    <w:multiLevelType w:val="hybridMultilevel"/>
    <w:tmpl w:val="FA32D734"/>
    <w:lvl w:ilvl="0" w:tplc="3FDAE7F2">
      <w:start w:val="1"/>
      <w:numFmt w:val="decimal"/>
      <w:lvlText w:val="%1."/>
      <w:lvlJc w:val="left"/>
      <w:pPr>
        <w:ind w:left="2034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AC923CC"/>
    <w:multiLevelType w:val="hybridMultilevel"/>
    <w:tmpl w:val="E75EBCBE"/>
    <w:lvl w:ilvl="0" w:tplc="6E8A053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0AA30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3291D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0E72B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10D37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865A1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CE3D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0EF92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40AFE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4A10F0"/>
    <w:multiLevelType w:val="hybridMultilevel"/>
    <w:tmpl w:val="CF72CE66"/>
    <w:lvl w:ilvl="0" w:tplc="DCD0A4A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26E88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8A844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F0B67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B426D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D680B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0ABDE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1E940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4030D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916B9D"/>
    <w:multiLevelType w:val="hybridMultilevel"/>
    <w:tmpl w:val="7E76F4B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51640AC"/>
    <w:multiLevelType w:val="hybridMultilevel"/>
    <w:tmpl w:val="F73A1D06"/>
    <w:lvl w:ilvl="0" w:tplc="C69A9EA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26CB2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DAA56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6EDA4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A4C1C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32AC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689DD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EA992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DC9EF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4F2BA2"/>
    <w:multiLevelType w:val="hybridMultilevel"/>
    <w:tmpl w:val="63B6A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1B4474"/>
    <w:multiLevelType w:val="hybridMultilevel"/>
    <w:tmpl w:val="C7B056AA"/>
    <w:lvl w:ilvl="0" w:tplc="145C883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3A37AF"/>
    <w:multiLevelType w:val="hybridMultilevel"/>
    <w:tmpl w:val="C834158A"/>
    <w:lvl w:ilvl="0" w:tplc="3FDAE7F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9"/>
  </w:num>
  <w:num w:numId="7">
    <w:abstractNumId w:val="0"/>
  </w:num>
  <w:num w:numId="8">
    <w:abstractNumId w:val="10"/>
  </w:num>
  <w:num w:numId="9">
    <w:abstractNumId w:val="7"/>
  </w:num>
  <w:num w:numId="10">
    <w:abstractNumId w:val="1"/>
  </w:num>
  <w:num w:numId="11">
    <w:abstractNumId w:val="1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0C0"/>
    <w:rsid w:val="0003742D"/>
    <w:rsid w:val="00083805"/>
    <w:rsid w:val="000C5EB6"/>
    <w:rsid w:val="001647E9"/>
    <w:rsid w:val="002873F1"/>
    <w:rsid w:val="002D187C"/>
    <w:rsid w:val="0034071F"/>
    <w:rsid w:val="00342F10"/>
    <w:rsid w:val="003F7761"/>
    <w:rsid w:val="00421CDE"/>
    <w:rsid w:val="0043064A"/>
    <w:rsid w:val="00512B16"/>
    <w:rsid w:val="00512B83"/>
    <w:rsid w:val="005C307D"/>
    <w:rsid w:val="005D739D"/>
    <w:rsid w:val="00617D9E"/>
    <w:rsid w:val="00651EA6"/>
    <w:rsid w:val="00655306"/>
    <w:rsid w:val="006A56CB"/>
    <w:rsid w:val="006E1C8A"/>
    <w:rsid w:val="00753041"/>
    <w:rsid w:val="00795978"/>
    <w:rsid w:val="00801EAF"/>
    <w:rsid w:val="00822649"/>
    <w:rsid w:val="00870428"/>
    <w:rsid w:val="008833F5"/>
    <w:rsid w:val="008F7508"/>
    <w:rsid w:val="009D1FC8"/>
    <w:rsid w:val="00A206F5"/>
    <w:rsid w:val="00A7690A"/>
    <w:rsid w:val="00AB528C"/>
    <w:rsid w:val="00AD39DA"/>
    <w:rsid w:val="00C0015F"/>
    <w:rsid w:val="00C44E83"/>
    <w:rsid w:val="00C774DE"/>
    <w:rsid w:val="00CE7A5B"/>
    <w:rsid w:val="00D23F46"/>
    <w:rsid w:val="00D300D3"/>
    <w:rsid w:val="00D640C0"/>
    <w:rsid w:val="00DF2AE2"/>
    <w:rsid w:val="00E30B92"/>
    <w:rsid w:val="00E61DF5"/>
    <w:rsid w:val="00E67AFC"/>
    <w:rsid w:val="00E871EF"/>
    <w:rsid w:val="00F968E8"/>
    <w:rsid w:val="00FA1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CDE"/>
  </w:style>
  <w:style w:type="paragraph" w:styleId="2">
    <w:name w:val="heading 2"/>
    <w:basedOn w:val="a"/>
    <w:link w:val="20"/>
    <w:uiPriority w:val="9"/>
    <w:qFormat/>
    <w:rsid w:val="00421C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21C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1C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21C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21CDE"/>
    <w:rPr>
      <w:b/>
      <w:bCs/>
    </w:rPr>
  </w:style>
  <w:style w:type="character" w:styleId="a4">
    <w:name w:val="Emphasis"/>
    <w:basedOn w:val="a0"/>
    <w:uiPriority w:val="20"/>
    <w:qFormat/>
    <w:rsid w:val="00421CDE"/>
    <w:rPr>
      <w:i/>
      <w:iCs/>
    </w:rPr>
  </w:style>
  <w:style w:type="paragraph" w:styleId="a5">
    <w:name w:val="List Paragraph"/>
    <w:basedOn w:val="a"/>
    <w:uiPriority w:val="34"/>
    <w:qFormat/>
    <w:rsid w:val="00421CDE"/>
    <w:pPr>
      <w:ind w:left="720"/>
      <w:contextualSpacing/>
    </w:pPr>
  </w:style>
  <w:style w:type="paragraph" w:styleId="a6">
    <w:name w:val="Normal (Web)"/>
    <w:basedOn w:val="a"/>
    <w:unhideWhenUsed/>
    <w:rsid w:val="00512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E871EF"/>
    <w:pPr>
      <w:spacing w:after="120" w:line="48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6"/>
      <w:szCs w:val="24"/>
      <w:lang w:val="en-US" w:bidi="en-US"/>
    </w:rPr>
  </w:style>
  <w:style w:type="character" w:customStyle="1" w:styleId="22">
    <w:name w:val="Основной текст 2 Знак"/>
    <w:basedOn w:val="a0"/>
    <w:link w:val="21"/>
    <w:uiPriority w:val="99"/>
    <w:rsid w:val="00E871EF"/>
    <w:rPr>
      <w:rFonts w:ascii="Times New Roman" w:eastAsiaTheme="minorEastAsia" w:hAnsi="Times New Roman" w:cs="Times New Roman"/>
      <w:color w:val="000000" w:themeColor="text1"/>
      <w:sz w:val="26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3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4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6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6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7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6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5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5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5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0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8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2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3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6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0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8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3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2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4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ПсЫх_нА_провОде</dc:creator>
  <cp:keywords/>
  <dc:description/>
  <cp:lastModifiedBy>РСШ №2</cp:lastModifiedBy>
  <cp:revision>14</cp:revision>
  <cp:lastPrinted>2002-01-01T02:46:00Z</cp:lastPrinted>
  <dcterms:created xsi:type="dcterms:W3CDTF">2012-11-11T13:57:00Z</dcterms:created>
  <dcterms:modified xsi:type="dcterms:W3CDTF">2017-12-14T13:45:00Z</dcterms:modified>
</cp:coreProperties>
</file>