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Цель</w:t>
      </w: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: развитие речевой активности детей младшего дошкольного возраста.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Задачи: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i/>
          <w:iCs/>
          <w:color w:val="1C1C1C"/>
          <w:sz w:val="26"/>
          <w:szCs w:val="26"/>
          <w:lang w:eastAsia="ru-RU"/>
        </w:rPr>
        <w:t>Образовательные:</w:t>
      </w: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Продолжать учить произносить звукосочетания: мяу-мяу, гав-гав. Продолжать учить узнавать животное по описанию, подбирать глаголы, обозначающие характерные действия животных. Закрепить понятие “домашние животные”.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i/>
          <w:iCs/>
          <w:color w:val="1C1C1C"/>
          <w:sz w:val="26"/>
          <w:szCs w:val="26"/>
          <w:lang w:eastAsia="ru-RU"/>
        </w:rPr>
        <w:t>Развивающие:</w:t>
      </w: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Развивать связную речь детей, слуховое восприятие и фонематический слух, память, мышление, воображение.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i/>
          <w:iCs/>
          <w:color w:val="1C1C1C"/>
          <w:sz w:val="26"/>
          <w:szCs w:val="26"/>
          <w:lang w:eastAsia="ru-RU"/>
        </w:rPr>
        <w:t>Воспитывающие</w:t>
      </w: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: Воспитывать у детей желание внимательно слушать взрослого, повторять простые предложения; способствовать развитию разговорного общения; в ходе занятий поощрять активность, любознательность. Воспитывать нравственные качества малышей: сострадание, желание прийти на помощь.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Интеграция образовательных областей</w:t>
      </w: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: «Познание», «Коммуникация», «Музыка», «Чтение художественной литературы».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Оборудование:</w:t>
      </w: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письмо в конверте, цветы, дерево, домик, кот, собака, мышь, музыкальное сопровождение, угощение для детей - пирожки.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Предварительная работа: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1.Совместная деятельность: Свободное общение по сказке «Репка», беседа о героях сказки. Рассматривание картин с изображением персонажей участников сказки. Отгадывания загадок. Аппликация и лепка «репки».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2. Образовательная деятельность в ходе режимных моментов: дидактические игры на развитие математических способностей. Разрезные картинки и </w:t>
      </w:r>
      <w:proofErr w:type="spell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пазлы</w:t>
      </w:r>
      <w:proofErr w:type="spell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по сказке «Репка». Подвижные игры.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 Самостоятельная деятельность детей: рассматривание иллюстраций по сказкам, настольный театр. Рисование и лепка героев сказки. Игры-драматизации с элементами костюмов (шапочки) и атрибутами как внешними символами роли.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4.Словарная работа: обогащение словаря словами (заплатка, геометрические фигуры, витамины).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Ход занятия:</w:t>
      </w:r>
    </w:p>
    <w:p w:rsidR="00793CB6" w:rsidRPr="00793CB6" w:rsidRDefault="00793CB6" w:rsidP="00793CB6">
      <w:pPr>
        <w:numPr>
          <w:ilvl w:val="0"/>
          <w:numId w:val="1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Вводная часть (3 мин)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Мы сегодня не одни!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Гости в группу к нам пришли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Чтобы вежливыми быть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Нужно здравствуй говорить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-Давайте ребята поздороваемся с нашими гостями!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Вот и солнышко взошло, с собой сказку привело.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Что за сказочка такая ты попробуй, угадай: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Кошка, внучка,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Мышка и собака Жучка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Деду с бабой помогали,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В огороде урожай собирали?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Ответы детей.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Воспитатель: Ой, ребята 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посмотрите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что это? (на столе лежит письмо).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Дети: Письмо.</w:t>
      </w:r>
    </w:p>
    <w:p w:rsidR="00793CB6" w:rsidRPr="00793CB6" w:rsidRDefault="00793CB6" w:rsidP="00793CB6">
      <w:pPr>
        <w:numPr>
          <w:ilvl w:val="0"/>
          <w:numId w:val="2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Основная часть (10 мин)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Давайте прочитаем, что же там написано, и от кого пришло письмо. А письмо нам прислала бабушка, из сказки «Репка». Она пишет: «Ребята, дедушка никак не может вытащить репку в огороде, помогите ему, пожалуйста».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Ребята, вы хотите помочь дедушке вытащить репку?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Дети: Да.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Тогда мы с вами отправимся к ним в гости. А поедем мы на паровозе. Чтобы попасть на него необходимо слово отгадать. Кто первый назовет слово, тот и становится за мной. Начинаем: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• слон большой, а мышка - … маленькая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• кубик 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квадратный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а мяч-  … круглый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• лук горький, а сахар -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….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сладкий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• волк злой, а зайчик 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-….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добрый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• зимой холодно, а летом -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….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тепло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• днем светло, а ночью - …темно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(дети по очереди становятся в паровозик)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Посмотрите, какой у нас поезд длинный получился.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Поехали.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(Играет музыка про паровоз. «Паровоз-букашка»)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- Вот ребята мы и приехали на полянку. Сколько здесь цветов много. Давайте понюхаем их аромат.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Дыхательная гимнастика “Аромат цветов” - через нос делаем спокойный вдох, задерживаем дыхание и медленно выдыхаем “А - ах!”.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ребята кто это у нас тут?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Посмотрите, кто это сидит? (Ворона)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 А ворона где сидит? (На дереве)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 А как кричит ворона? (Кар-кар)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посмотрите, ворона волнуется. Она говорит, что у бабушки и дедушки пропали животные. Они убежали из избушки и заблудились в лесу, поэтому они не могут вытащить репку. Ребята, а как мы узнаем, кто пропал? Может, отгадав загадки, мы с вами и узнаем, кто пропал: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Громко лает на дворе, отдыхает в конуре,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Сторожит хозяйский дом, и виляет мне хвостом.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Дети: собака.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Назовем собаку ласково (Собачка).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 Что собака делает? (Лает, сторожит дом, рычит, грызет кости, бегает, виляет хвостом)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 Как она лает? (Гав-гав). Загадку мы отгадали, о собачке поговорили, но ее мы не нашли. Где же она?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 я знаю, как ее найти, ее надо позвать. Скажите мы, в какой сказке с Вами?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Дети: (варианты ответов) Репка.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как звали собачку в сказке Репка?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Дети: (варианты ответов) Жучка. (дети зовут собачку) – воспитатель достает собачку (игрушку)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Ой, смотрите, а чей это хвостик? ()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Физкультминутка. </w:t>
      </w: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br/>
        <w:t>Вот мы репку посадили (наклониться)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И водой ее полили. 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( Имитация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движения)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 теперь ее потянем, (имитация движения) 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И из репки кашу сварим, (имитация движения)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И будем мы от репки, здоровые и крепкие, (показать силу)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У нас еще загадка: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 мягкой шубке ходит, песенки выводит,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Молоко из плошки пьет, возле норки мышку ждет.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Дети: кошка.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как она говорит? (мяу-мяу)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Давайте ласково назовем кошку? (Кошечка, кисонька) 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что любит делать кошка? (Ловить мышей, лакает молоко, мурлычет, царапается, играет) 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какая кошка? (Мягкая, пушистая).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Давайте позовем кошку. Как нужно позвать кошечку?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Дети: кс-кс-кс.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вот и наша кошечка. Ребята, а какие это животные? Домашние или дикие? (Домашние) 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почему? (Потому что они живут дома) Но в сказке Репка был еще один зверек. Кто это? Ребята давайте вспоминать.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Дети: (варианты ответа) мышка.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</w:t>
      </w:r>
      <w:proofErr w:type="gram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</w:t>
      </w:r>
      <w:proofErr w:type="gram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где же она? Давайте найдем ее. Вот она!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Как ласково мы назовем мышь? (мышка, </w:t>
      </w:r>
      <w:proofErr w:type="spellStart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мышенька</w:t>
      </w:r>
      <w:proofErr w:type="spellEnd"/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 как пищит она?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Как хорошо, что мы всех нашли.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Теперь можем идти дальше.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Ребята, давайте поможем животным вернуться домой к бабушке и дедушке. (Приносят и отдают животных бабушке).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Бабушка: спасибо ребятки за помощь. Помогли мне найти моих помощников. А я приготовила для вас угощение - вкусные пирожки. Угощайтесь! (протягивает корзинку с угощением)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3.Заключительная часть (2 мин)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Воспитатель: Ребята, какие вы молодцы! Помогли бабушке, ну а теперь нам пора возвращаться в детский сад. (становятся друг за другом, едут на поезде)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Вот мы и в детском саду. Где мы с вами были? (У дедушки и бабушки из сказки Репка). А что мы у них делали? (Помогали домашним животным найти дорогу домой).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Вот и солнышко заходит,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с собой и сказочку уводит.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Мы сегодня молодцы, постарались от души.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Сказку вспоминали и героям помогали.</w:t>
      </w:r>
    </w:p>
    <w:p w:rsidR="00793CB6" w:rsidRPr="00793CB6" w:rsidRDefault="00793CB6" w:rsidP="00793CB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793CB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46094F" w:rsidRDefault="0046094F">
      <w:bookmarkStart w:id="0" w:name="_GoBack"/>
      <w:bookmarkEnd w:id="0"/>
    </w:p>
    <w:sectPr w:rsidR="0046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C69"/>
    <w:multiLevelType w:val="multilevel"/>
    <w:tmpl w:val="A106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456BF"/>
    <w:multiLevelType w:val="multilevel"/>
    <w:tmpl w:val="65DC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B8"/>
    <w:rsid w:val="001F6DB8"/>
    <w:rsid w:val="0046094F"/>
    <w:rsid w:val="007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3D2C7-A303-4B9C-8965-0F15B780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2020-05-05T09:28:00Z</dcterms:created>
  <dcterms:modified xsi:type="dcterms:W3CDTF">2020-05-05T09:28:00Z</dcterms:modified>
</cp:coreProperties>
</file>